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23" w:rsidRDefault="00761123" w:rsidP="00D72336">
      <w:pPr>
        <w:pStyle w:val="Zal-tytul"/>
        <w:spacing w:line="360" w:lineRule="auto"/>
        <w:rPr>
          <w:rFonts w:ascii="Calibri" w:hAnsi="Calibri" w:cs="Calibri"/>
          <w:sz w:val="22"/>
          <w:szCs w:val="22"/>
        </w:rPr>
      </w:pPr>
    </w:p>
    <w:p w:rsidR="0040060D" w:rsidRPr="007A17D1" w:rsidRDefault="0040060D" w:rsidP="00717EED">
      <w:pPr>
        <w:pStyle w:val="vskip6pt"/>
        <w:keepNext w:val="0"/>
        <w:keepLines w:val="0"/>
        <w:spacing w:after="0" w:line="360" w:lineRule="auto"/>
        <w:jc w:val="both"/>
        <w:rPr>
          <w:rFonts w:ascii="Calibri" w:hAnsi="Calibri" w:cs="Calibri"/>
          <w:noProof w:val="0"/>
        </w:rPr>
      </w:pPr>
    </w:p>
    <w:p w:rsidR="0040060D" w:rsidRPr="007A17D1" w:rsidRDefault="0040060D" w:rsidP="0040060D">
      <w:pPr>
        <w:spacing w:line="360" w:lineRule="auto"/>
        <w:ind w:right="25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3163"/>
        <w:gridCol w:w="6047"/>
      </w:tblGrid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Nazwa jednostki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„International Police Association „ – Sekcja Polska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Siedziba jednostki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182EA8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410B5C">
              <w:rPr>
                <w:rFonts w:ascii="Calibri" w:hAnsi="Calibri" w:cs="Calibri"/>
                <w:sz w:val="22"/>
                <w:szCs w:val="22"/>
              </w:rPr>
              <w:t>0-844 Poznań, ul. Kochanowskiego 2A</w:t>
            </w:r>
          </w:p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Forma prawna 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Stowarzyszenie</w:t>
            </w:r>
          </w:p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410B5C">
        <w:trPr>
          <w:trHeight w:val="137"/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Numer KRS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10B5C" w:rsidRDefault="0040060D" w:rsidP="008F5D5E">
            <w:pPr>
              <w:pStyle w:val="Zal-text"/>
              <w:tabs>
                <w:tab w:val="clear" w:pos="454"/>
                <w:tab w:val="clear" w:pos="9071"/>
              </w:tabs>
              <w:spacing w:before="0" w:after="0"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Sąd Rejonowy </w:t>
            </w:r>
            <w:r w:rsidR="00410B5C">
              <w:rPr>
                <w:rFonts w:ascii="Calibri" w:hAnsi="Calibri" w:cs="Calibri"/>
                <w:sz w:val="22"/>
                <w:szCs w:val="22"/>
              </w:rPr>
              <w:t>Poznań-Nowe Miasto i Wilda w Poznaniu</w:t>
            </w:r>
            <w:r w:rsidRPr="007A17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A17D1">
              <w:rPr>
                <w:rFonts w:ascii="Calibri" w:hAnsi="Calibri" w:cs="Calibri"/>
                <w:sz w:val="22"/>
                <w:szCs w:val="22"/>
              </w:rPr>
              <w:br/>
            </w:r>
            <w:r w:rsidR="00410B5C">
              <w:rPr>
                <w:rFonts w:ascii="Calibri" w:hAnsi="Calibri" w:cs="Calibri"/>
                <w:sz w:val="22"/>
                <w:szCs w:val="22"/>
              </w:rPr>
              <w:t>VIII</w:t>
            </w:r>
            <w:r w:rsidRPr="007A17D1">
              <w:rPr>
                <w:rFonts w:ascii="Calibri" w:hAnsi="Calibri" w:cs="Calibri"/>
                <w:sz w:val="22"/>
                <w:szCs w:val="22"/>
              </w:rPr>
              <w:t xml:space="preserve"> Wydział Gospodarczy Krajowego Rejestru Sądowego </w:t>
            </w:r>
          </w:p>
          <w:p w:rsidR="00410B5C" w:rsidRDefault="0040060D" w:rsidP="008F5D5E">
            <w:pPr>
              <w:pStyle w:val="Zal-text"/>
              <w:tabs>
                <w:tab w:val="clear" w:pos="454"/>
                <w:tab w:val="clear" w:pos="9071"/>
              </w:tabs>
              <w:spacing w:before="0" w:after="0"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nr 0000</w:t>
            </w:r>
            <w:r w:rsidR="00410B5C">
              <w:rPr>
                <w:rFonts w:ascii="Calibri" w:hAnsi="Calibri" w:cs="Calibri"/>
                <w:sz w:val="22"/>
                <w:szCs w:val="22"/>
              </w:rPr>
              <w:t>154720</w:t>
            </w:r>
            <w:r w:rsidRPr="007A17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0060D" w:rsidRPr="007A17D1" w:rsidRDefault="0040060D" w:rsidP="008F5D5E">
            <w:pPr>
              <w:pStyle w:val="Zal-text"/>
              <w:tabs>
                <w:tab w:val="clear" w:pos="454"/>
                <w:tab w:val="clear" w:pos="9071"/>
              </w:tabs>
              <w:spacing w:before="0" w:after="0" w:line="36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sygnatura akt </w:t>
            </w:r>
            <w:r w:rsidR="00410B5C">
              <w:rPr>
                <w:rFonts w:ascii="Calibri" w:hAnsi="Calibri" w:cs="Calibri"/>
                <w:sz w:val="22"/>
                <w:szCs w:val="22"/>
              </w:rPr>
              <w:t>PO.VII NS-REJ. KRS/12844/17/867</w:t>
            </w:r>
          </w:p>
          <w:p w:rsidR="0040060D" w:rsidRPr="007A17D1" w:rsidRDefault="0040060D" w:rsidP="008F5D5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Numer Identyfikacji Podatkowej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781-166-05-67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Numer statystyczny REGON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630161971</w:t>
            </w: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Organ upoważniony do reprezentacji 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10B5C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Prezydium Krajowego Zarządu 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Sposób reprezentacji podmiotu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0C7969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Osobami uprawnionymi do reprezentowania sekcji Polskiej IPA są : prezydent bądź zastępująca go osoba i jeden z członków prezydium krajowego zarządu. Osobami uprawnionymi do zaciągania zobowiązań majątkowych w imieniu Sekcji Polskiej IPA są osoby  prezydium Krajowego Zarządu. Drugim członkiem zarządu powinien być skarbnik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 xml:space="preserve">Czas trwania </w:t>
            </w:r>
            <w:r w:rsidR="000C7969">
              <w:rPr>
                <w:rFonts w:ascii="Calibri" w:hAnsi="Calibri" w:cs="Calibri"/>
                <w:sz w:val="22"/>
                <w:szCs w:val="22"/>
              </w:rPr>
              <w:t>Stowarzyszenia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nieoznaczony</w:t>
            </w:r>
          </w:p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060D" w:rsidRPr="007A17D1" w:rsidTr="001B4428">
        <w:trPr>
          <w:jc w:val="center"/>
        </w:trPr>
        <w:tc>
          <w:tcPr>
            <w:tcW w:w="3163" w:type="dxa"/>
            <w:tcBorders>
              <w:right w:val="dotted" w:sz="4" w:space="0" w:color="auto"/>
            </w:tcBorders>
          </w:tcPr>
          <w:p w:rsidR="0040060D" w:rsidRPr="007A17D1" w:rsidRDefault="0040060D" w:rsidP="001B44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17D1">
              <w:rPr>
                <w:rFonts w:ascii="Calibri" w:hAnsi="Calibri" w:cs="Calibri"/>
                <w:sz w:val="22"/>
                <w:szCs w:val="22"/>
              </w:rPr>
              <w:t>Przedmiot działalności</w:t>
            </w:r>
            <w:r w:rsidR="00717EED">
              <w:rPr>
                <w:rFonts w:ascii="Calibri" w:hAnsi="Calibri" w:cs="Calibri"/>
                <w:sz w:val="22"/>
                <w:szCs w:val="22"/>
              </w:rPr>
              <w:t xml:space="preserve"> statutowej organizacji pożytku publicznego</w:t>
            </w:r>
          </w:p>
        </w:tc>
        <w:tc>
          <w:tcPr>
            <w:tcW w:w="6047" w:type="dxa"/>
            <w:tcBorders>
              <w:left w:val="dotted" w:sz="4" w:space="0" w:color="auto"/>
            </w:tcBorders>
          </w:tcPr>
          <w:p w:rsidR="0040060D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 – przeprowadzanie krajowych i międzynarodowych sympozjów naukowych, spotkań i seminariów w celu studiowania problemów zawodowych, kulturalnych i innych</w:t>
            </w:r>
          </w:p>
          <w:p w:rsidR="00182EA8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22.1 – wymiana i publikacja informacji zawodowych z zakresu działalności, głównie przez wydawanie czasopism Sekcji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Polskiej Stowarzyszenia</w:t>
            </w:r>
          </w:p>
          <w:p w:rsidR="00182EA8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80,,, - propagowanie i przeprowadzanie imprez kształcących młodzież / podróże, wymiana młodzieży, seminaria młodzieżowe</w:t>
            </w:r>
          </w:p>
          <w:p w:rsidR="002F3D33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92,,, - rozwijanie współpracy w sferze zawodowej, socjalnej, kulturalnej</w:t>
            </w:r>
            <w:r w:rsidR="002F3D33">
              <w:rPr>
                <w:rFonts w:ascii="Calibri" w:hAnsi="Calibri" w:cs="Calibri"/>
                <w:sz w:val="22"/>
                <w:szCs w:val="22"/>
              </w:rPr>
              <w:t>, sportowej i turystycznej z innymi sekcjami narodowymi oraz pomiędzy strukturami w kraju</w:t>
            </w:r>
          </w:p>
          <w:p w:rsidR="00182EA8" w:rsidRDefault="002F3D33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91.33 – prowadzenie działalności charytatywnej i socjalnej</w:t>
            </w:r>
            <w:r w:rsidR="00182E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2EA8" w:rsidRPr="007A17D1" w:rsidRDefault="00182EA8" w:rsidP="001B4428">
            <w:pPr>
              <w:spacing w:line="360" w:lineRule="auto"/>
              <w:ind w:right="24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060D" w:rsidRPr="007A17D1" w:rsidRDefault="00F61F41" w:rsidP="004006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Organ sprawujący nadzór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Prezydent Miasta Poznania</w:t>
      </w:r>
    </w:p>
    <w:p w:rsidR="00E140F9" w:rsidRDefault="00E140F9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F61F41" w:rsidRDefault="00F61F41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24164C" w:rsidRPr="007A17D1" w:rsidRDefault="0024164C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961E7E" w:rsidRDefault="0083592A" w:rsidP="00D72336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roku 201</w:t>
      </w:r>
      <w:r w:rsidR="009930AC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International Police Association – Sekcja Polska  </w:t>
      </w:r>
      <w:r w:rsidR="009930AC">
        <w:rPr>
          <w:rFonts w:ascii="Calibri" w:hAnsi="Calibri" w:cs="Calibri"/>
          <w:sz w:val="22"/>
          <w:szCs w:val="22"/>
        </w:rPr>
        <w:t>zanotowała stratę w wysokości  8 660,31 zł</w:t>
      </w:r>
    </w:p>
    <w:p w:rsidR="009930AC" w:rsidRPr="009930AC" w:rsidRDefault="009930AC" w:rsidP="009930AC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7A17D1">
        <w:rPr>
          <w:rFonts w:ascii="Calibri" w:hAnsi="Calibri" w:cs="Calibri"/>
          <w:sz w:val="22"/>
          <w:szCs w:val="22"/>
        </w:rPr>
        <w:t xml:space="preserve">artość </w:t>
      </w:r>
      <w:r>
        <w:rPr>
          <w:rFonts w:ascii="Calibri" w:hAnsi="Calibri" w:cs="Calibri"/>
          <w:sz w:val="22"/>
          <w:szCs w:val="22"/>
        </w:rPr>
        <w:t>brutto</w:t>
      </w:r>
      <w:r w:rsidRPr="007A17D1">
        <w:rPr>
          <w:rFonts w:ascii="Calibri" w:hAnsi="Calibri" w:cs="Calibri"/>
          <w:sz w:val="22"/>
          <w:szCs w:val="22"/>
        </w:rPr>
        <w:t xml:space="preserve">  rzeczowych aktywów trwałych</w:t>
      </w:r>
      <w:r>
        <w:rPr>
          <w:rFonts w:ascii="Calibri" w:hAnsi="Calibri" w:cs="Calibri"/>
          <w:sz w:val="22"/>
          <w:szCs w:val="22"/>
        </w:rPr>
        <w:t xml:space="preserve"> International Police Association – Sekcja Polska  </w:t>
      </w:r>
      <w:r w:rsidRPr="007A17D1">
        <w:rPr>
          <w:rFonts w:ascii="Calibri" w:hAnsi="Calibri" w:cs="Calibri"/>
          <w:sz w:val="22"/>
          <w:szCs w:val="22"/>
        </w:rPr>
        <w:t xml:space="preserve"> </w:t>
      </w:r>
      <w:r w:rsidRPr="009930AC">
        <w:rPr>
          <w:rFonts w:ascii="Calibri" w:hAnsi="Calibri" w:cs="Calibri"/>
          <w:sz w:val="22"/>
          <w:szCs w:val="22"/>
        </w:rPr>
        <w:t>wynosiła     15 019,,99  zł</w:t>
      </w:r>
      <w:r>
        <w:rPr>
          <w:rFonts w:ascii="Calibri" w:hAnsi="Calibri" w:cs="Calibri"/>
          <w:sz w:val="22"/>
          <w:szCs w:val="22"/>
        </w:rPr>
        <w:t>, wartość netto 0,00 zł</w:t>
      </w:r>
      <w:r w:rsidRPr="009930AC">
        <w:rPr>
          <w:rFonts w:ascii="Calibri" w:hAnsi="Calibri" w:cs="Calibri"/>
          <w:sz w:val="22"/>
          <w:szCs w:val="22"/>
        </w:rPr>
        <w:t xml:space="preserve"> </w:t>
      </w:r>
    </w:p>
    <w:p w:rsidR="009930AC" w:rsidRDefault="009930AC" w:rsidP="00D72336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Majątek obrotowy International Police Association – Sekcja Polska  wynosił 374 346,94 zł</w:t>
      </w:r>
      <w:r w:rsidRPr="007A17D1">
        <w:rPr>
          <w:rFonts w:ascii="Calibri" w:hAnsi="Calibri" w:cs="Calibri"/>
          <w:sz w:val="22"/>
          <w:szCs w:val="22"/>
        </w:rPr>
        <w:t xml:space="preserve"> </w:t>
      </w:r>
    </w:p>
    <w:p w:rsidR="00910B1F" w:rsidRDefault="00910B1F" w:rsidP="00910B1F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Fundusz własny Stowarzyszenia wyniósł – 370 7222,61 zł, zobowiązania 3 624,33 zł</w:t>
      </w:r>
    </w:p>
    <w:p w:rsidR="00FF6B9E" w:rsidRDefault="00821D29" w:rsidP="00910B1F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 w:rsidRPr="00910B1F">
        <w:rPr>
          <w:rFonts w:ascii="Calibri" w:hAnsi="Calibri" w:cs="Calibri"/>
          <w:sz w:val="22"/>
          <w:szCs w:val="22"/>
        </w:rPr>
        <w:t xml:space="preserve">International Police Association – Sekcja Polska  nie </w:t>
      </w:r>
      <w:r w:rsidR="00D72336" w:rsidRPr="00910B1F">
        <w:rPr>
          <w:rFonts w:ascii="Calibri" w:hAnsi="Calibri" w:cs="Calibri"/>
          <w:sz w:val="22"/>
          <w:szCs w:val="22"/>
        </w:rPr>
        <w:t>dokon</w:t>
      </w:r>
      <w:r w:rsidRPr="00910B1F">
        <w:rPr>
          <w:rFonts w:ascii="Calibri" w:hAnsi="Calibri" w:cs="Calibri"/>
          <w:sz w:val="22"/>
          <w:szCs w:val="22"/>
        </w:rPr>
        <w:t>uje</w:t>
      </w:r>
      <w:r w:rsidR="00FF6B9E" w:rsidRPr="00910B1F">
        <w:rPr>
          <w:rFonts w:ascii="Calibri" w:hAnsi="Calibri" w:cs="Calibri"/>
          <w:sz w:val="22"/>
          <w:szCs w:val="22"/>
        </w:rPr>
        <w:t xml:space="preserve"> wpłat z tytułu podatku dochodowego od osób prawnych</w:t>
      </w:r>
      <w:r w:rsidRPr="00910B1F">
        <w:rPr>
          <w:rFonts w:ascii="Calibri" w:hAnsi="Calibri" w:cs="Calibri"/>
          <w:sz w:val="22"/>
          <w:szCs w:val="22"/>
        </w:rPr>
        <w:t>.</w:t>
      </w:r>
      <w:r w:rsidR="00B62CF8" w:rsidRPr="00910B1F">
        <w:rPr>
          <w:rFonts w:ascii="Calibri" w:hAnsi="Calibri" w:cs="Calibri"/>
          <w:sz w:val="22"/>
          <w:szCs w:val="22"/>
        </w:rPr>
        <w:t xml:space="preserve"> </w:t>
      </w:r>
      <w:r w:rsidRPr="00910B1F">
        <w:rPr>
          <w:rFonts w:ascii="Calibri" w:hAnsi="Calibri" w:cs="Calibri"/>
          <w:sz w:val="22"/>
          <w:szCs w:val="22"/>
        </w:rPr>
        <w:t>Stowarzyszenie nie jest podatnikiem</w:t>
      </w:r>
      <w:r w:rsidR="0082132E" w:rsidRPr="00910B1F">
        <w:rPr>
          <w:rFonts w:ascii="Calibri" w:hAnsi="Calibri" w:cs="Calibri"/>
          <w:sz w:val="22"/>
          <w:szCs w:val="22"/>
        </w:rPr>
        <w:t xml:space="preserve"> podatku VAT</w:t>
      </w:r>
      <w:r w:rsidRPr="00910B1F">
        <w:rPr>
          <w:rFonts w:ascii="Calibri" w:hAnsi="Calibri" w:cs="Calibri"/>
          <w:sz w:val="22"/>
          <w:szCs w:val="22"/>
        </w:rPr>
        <w:t>.</w:t>
      </w:r>
    </w:p>
    <w:p w:rsidR="00910B1F" w:rsidRPr="00910B1F" w:rsidRDefault="00910B1F" w:rsidP="00910B1F">
      <w:pPr>
        <w:pStyle w:val="Zal-text"/>
        <w:numPr>
          <w:ilvl w:val="0"/>
          <w:numId w:val="7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International Police Association – Sekcja Polska</w:t>
      </w:r>
      <w:r w:rsidRPr="007A17D1">
        <w:rPr>
          <w:rFonts w:ascii="Calibri" w:hAnsi="Calibri" w:cs="Calibri"/>
          <w:i/>
          <w:iCs/>
          <w:sz w:val="22"/>
          <w:szCs w:val="22"/>
        </w:rPr>
        <w:t xml:space="preserve">  </w:t>
      </w:r>
      <w:r w:rsidRPr="007A17D1">
        <w:rPr>
          <w:rFonts w:ascii="Calibri" w:hAnsi="Calibri" w:cs="Calibri"/>
          <w:sz w:val="22"/>
          <w:szCs w:val="22"/>
        </w:rPr>
        <w:t>nie tworzyła  Zakładowego Funduszu Świadczeń Socjalnych</w:t>
      </w:r>
    </w:p>
    <w:p w:rsidR="00123486" w:rsidRPr="007A17D1" w:rsidRDefault="0012348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123486" w:rsidRPr="007A17D1" w:rsidRDefault="0012348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D72336" w:rsidRPr="007A17D1" w:rsidRDefault="00D7233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521FC0" w:rsidRPr="007A17D1" w:rsidRDefault="00521FC0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BB5020" w:rsidRDefault="00BB5020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  <w:sectPr w:rsidR="00BB5020" w:rsidSect="00BB5020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</w:p>
    <w:p w:rsidR="00B62CF8" w:rsidRPr="007A17D1" w:rsidRDefault="00B62CF8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</w:pPr>
    </w:p>
    <w:p w:rsidR="00B62CF8" w:rsidRPr="007A17D1" w:rsidRDefault="00961E7E" w:rsidP="00521FC0">
      <w:pPr>
        <w:pStyle w:val="Zal-tytul"/>
        <w:spacing w:line="360" w:lineRule="auto"/>
        <w:rPr>
          <w:rFonts w:ascii="Calibri" w:hAnsi="Calibri" w:cs="Calibri"/>
          <w:sz w:val="22"/>
          <w:szCs w:val="22"/>
        </w:rPr>
      </w:pPr>
      <w:r w:rsidRPr="007A17D1">
        <w:rPr>
          <w:rFonts w:ascii="Calibri" w:hAnsi="Calibri" w:cs="Calibri"/>
          <w:sz w:val="28"/>
          <w:szCs w:val="22"/>
        </w:rPr>
        <w:t>Informacja dodatkowa</w:t>
      </w:r>
      <w:r w:rsidRPr="007A17D1">
        <w:rPr>
          <w:rFonts w:ascii="Calibri" w:hAnsi="Calibri" w:cs="Calibri"/>
          <w:sz w:val="22"/>
          <w:szCs w:val="22"/>
        </w:rPr>
        <w:br/>
      </w:r>
      <w:r w:rsidR="00BB5020">
        <w:rPr>
          <w:rFonts w:ascii="Calibri" w:hAnsi="Calibri" w:cs="Calibri"/>
          <w:sz w:val="22"/>
          <w:szCs w:val="22"/>
        </w:rPr>
        <w:t>International Police Association – Sekcja Polska   - 201</w:t>
      </w:r>
      <w:r w:rsidR="00910B1F">
        <w:rPr>
          <w:rFonts w:ascii="Calibri" w:hAnsi="Calibri" w:cs="Calibri"/>
          <w:sz w:val="22"/>
          <w:szCs w:val="22"/>
        </w:rPr>
        <w:t>9</w:t>
      </w:r>
      <w:r w:rsidR="00BB5020">
        <w:rPr>
          <w:rFonts w:ascii="Calibri" w:hAnsi="Calibri" w:cs="Calibri"/>
          <w:sz w:val="22"/>
          <w:szCs w:val="22"/>
        </w:rPr>
        <w:t xml:space="preserve"> r.</w:t>
      </w:r>
    </w:p>
    <w:p w:rsidR="00062DC0" w:rsidRPr="007A17D1" w:rsidRDefault="008754E4" w:rsidP="00D72336">
      <w:pPr>
        <w:pStyle w:val="vskip6pt"/>
        <w:keepNext w:val="0"/>
        <w:keepLines w:val="0"/>
        <w:numPr>
          <w:ilvl w:val="0"/>
          <w:numId w:val="14"/>
        </w:numPr>
        <w:spacing w:after="0" w:line="360" w:lineRule="auto"/>
        <w:jc w:val="both"/>
        <w:rPr>
          <w:rFonts w:ascii="Calibri" w:hAnsi="Calibri" w:cs="Calibri"/>
          <w:b/>
          <w:noProof w:val="0"/>
        </w:rPr>
      </w:pPr>
      <w:r w:rsidRPr="007A17D1">
        <w:rPr>
          <w:rFonts w:ascii="Calibri" w:hAnsi="Calibri" w:cs="Calibri"/>
          <w:b/>
          <w:noProof w:val="0"/>
        </w:rPr>
        <w:t>RZECZOWY MAJĄTEK TRWAŁY</w:t>
      </w:r>
    </w:p>
    <w:p w:rsidR="00062DC0" w:rsidRPr="007A17D1" w:rsidRDefault="00062DC0" w:rsidP="00D72336">
      <w:pPr>
        <w:pStyle w:val="vskip6pt"/>
        <w:keepNext w:val="0"/>
        <w:keepLines w:val="0"/>
        <w:spacing w:after="0" w:line="360" w:lineRule="auto"/>
        <w:jc w:val="both"/>
        <w:rPr>
          <w:rFonts w:ascii="Calibri" w:hAnsi="Calibri" w:cs="Calibri"/>
          <w:noProof w:val="0"/>
        </w:rPr>
      </w:pPr>
    </w:p>
    <w:p w:rsidR="00F24AFE" w:rsidRPr="007A17D1" w:rsidRDefault="00BB5020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754E4" w:rsidRPr="007A17D1">
        <w:rPr>
          <w:rFonts w:ascii="Calibri" w:hAnsi="Calibri" w:cs="Calibri"/>
          <w:sz w:val="22"/>
          <w:szCs w:val="22"/>
        </w:rPr>
        <w:t xml:space="preserve">artość </w:t>
      </w:r>
      <w:r w:rsidR="008754E4" w:rsidRPr="007A17D1">
        <w:rPr>
          <w:rFonts w:ascii="Calibri" w:hAnsi="Calibri" w:cs="Calibri"/>
          <w:b/>
          <w:sz w:val="22"/>
          <w:szCs w:val="22"/>
        </w:rPr>
        <w:t>rzeczowych</w:t>
      </w:r>
      <w:r w:rsidR="008754E4" w:rsidRPr="007A17D1">
        <w:rPr>
          <w:rFonts w:ascii="Calibri" w:hAnsi="Calibri" w:cs="Calibri"/>
          <w:sz w:val="22"/>
          <w:szCs w:val="22"/>
        </w:rPr>
        <w:t xml:space="preserve"> </w:t>
      </w:r>
      <w:r w:rsidR="008754E4" w:rsidRPr="007A17D1">
        <w:rPr>
          <w:rFonts w:ascii="Calibri" w:hAnsi="Calibri" w:cs="Calibri"/>
          <w:b/>
          <w:sz w:val="22"/>
          <w:szCs w:val="22"/>
        </w:rPr>
        <w:t>aktywów trwałych</w:t>
      </w:r>
      <w:r w:rsidR="008754E4" w:rsidRPr="007A17D1">
        <w:rPr>
          <w:rFonts w:ascii="Calibri" w:hAnsi="Calibri" w:cs="Calibri"/>
          <w:sz w:val="22"/>
          <w:szCs w:val="22"/>
        </w:rPr>
        <w:t xml:space="preserve"> wynosił</w:t>
      </w:r>
      <w:r w:rsidR="00F8578A" w:rsidRPr="007A17D1">
        <w:rPr>
          <w:rFonts w:ascii="Calibri" w:hAnsi="Calibri" w:cs="Calibri"/>
          <w:sz w:val="22"/>
          <w:szCs w:val="22"/>
        </w:rPr>
        <w:t>a :</w:t>
      </w:r>
    </w:p>
    <w:p w:rsidR="008754E4" w:rsidRPr="007A17D1" w:rsidRDefault="008754E4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 w:firstLine="708"/>
        <w:rPr>
          <w:rFonts w:ascii="Calibri" w:hAnsi="Calibri" w:cs="Calibri"/>
          <w:sz w:val="22"/>
          <w:szCs w:val="22"/>
        </w:rPr>
      </w:pPr>
    </w:p>
    <w:p w:rsidR="006F5270" w:rsidRPr="007A17D1" w:rsidRDefault="00053BA6" w:rsidP="00D72336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sz w:val="22"/>
          <w:szCs w:val="22"/>
        </w:rPr>
        <w:sectPr w:rsidR="006F5270" w:rsidRPr="007A17D1" w:rsidSect="00BB5020">
          <w:pgSz w:w="15840" w:h="12240" w:orient="landscape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  <w:r w:rsidRPr="007A17D1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1" type="#_x0000_t75" style="position:absolute;left:0;text-align:left;margin-left:0;margin-top:0;width:644.85pt;height:312.75pt;z-index:251657216;mso-position-horizontal:center">
            <v:imagedata r:id="rId10" o:title=""/>
            <w10:wrap type="square"/>
          </v:shape>
          <o:OLEObject Type="Embed" ProgID="Excel.Sheet.8" ShapeID="_x0000_s1141" DrawAspect="Content" ObjectID="_1645850825" r:id="rId11"/>
        </w:pict>
      </w:r>
    </w:p>
    <w:p w:rsidR="00EE475E" w:rsidRPr="007A17D1" w:rsidRDefault="007B7EB2" w:rsidP="00EE475E">
      <w:pPr>
        <w:pStyle w:val="Zal-text"/>
        <w:numPr>
          <w:ilvl w:val="0"/>
          <w:numId w:val="15"/>
        </w:numPr>
        <w:tabs>
          <w:tab w:val="clear" w:pos="454"/>
          <w:tab w:val="clear" w:pos="9071"/>
        </w:tabs>
        <w:spacing w:before="0" w:after="0" w:line="360" w:lineRule="auto"/>
        <w:ind w:righ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</w:t>
      </w:r>
      <w:r w:rsidR="00EE475E" w:rsidRPr="007A17D1">
        <w:rPr>
          <w:rFonts w:ascii="Calibri" w:hAnsi="Calibri" w:cs="Calibri"/>
          <w:b/>
          <w:sz w:val="22"/>
          <w:szCs w:val="22"/>
        </w:rPr>
        <w:t>ynik bilansowy - podstawa opodatkowania podatkiem dochodowym</w:t>
      </w:r>
    </w:p>
    <w:p w:rsidR="0049171B" w:rsidRPr="007A17D1" w:rsidRDefault="0049171B" w:rsidP="00D72336">
      <w:pPr>
        <w:pStyle w:val="vskip6pt"/>
        <w:keepNext w:val="0"/>
        <w:keepLines w:val="0"/>
        <w:spacing w:after="0" w:line="360" w:lineRule="auto"/>
        <w:jc w:val="both"/>
        <w:rPr>
          <w:rFonts w:ascii="Calibri" w:hAnsi="Calibri" w:cs="Calibri"/>
          <w:b/>
          <w:noProof w:val="0"/>
        </w:rPr>
      </w:pPr>
    </w:p>
    <w:p w:rsidR="004A5DC7" w:rsidRPr="007B7EB2" w:rsidRDefault="00EE475E" w:rsidP="007B7EB2">
      <w:pPr>
        <w:pStyle w:val="Zal-text"/>
        <w:tabs>
          <w:tab w:val="clear" w:pos="454"/>
          <w:tab w:val="clear" w:pos="9071"/>
        </w:tabs>
        <w:spacing w:before="0" w:after="0" w:line="240" w:lineRule="auto"/>
        <w:ind w:left="284" w:right="0"/>
        <w:rPr>
          <w:rFonts w:ascii="Arial Narrow" w:hAnsi="Arial Narrow"/>
          <w:sz w:val="24"/>
          <w:szCs w:val="24"/>
        </w:rPr>
        <w:sectPr w:rsidR="004A5DC7" w:rsidRPr="007B7EB2" w:rsidSect="002D3D00"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  <w:r>
        <w:rPr>
          <w:rFonts w:ascii="Arial Narrow" w:hAnsi="Arial Narrow"/>
          <w:sz w:val="24"/>
          <w:szCs w:val="24"/>
        </w:rPr>
        <w:t xml:space="preserve">Podstawa - ustawa z dnia 15 lutego 1992 r. o podatku dochodowym od osób prawnych </w:t>
      </w:r>
      <w:r>
        <w:rPr>
          <w:rFonts w:ascii="Arial Narrow" w:hAnsi="Arial Narrow"/>
          <w:sz w:val="24"/>
          <w:szCs w:val="24"/>
        </w:rPr>
        <w:br/>
        <w:t>( Dz.U. z 2000 r. Nr 54, poz. 654 z późn. zmianami)</w:t>
      </w:r>
      <w:r w:rsidR="007B7EB2">
        <w:rPr>
          <w:rFonts w:ascii="Calibri" w:hAnsi="Calibri" w:cs="Calibri"/>
          <w:noProof/>
          <w:sz w:val="22"/>
          <w:szCs w:val="22"/>
        </w:rPr>
        <w:pict>
          <v:shape id="_x0000_s1147" type="#_x0000_t75" style="position:absolute;left:0;text-align:left;margin-left:8.9pt;margin-top:72.45pt;width:484.45pt;height:184.65pt;z-index:251658240;mso-position-horizontal-relative:text;mso-position-vertical-relative:text">
            <v:imagedata r:id="rId12" o:title=""/>
            <w10:wrap type="square"/>
          </v:shape>
          <o:OLEObject Type="Embed" ProgID="Excel.Sheet.8" ShapeID="_x0000_s1147" DrawAspect="Content" ObjectID="_1645850826" r:id="rId13"/>
        </w:pict>
      </w:r>
      <w:r w:rsidR="007B7EB2">
        <w:rPr>
          <w:rFonts w:ascii="Arial Narrow" w:hAnsi="Arial Narrow"/>
          <w:sz w:val="24"/>
          <w:szCs w:val="24"/>
        </w:rPr>
        <w:t xml:space="preserve"> </w:t>
      </w:r>
    </w:p>
    <w:p w:rsidR="00607EAB" w:rsidRPr="007A17D1" w:rsidRDefault="00607EAB" w:rsidP="007B7EB2">
      <w:pPr>
        <w:pStyle w:val="Zal-text"/>
        <w:tabs>
          <w:tab w:val="clear" w:pos="454"/>
          <w:tab w:val="clear" w:pos="9071"/>
        </w:tabs>
        <w:spacing w:before="0" w:after="0" w:line="360" w:lineRule="auto"/>
        <w:ind w:left="0" w:right="0"/>
        <w:rPr>
          <w:rFonts w:ascii="Calibri" w:hAnsi="Calibri" w:cs="Calibri"/>
          <w:i/>
          <w:color w:val="000000"/>
          <w:sz w:val="22"/>
          <w:szCs w:val="22"/>
        </w:rPr>
      </w:pPr>
    </w:p>
    <w:sectPr w:rsidR="00607EAB" w:rsidRPr="007A17D1" w:rsidSect="00ED2D62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79" w:rsidRDefault="00813879" w:rsidP="00BA2A86">
      <w:r>
        <w:separator/>
      </w:r>
    </w:p>
  </w:endnote>
  <w:endnote w:type="continuationSeparator" w:id="0">
    <w:p w:rsidR="00813879" w:rsidRDefault="00813879" w:rsidP="00BA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umanst521EU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46" w:rsidRDefault="00E20446">
    <w:pPr>
      <w:pStyle w:val="Stopka"/>
      <w:jc w:val="right"/>
    </w:pPr>
    <w:fldSimple w:instr="PAGE   \* MERGEFORMAT">
      <w:r w:rsidR="005632A6">
        <w:rPr>
          <w:noProof/>
        </w:rPr>
        <w:t>3</w:t>
      </w:r>
    </w:fldSimple>
  </w:p>
  <w:p w:rsidR="00E20446" w:rsidRDefault="00E20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79" w:rsidRDefault="00813879" w:rsidP="00BA2A86">
      <w:r>
        <w:separator/>
      </w:r>
    </w:p>
  </w:footnote>
  <w:footnote w:type="continuationSeparator" w:id="0">
    <w:p w:rsidR="00813879" w:rsidRDefault="00813879" w:rsidP="00BA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EC7" w:rsidRDefault="004C4BA1" w:rsidP="004A5DC7">
    <w:pPr>
      <w:pStyle w:val="Nagwek"/>
      <w:jc w:val="center"/>
    </w:pPr>
    <w:r>
      <w:t>INTERNATIONAL</w:t>
    </w:r>
    <w:r w:rsidR="0024164C">
      <w:t xml:space="preserve"> POLICE </w:t>
    </w:r>
    <w:r>
      <w:t xml:space="preserve"> AS</w:t>
    </w:r>
    <w:r w:rsidR="004A5DC7">
      <w:t>S</w:t>
    </w:r>
    <w:r>
      <w:t>OCIATION</w:t>
    </w:r>
    <w:r w:rsidR="0083592A">
      <w:t xml:space="preserve"> – SEKCJA POLSKA</w:t>
    </w:r>
  </w:p>
  <w:p w:rsidR="0083592A" w:rsidRDefault="0083592A" w:rsidP="004C4BA1">
    <w:pPr>
      <w:pStyle w:val="Nagwek"/>
      <w:jc w:val="center"/>
    </w:pPr>
  </w:p>
  <w:p w:rsidR="0024164C" w:rsidRDefault="004A5DC7" w:rsidP="004C4BA1">
    <w:pPr>
      <w:pStyle w:val="Nagwek"/>
      <w:jc w:val="center"/>
    </w:pPr>
    <w:r>
      <w:t>K</w:t>
    </w:r>
    <w:r w:rsidR="0024164C">
      <w:t>RS – 0000154720</w:t>
    </w:r>
  </w:p>
  <w:p w:rsidR="0024164C" w:rsidRDefault="0024164C" w:rsidP="004C4BA1">
    <w:pPr>
      <w:pStyle w:val="Nagwek"/>
      <w:jc w:val="center"/>
    </w:pPr>
    <w:r>
      <w:t>NIP – 781-166-05-67                     REGON – 630161971</w:t>
    </w:r>
  </w:p>
  <w:p w:rsidR="009D6BE4" w:rsidRDefault="009D6BE4">
    <w:pPr>
      <w:pStyle w:val="Nagwek"/>
      <w:jc w:val="right"/>
    </w:pPr>
  </w:p>
  <w:p w:rsidR="002F17D3" w:rsidRDefault="002F17D3">
    <w:pPr>
      <w:pStyle w:val="Nagwek"/>
      <w:jc w:val="right"/>
    </w:pPr>
  </w:p>
  <w:p w:rsidR="00C57EC7" w:rsidRDefault="00C57E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810"/>
    <w:multiLevelType w:val="hybridMultilevel"/>
    <w:tmpl w:val="62DC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150DB"/>
    <w:multiLevelType w:val="multilevel"/>
    <w:tmpl w:val="A86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813025"/>
    <w:multiLevelType w:val="hybridMultilevel"/>
    <w:tmpl w:val="8E524B3E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235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B1126A"/>
    <w:multiLevelType w:val="hybridMultilevel"/>
    <w:tmpl w:val="0C9AE5FE"/>
    <w:lvl w:ilvl="0" w:tplc="57304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BF3"/>
    <w:multiLevelType w:val="hybridMultilevel"/>
    <w:tmpl w:val="55D4F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759DF"/>
    <w:multiLevelType w:val="hybridMultilevel"/>
    <w:tmpl w:val="1E503DC8"/>
    <w:lvl w:ilvl="0" w:tplc="D6CE3C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6828E9"/>
    <w:multiLevelType w:val="multilevel"/>
    <w:tmpl w:val="F2B82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E53E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B52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0D71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7F72A4"/>
    <w:multiLevelType w:val="hybridMultilevel"/>
    <w:tmpl w:val="B8E253E0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C34D5"/>
    <w:multiLevelType w:val="hybridMultilevel"/>
    <w:tmpl w:val="62F6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D262C"/>
    <w:multiLevelType w:val="multilevel"/>
    <w:tmpl w:val="A86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C70D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846381"/>
    <w:multiLevelType w:val="hybridMultilevel"/>
    <w:tmpl w:val="3DA66E3E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01319A"/>
    <w:multiLevelType w:val="hybridMultilevel"/>
    <w:tmpl w:val="209EC3A0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C961542"/>
    <w:multiLevelType w:val="hybridMultilevel"/>
    <w:tmpl w:val="86EC7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F5F07"/>
    <w:multiLevelType w:val="multilevel"/>
    <w:tmpl w:val="C3201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C83748"/>
    <w:multiLevelType w:val="hybridMultilevel"/>
    <w:tmpl w:val="C026E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07A1D"/>
    <w:multiLevelType w:val="hybridMultilevel"/>
    <w:tmpl w:val="5F3275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F038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6234C1"/>
    <w:multiLevelType w:val="hybridMultilevel"/>
    <w:tmpl w:val="35A41E94"/>
    <w:lvl w:ilvl="0" w:tplc="D6CE3C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6A6D0E"/>
    <w:multiLevelType w:val="multilevel"/>
    <w:tmpl w:val="A8622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7B2201"/>
    <w:multiLevelType w:val="hybridMultilevel"/>
    <w:tmpl w:val="54BADB14"/>
    <w:lvl w:ilvl="0" w:tplc="D6CE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D1CDA"/>
    <w:multiLevelType w:val="hybridMultilevel"/>
    <w:tmpl w:val="8A8A50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053940"/>
    <w:multiLevelType w:val="hybridMultilevel"/>
    <w:tmpl w:val="1A8C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0BD1"/>
    <w:multiLevelType w:val="hybridMultilevel"/>
    <w:tmpl w:val="26C47356"/>
    <w:lvl w:ilvl="0" w:tplc="443AF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75EE"/>
    <w:multiLevelType w:val="hybridMultilevel"/>
    <w:tmpl w:val="E1806DFA"/>
    <w:lvl w:ilvl="0" w:tplc="D6CE3C82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9BA2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A55514A"/>
    <w:multiLevelType w:val="hybridMultilevel"/>
    <w:tmpl w:val="6CFA36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82669"/>
    <w:multiLevelType w:val="hybridMultilevel"/>
    <w:tmpl w:val="8D0EE2E6"/>
    <w:lvl w:ilvl="0" w:tplc="D6CE3C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6"/>
  </w:num>
  <w:num w:numId="5">
    <w:abstractNumId w:val="17"/>
  </w:num>
  <w:num w:numId="6">
    <w:abstractNumId w:val="20"/>
  </w:num>
  <w:num w:numId="7">
    <w:abstractNumId w:val="19"/>
  </w:num>
  <w:num w:numId="8">
    <w:abstractNumId w:val="18"/>
  </w:num>
  <w:num w:numId="9">
    <w:abstractNumId w:val="28"/>
  </w:num>
  <w:num w:numId="10">
    <w:abstractNumId w:val="10"/>
  </w:num>
  <w:num w:numId="11">
    <w:abstractNumId w:val="22"/>
  </w:num>
  <w:num w:numId="12">
    <w:abstractNumId w:val="30"/>
  </w:num>
  <w:num w:numId="13">
    <w:abstractNumId w:val="9"/>
  </w:num>
  <w:num w:numId="14">
    <w:abstractNumId w:val="8"/>
  </w:num>
  <w:num w:numId="15">
    <w:abstractNumId w:val="14"/>
  </w:num>
  <w:num w:numId="16">
    <w:abstractNumId w:val="13"/>
  </w:num>
  <w:num w:numId="17">
    <w:abstractNumId w:val="2"/>
  </w:num>
  <w:num w:numId="18">
    <w:abstractNumId w:val="21"/>
  </w:num>
  <w:num w:numId="19">
    <w:abstractNumId w:val="31"/>
  </w:num>
  <w:num w:numId="20">
    <w:abstractNumId w:val="0"/>
  </w:num>
  <w:num w:numId="21">
    <w:abstractNumId w:val="25"/>
  </w:num>
  <w:num w:numId="22">
    <w:abstractNumId w:val="7"/>
  </w:num>
  <w:num w:numId="23">
    <w:abstractNumId w:val="12"/>
  </w:num>
  <w:num w:numId="24">
    <w:abstractNumId w:val="3"/>
  </w:num>
  <w:num w:numId="25">
    <w:abstractNumId w:val="29"/>
  </w:num>
  <w:num w:numId="26">
    <w:abstractNumId w:val="16"/>
  </w:num>
  <w:num w:numId="27">
    <w:abstractNumId w:val="23"/>
  </w:num>
  <w:num w:numId="28">
    <w:abstractNumId w:val="32"/>
  </w:num>
  <w:num w:numId="29">
    <w:abstractNumId w:val="6"/>
  </w:num>
  <w:num w:numId="30">
    <w:abstractNumId w:val="24"/>
  </w:num>
  <w:num w:numId="31">
    <w:abstractNumId w:val="4"/>
  </w:num>
  <w:num w:numId="32">
    <w:abstractNumId w:val="15"/>
  </w:num>
  <w:num w:numId="3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4C08"/>
    <w:rsid w:val="000049C9"/>
    <w:rsid w:val="00013F29"/>
    <w:rsid w:val="00014929"/>
    <w:rsid w:val="0001539B"/>
    <w:rsid w:val="00016720"/>
    <w:rsid w:val="00016DC8"/>
    <w:rsid w:val="0002285D"/>
    <w:rsid w:val="00030C39"/>
    <w:rsid w:val="00032B94"/>
    <w:rsid w:val="00033927"/>
    <w:rsid w:val="00036F27"/>
    <w:rsid w:val="00037B43"/>
    <w:rsid w:val="00042428"/>
    <w:rsid w:val="0004288C"/>
    <w:rsid w:val="00047AFF"/>
    <w:rsid w:val="00053BA6"/>
    <w:rsid w:val="00060244"/>
    <w:rsid w:val="000604C9"/>
    <w:rsid w:val="0006264E"/>
    <w:rsid w:val="00062DC0"/>
    <w:rsid w:val="00074174"/>
    <w:rsid w:val="00077BB3"/>
    <w:rsid w:val="00077F45"/>
    <w:rsid w:val="000860BD"/>
    <w:rsid w:val="00091E34"/>
    <w:rsid w:val="000959D7"/>
    <w:rsid w:val="000A6EC2"/>
    <w:rsid w:val="000B3013"/>
    <w:rsid w:val="000C523F"/>
    <w:rsid w:val="000C7969"/>
    <w:rsid w:val="000D2381"/>
    <w:rsid w:val="000D40E1"/>
    <w:rsid w:val="000D6B7C"/>
    <w:rsid w:val="000E04A5"/>
    <w:rsid w:val="000E0C2D"/>
    <w:rsid w:val="000E0F5E"/>
    <w:rsid w:val="000E1EF9"/>
    <w:rsid w:val="000E44B5"/>
    <w:rsid w:val="000E675A"/>
    <w:rsid w:val="000E6AA8"/>
    <w:rsid w:val="000E754F"/>
    <w:rsid w:val="000F074D"/>
    <w:rsid w:val="00105AB9"/>
    <w:rsid w:val="00106EF9"/>
    <w:rsid w:val="00114BEA"/>
    <w:rsid w:val="00117E66"/>
    <w:rsid w:val="00123405"/>
    <w:rsid w:val="00123486"/>
    <w:rsid w:val="00124C08"/>
    <w:rsid w:val="00133805"/>
    <w:rsid w:val="001539E8"/>
    <w:rsid w:val="001643DC"/>
    <w:rsid w:val="00165DE5"/>
    <w:rsid w:val="00171030"/>
    <w:rsid w:val="00172A05"/>
    <w:rsid w:val="001756D1"/>
    <w:rsid w:val="00176E7D"/>
    <w:rsid w:val="00177022"/>
    <w:rsid w:val="0018012D"/>
    <w:rsid w:val="00182EA8"/>
    <w:rsid w:val="001830F5"/>
    <w:rsid w:val="00184298"/>
    <w:rsid w:val="00194639"/>
    <w:rsid w:val="001A2FC0"/>
    <w:rsid w:val="001A5FBB"/>
    <w:rsid w:val="001B123C"/>
    <w:rsid w:val="001B4428"/>
    <w:rsid w:val="001C0456"/>
    <w:rsid w:val="001C12C1"/>
    <w:rsid w:val="001D03DB"/>
    <w:rsid w:val="001D1E8E"/>
    <w:rsid w:val="001D1EC4"/>
    <w:rsid w:val="001D4403"/>
    <w:rsid w:val="001E0E77"/>
    <w:rsid w:val="001E382B"/>
    <w:rsid w:val="001E5424"/>
    <w:rsid w:val="001E674B"/>
    <w:rsid w:val="001F3C0C"/>
    <w:rsid w:val="001F7B5C"/>
    <w:rsid w:val="00204EB9"/>
    <w:rsid w:val="0020709E"/>
    <w:rsid w:val="00211EF2"/>
    <w:rsid w:val="00212607"/>
    <w:rsid w:val="00216364"/>
    <w:rsid w:val="0021667F"/>
    <w:rsid w:val="00216957"/>
    <w:rsid w:val="00222104"/>
    <w:rsid w:val="0023695B"/>
    <w:rsid w:val="0024164C"/>
    <w:rsid w:val="00244BAA"/>
    <w:rsid w:val="002517DB"/>
    <w:rsid w:val="00254059"/>
    <w:rsid w:val="00254469"/>
    <w:rsid w:val="00261A77"/>
    <w:rsid w:val="00262C73"/>
    <w:rsid w:val="00266D0D"/>
    <w:rsid w:val="00270BBC"/>
    <w:rsid w:val="002758B9"/>
    <w:rsid w:val="00276DE3"/>
    <w:rsid w:val="00277270"/>
    <w:rsid w:val="00282BE4"/>
    <w:rsid w:val="0029097D"/>
    <w:rsid w:val="002950EF"/>
    <w:rsid w:val="002A3988"/>
    <w:rsid w:val="002A556B"/>
    <w:rsid w:val="002B334E"/>
    <w:rsid w:val="002B7447"/>
    <w:rsid w:val="002C4065"/>
    <w:rsid w:val="002C423A"/>
    <w:rsid w:val="002C76A4"/>
    <w:rsid w:val="002D111A"/>
    <w:rsid w:val="002D3D00"/>
    <w:rsid w:val="002D68B4"/>
    <w:rsid w:val="002E1DAC"/>
    <w:rsid w:val="002E2BAB"/>
    <w:rsid w:val="002E3E68"/>
    <w:rsid w:val="002E4FD4"/>
    <w:rsid w:val="002F17D3"/>
    <w:rsid w:val="002F3D33"/>
    <w:rsid w:val="002F3FD8"/>
    <w:rsid w:val="003004D1"/>
    <w:rsid w:val="003035A3"/>
    <w:rsid w:val="00303827"/>
    <w:rsid w:val="00304EED"/>
    <w:rsid w:val="00305277"/>
    <w:rsid w:val="0031098A"/>
    <w:rsid w:val="0031402A"/>
    <w:rsid w:val="003147A7"/>
    <w:rsid w:val="003208BF"/>
    <w:rsid w:val="00325193"/>
    <w:rsid w:val="00326486"/>
    <w:rsid w:val="0034694D"/>
    <w:rsid w:val="0035159E"/>
    <w:rsid w:val="00365827"/>
    <w:rsid w:val="00365DC3"/>
    <w:rsid w:val="00366D53"/>
    <w:rsid w:val="00381944"/>
    <w:rsid w:val="00383340"/>
    <w:rsid w:val="003838E9"/>
    <w:rsid w:val="00384DE0"/>
    <w:rsid w:val="00384FAC"/>
    <w:rsid w:val="00393305"/>
    <w:rsid w:val="003A0032"/>
    <w:rsid w:val="003A046B"/>
    <w:rsid w:val="003A0682"/>
    <w:rsid w:val="003B20F4"/>
    <w:rsid w:val="003B6BBC"/>
    <w:rsid w:val="003C78B9"/>
    <w:rsid w:val="003E02E8"/>
    <w:rsid w:val="003E224C"/>
    <w:rsid w:val="003E39DA"/>
    <w:rsid w:val="003F3DC1"/>
    <w:rsid w:val="003F61EA"/>
    <w:rsid w:val="003F6795"/>
    <w:rsid w:val="003F696E"/>
    <w:rsid w:val="0040060D"/>
    <w:rsid w:val="0040096C"/>
    <w:rsid w:val="00404CAF"/>
    <w:rsid w:val="00410B5C"/>
    <w:rsid w:val="004150D0"/>
    <w:rsid w:val="004267D7"/>
    <w:rsid w:val="0042684A"/>
    <w:rsid w:val="0043324B"/>
    <w:rsid w:val="00434E4C"/>
    <w:rsid w:val="004358AF"/>
    <w:rsid w:val="0043679C"/>
    <w:rsid w:val="00437776"/>
    <w:rsid w:val="00453353"/>
    <w:rsid w:val="00455FE8"/>
    <w:rsid w:val="004661D9"/>
    <w:rsid w:val="00471908"/>
    <w:rsid w:val="00472D6E"/>
    <w:rsid w:val="00475FA6"/>
    <w:rsid w:val="0049171B"/>
    <w:rsid w:val="00492991"/>
    <w:rsid w:val="004A5DC7"/>
    <w:rsid w:val="004B2B29"/>
    <w:rsid w:val="004C19B1"/>
    <w:rsid w:val="004C4BA1"/>
    <w:rsid w:val="004C785F"/>
    <w:rsid w:val="004E6400"/>
    <w:rsid w:val="004F0DF6"/>
    <w:rsid w:val="00502896"/>
    <w:rsid w:val="0050342E"/>
    <w:rsid w:val="00511EDB"/>
    <w:rsid w:val="005124B5"/>
    <w:rsid w:val="00513D54"/>
    <w:rsid w:val="00516E8A"/>
    <w:rsid w:val="0052080C"/>
    <w:rsid w:val="00521FC0"/>
    <w:rsid w:val="00523C09"/>
    <w:rsid w:val="00526EC2"/>
    <w:rsid w:val="00536812"/>
    <w:rsid w:val="005460F4"/>
    <w:rsid w:val="00551B1D"/>
    <w:rsid w:val="0055459A"/>
    <w:rsid w:val="005560A2"/>
    <w:rsid w:val="0055673B"/>
    <w:rsid w:val="0056007B"/>
    <w:rsid w:val="005624DF"/>
    <w:rsid w:val="005632A6"/>
    <w:rsid w:val="005674E5"/>
    <w:rsid w:val="00567604"/>
    <w:rsid w:val="00570B16"/>
    <w:rsid w:val="00571B0A"/>
    <w:rsid w:val="0057484C"/>
    <w:rsid w:val="00581906"/>
    <w:rsid w:val="00585318"/>
    <w:rsid w:val="0059189D"/>
    <w:rsid w:val="0059789D"/>
    <w:rsid w:val="005A61CA"/>
    <w:rsid w:val="005A6DC7"/>
    <w:rsid w:val="005A7F2F"/>
    <w:rsid w:val="005B2418"/>
    <w:rsid w:val="005C2A28"/>
    <w:rsid w:val="005C3121"/>
    <w:rsid w:val="005D1384"/>
    <w:rsid w:val="005D2315"/>
    <w:rsid w:val="005E6705"/>
    <w:rsid w:val="005E7215"/>
    <w:rsid w:val="005E7FC0"/>
    <w:rsid w:val="005F1315"/>
    <w:rsid w:val="005F211C"/>
    <w:rsid w:val="005F300C"/>
    <w:rsid w:val="005F4107"/>
    <w:rsid w:val="00607EAB"/>
    <w:rsid w:val="00614830"/>
    <w:rsid w:val="0061545B"/>
    <w:rsid w:val="00623654"/>
    <w:rsid w:val="00625F0E"/>
    <w:rsid w:val="0062700D"/>
    <w:rsid w:val="0063002C"/>
    <w:rsid w:val="00640E67"/>
    <w:rsid w:val="00641114"/>
    <w:rsid w:val="00642EA7"/>
    <w:rsid w:val="00651678"/>
    <w:rsid w:val="00651D33"/>
    <w:rsid w:val="00692439"/>
    <w:rsid w:val="00693767"/>
    <w:rsid w:val="00694170"/>
    <w:rsid w:val="00696E98"/>
    <w:rsid w:val="006972DE"/>
    <w:rsid w:val="006A2642"/>
    <w:rsid w:val="006A392F"/>
    <w:rsid w:val="006A5369"/>
    <w:rsid w:val="006C25B2"/>
    <w:rsid w:val="006C2A5C"/>
    <w:rsid w:val="006C2FB0"/>
    <w:rsid w:val="006C41F7"/>
    <w:rsid w:val="006E1D5C"/>
    <w:rsid w:val="006E4BF5"/>
    <w:rsid w:val="006E71E3"/>
    <w:rsid w:val="006F3EC5"/>
    <w:rsid w:val="006F5270"/>
    <w:rsid w:val="006F760A"/>
    <w:rsid w:val="007012DB"/>
    <w:rsid w:val="00703E39"/>
    <w:rsid w:val="00711CD6"/>
    <w:rsid w:val="00712433"/>
    <w:rsid w:val="007126EC"/>
    <w:rsid w:val="00717EED"/>
    <w:rsid w:val="007253C3"/>
    <w:rsid w:val="00731FEF"/>
    <w:rsid w:val="00733752"/>
    <w:rsid w:val="007369B0"/>
    <w:rsid w:val="007371E9"/>
    <w:rsid w:val="007406ED"/>
    <w:rsid w:val="007425D8"/>
    <w:rsid w:val="00743BB2"/>
    <w:rsid w:val="00745694"/>
    <w:rsid w:val="00750D5C"/>
    <w:rsid w:val="00752EB4"/>
    <w:rsid w:val="0075689B"/>
    <w:rsid w:val="00757092"/>
    <w:rsid w:val="00761123"/>
    <w:rsid w:val="00764042"/>
    <w:rsid w:val="00777139"/>
    <w:rsid w:val="0079211F"/>
    <w:rsid w:val="007A17D1"/>
    <w:rsid w:val="007A1B17"/>
    <w:rsid w:val="007A7BB2"/>
    <w:rsid w:val="007B21A5"/>
    <w:rsid w:val="007B4840"/>
    <w:rsid w:val="007B65E0"/>
    <w:rsid w:val="007B7EB2"/>
    <w:rsid w:val="007D26C4"/>
    <w:rsid w:val="007D3777"/>
    <w:rsid w:val="007D6043"/>
    <w:rsid w:val="007E496D"/>
    <w:rsid w:val="007E59A9"/>
    <w:rsid w:val="007E7912"/>
    <w:rsid w:val="007F12BF"/>
    <w:rsid w:val="008034F3"/>
    <w:rsid w:val="008057BD"/>
    <w:rsid w:val="00806200"/>
    <w:rsid w:val="00807B85"/>
    <w:rsid w:val="0081040A"/>
    <w:rsid w:val="00813879"/>
    <w:rsid w:val="00817B94"/>
    <w:rsid w:val="0082132E"/>
    <w:rsid w:val="00821D29"/>
    <w:rsid w:val="008236E1"/>
    <w:rsid w:val="00825B27"/>
    <w:rsid w:val="00833568"/>
    <w:rsid w:val="0083516D"/>
    <w:rsid w:val="0083592A"/>
    <w:rsid w:val="008433C2"/>
    <w:rsid w:val="00852693"/>
    <w:rsid w:val="0085703B"/>
    <w:rsid w:val="008579B8"/>
    <w:rsid w:val="008619B3"/>
    <w:rsid w:val="00862A05"/>
    <w:rsid w:val="00865EAD"/>
    <w:rsid w:val="0087174B"/>
    <w:rsid w:val="008754E4"/>
    <w:rsid w:val="0088197F"/>
    <w:rsid w:val="00883C8B"/>
    <w:rsid w:val="00886D95"/>
    <w:rsid w:val="00891DD3"/>
    <w:rsid w:val="00892A9C"/>
    <w:rsid w:val="00893262"/>
    <w:rsid w:val="00894809"/>
    <w:rsid w:val="00895028"/>
    <w:rsid w:val="008A7D24"/>
    <w:rsid w:val="008B03BB"/>
    <w:rsid w:val="008B06F3"/>
    <w:rsid w:val="008B575D"/>
    <w:rsid w:val="008C09F3"/>
    <w:rsid w:val="008C1D0D"/>
    <w:rsid w:val="008C300F"/>
    <w:rsid w:val="008C70F9"/>
    <w:rsid w:val="008D484F"/>
    <w:rsid w:val="008E2454"/>
    <w:rsid w:val="008E4CAD"/>
    <w:rsid w:val="008F5D5E"/>
    <w:rsid w:val="008F6225"/>
    <w:rsid w:val="008F65F6"/>
    <w:rsid w:val="00910B1F"/>
    <w:rsid w:val="00911AC0"/>
    <w:rsid w:val="00926892"/>
    <w:rsid w:val="00936DD4"/>
    <w:rsid w:val="00946B0F"/>
    <w:rsid w:val="009526A4"/>
    <w:rsid w:val="00955689"/>
    <w:rsid w:val="00961160"/>
    <w:rsid w:val="00961E7E"/>
    <w:rsid w:val="0097365D"/>
    <w:rsid w:val="00974B85"/>
    <w:rsid w:val="00974EB6"/>
    <w:rsid w:val="0097557B"/>
    <w:rsid w:val="0097707D"/>
    <w:rsid w:val="009811B9"/>
    <w:rsid w:val="009835CC"/>
    <w:rsid w:val="00985A2C"/>
    <w:rsid w:val="00986DA0"/>
    <w:rsid w:val="00990787"/>
    <w:rsid w:val="009930AC"/>
    <w:rsid w:val="009A25E7"/>
    <w:rsid w:val="009A27EA"/>
    <w:rsid w:val="009B0070"/>
    <w:rsid w:val="009B0A2D"/>
    <w:rsid w:val="009B1197"/>
    <w:rsid w:val="009B4C96"/>
    <w:rsid w:val="009B7E27"/>
    <w:rsid w:val="009C1582"/>
    <w:rsid w:val="009C2242"/>
    <w:rsid w:val="009C2418"/>
    <w:rsid w:val="009C2C99"/>
    <w:rsid w:val="009D336D"/>
    <w:rsid w:val="009D4213"/>
    <w:rsid w:val="009D6BE4"/>
    <w:rsid w:val="009E5FDE"/>
    <w:rsid w:val="009E6EEB"/>
    <w:rsid w:val="009F16C0"/>
    <w:rsid w:val="009F77A7"/>
    <w:rsid w:val="00A0448D"/>
    <w:rsid w:val="00A05142"/>
    <w:rsid w:val="00A071C7"/>
    <w:rsid w:val="00A07CD3"/>
    <w:rsid w:val="00A10789"/>
    <w:rsid w:val="00A113D9"/>
    <w:rsid w:val="00A12DBA"/>
    <w:rsid w:val="00A2471D"/>
    <w:rsid w:val="00A25845"/>
    <w:rsid w:val="00A272F9"/>
    <w:rsid w:val="00A2734C"/>
    <w:rsid w:val="00A310C5"/>
    <w:rsid w:val="00A36C29"/>
    <w:rsid w:val="00A37750"/>
    <w:rsid w:val="00A37E8A"/>
    <w:rsid w:val="00A43170"/>
    <w:rsid w:val="00A7408D"/>
    <w:rsid w:val="00A74E0B"/>
    <w:rsid w:val="00A757EB"/>
    <w:rsid w:val="00A7684E"/>
    <w:rsid w:val="00A84648"/>
    <w:rsid w:val="00A84785"/>
    <w:rsid w:val="00AA2A7A"/>
    <w:rsid w:val="00AA2DCE"/>
    <w:rsid w:val="00AA4177"/>
    <w:rsid w:val="00AA49A3"/>
    <w:rsid w:val="00AA4C37"/>
    <w:rsid w:val="00AB0486"/>
    <w:rsid w:val="00AB7431"/>
    <w:rsid w:val="00AC1A77"/>
    <w:rsid w:val="00AC2BE6"/>
    <w:rsid w:val="00AC3F87"/>
    <w:rsid w:val="00AC45AB"/>
    <w:rsid w:val="00AC5391"/>
    <w:rsid w:val="00AC7BCE"/>
    <w:rsid w:val="00AE0F52"/>
    <w:rsid w:val="00AE2D3E"/>
    <w:rsid w:val="00AE414B"/>
    <w:rsid w:val="00AE6562"/>
    <w:rsid w:val="00AE67AA"/>
    <w:rsid w:val="00AE688B"/>
    <w:rsid w:val="00AF0B9D"/>
    <w:rsid w:val="00AF3B61"/>
    <w:rsid w:val="00AF5728"/>
    <w:rsid w:val="00AF67E2"/>
    <w:rsid w:val="00AF7FBD"/>
    <w:rsid w:val="00B04F71"/>
    <w:rsid w:val="00B132B3"/>
    <w:rsid w:val="00B14163"/>
    <w:rsid w:val="00B15DCF"/>
    <w:rsid w:val="00B2491D"/>
    <w:rsid w:val="00B263C6"/>
    <w:rsid w:val="00B308E7"/>
    <w:rsid w:val="00B353F3"/>
    <w:rsid w:val="00B35D97"/>
    <w:rsid w:val="00B40370"/>
    <w:rsid w:val="00B407CA"/>
    <w:rsid w:val="00B45DA4"/>
    <w:rsid w:val="00B505C8"/>
    <w:rsid w:val="00B53A74"/>
    <w:rsid w:val="00B57EFD"/>
    <w:rsid w:val="00B60F18"/>
    <w:rsid w:val="00B62CF8"/>
    <w:rsid w:val="00B64C8A"/>
    <w:rsid w:val="00B64F2E"/>
    <w:rsid w:val="00B677EE"/>
    <w:rsid w:val="00B746E7"/>
    <w:rsid w:val="00B85116"/>
    <w:rsid w:val="00B8614A"/>
    <w:rsid w:val="00B8621A"/>
    <w:rsid w:val="00B927BE"/>
    <w:rsid w:val="00B964A6"/>
    <w:rsid w:val="00BA18E2"/>
    <w:rsid w:val="00BA2A86"/>
    <w:rsid w:val="00BA4095"/>
    <w:rsid w:val="00BA440B"/>
    <w:rsid w:val="00BB5020"/>
    <w:rsid w:val="00BC23EC"/>
    <w:rsid w:val="00BC5561"/>
    <w:rsid w:val="00BC55CB"/>
    <w:rsid w:val="00BC5E93"/>
    <w:rsid w:val="00BC799A"/>
    <w:rsid w:val="00BE12CC"/>
    <w:rsid w:val="00BE4CCA"/>
    <w:rsid w:val="00BE58F5"/>
    <w:rsid w:val="00BE6B3C"/>
    <w:rsid w:val="00BF1464"/>
    <w:rsid w:val="00BF1A49"/>
    <w:rsid w:val="00BF281D"/>
    <w:rsid w:val="00BF39C5"/>
    <w:rsid w:val="00BF750A"/>
    <w:rsid w:val="00C042CF"/>
    <w:rsid w:val="00C06D71"/>
    <w:rsid w:val="00C06E47"/>
    <w:rsid w:val="00C07EA2"/>
    <w:rsid w:val="00C12EC9"/>
    <w:rsid w:val="00C14B40"/>
    <w:rsid w:val="00C1542B"/>
    <w:rsid w:val="00C15940"/>
    <w:rsid w:val="00C17EF2"/>
    <w:rsid w:val="00C3647D"/>
    <w:rsid w:val="00C56A50"/>
    <w:rsid w:val="00C57EC7"/>
    <w:rsid w:val="00C64ABE"/>
    <w:rsid w:val="00C670A5"/>
    <w:rsid w:val="00C675DA"/>
    <w:rsid w:val="00C67A56"/>
    <w:rsid w:val="00C7687E"/>
    <w:rsid w:val="00C779B1"/>
    <w:rsid w:val="00C90226"/>
    <w:rsid w:val="00C95BFF"/>
    <w:rsid w:val="00CA23DB"/>
    <w:rsid w:val="00CA4DA4"/>
    <w:rsid w:val="00CA731B"/>
    <w:rsid w:val="00CB2DE7"/>
    <w:rsid w:val="00CB3A01"/>
    <w:rsid w:val="00CB3CF2"/>
    <w:rsid w:val="00CB3D4E"/>
    <w:rsid w:val="00CB47DD"/>
    <w:rsid w:val="00CB559B"/>
    <w:rsid w:val="00CB5D4D"/>
    <w:rsid w:val="00CB65A1"/>
    <w:rsid w:val="00CC1FF7"/>
    <w:rsid w:val="00CD51A8"/>
    <w:rsid w:val="00CD54A1"/>
    <w:rsid w:val="00CE627E"/>
    <w:rsid w:val="00D01E96"/>
    <w:rsid w:val="00D02F01"/>
    <w:rsid w:val="00D03C06"/>
    <w:rsid w:val="00D06841"/>
    <w:rsid w:val="00D110A3"/>
    <w:rsid w:val="00D14BEA"/>
    <w:rsid w:val="00D15BCD"/>
    <w:rsid w:val="00D1625F"/>
    <w:rsid w:val="00D30A30"/>
    <w:rsid w:val="00D3158D"/>
    <w:rsid w:val="00D32A1D"/>
    <w:rsid w:val="00D3579F"/>
    <w:rsid w:val="00D35911"/>
    <w:rsid w:val="00D40232"/>
    <w:rsid w:val="00D445BA"/>
    <w:rsid w:val="00D5540B"/>
    <w:rsid w:val="00D57120"/>
    <w:rsid w:val="00D617A8"/>
    <w:rsid w:val="00D66AA2"/>
    <w:rsid w:val="00D70461"/>
    <w:rsid w:val="00D72336"/>
    <w:rsid w:val="00D804A3"/>
    <w:rsid w:val="00D85F45"/>
    <w:rsid w:val="00D91204"/>
    <w:rsid w:val="00D96EF7"/>
    <w:rsid w:val="00DA1D0B"/>
    <w:rsid w:val="00DA6269"/>
    <w:rsid w:val="00DB1638"/>
    <w:rsid w:val="00DB5A62"/>
    <w:rsid w:val="00DB7927"/>
    <w:rsid w:val="00DC0337"/>
    <w:rsid w:val="00DC15F4"/>
    <w:rsid w:val="00DD5EA8"/>
    <w:rsid w:val="00DE7470"/>
    <w:rsid w:val="00DF6D27"/>
    <w:rsid w:val="00DF6F32"/>
    <w:rsid w:val="00DF7F9A"/>
    <w:rsid w:val="00E0388F"/>
    <w:rsid w:val="00E105A0"/>
    <w:rsid w:val="00E120E4"/>
    <w:rsid w:val="00E140F9"/>
    <w:rsid w:val="00E14FF9"/>
    <w:rsid w:val="00E16DA8"/>
    <w:rsid w:val="00E20446"/>
    <w:rsid w:val="00E22077"/>
    <w:rsid w:val="00E32160"/>
    <w:rsid w:val="00E340F7"/>
    <w:rsid w:val="00E41E41"/>
    <w:rsid w:val="00E43C7D"/>
    <w:rsid w:val="00E45B54"/>
    <w:rsid w:val="00E46A99"/>
    <w:rsid w:val="00E52C1F"/>
    <w:rsid w:val="00E55435"/>
    <w:rsid w:val="00E62CB9"/>
    <w:rsid w:val="00E67EE4"/>
    <w:rsid w:val="00E729AB"/>
    <w:rsid w:val="00E73D12"/>
    <w:rsid w:val="00E764AE"/>
    <w:rsid w:val="00E76952"/>
    <w:rsid w:val="00E8197D"/>
    <w:rsid w:val="00E947C6"/>
    <w:rsid w:val="00EA3E74"/>
    <w:rsid w:val="00EA665B"/>
    <w:rsid w:val="00EA67B4"/>
    <w:rsid w:val="00EB3B3C"/>
    <w:rsid w:val="00EC1E8C"/>
    <w:rsid w:val="00EC218A"/>
    <w:rsid w:val="00EC2CC8"/>
    <w:rsid w:val="00EC6C3F"/>
    <w:rsid w:val="00ED2D62"/>
    <w:rsid w:val="00ED2E2D"/>
    <w:rsid w:val="00ED4B9D"/>
    <w:rsid w:val="00ED5503"/>
    <w:rsid w:val="00EE2476"/>
    <w:rsid w:val="00EE3418"/>
    <w:rsid w:val="00EE475E"/>
    <w:rsid w:val="00EE7023"/>
    <w:rsid w:val="00EF6BF1"/>
    <w:rsid w:val="00F02B01"/>
    <w:rsid w:val="00F05193"/>
    <w:rsid w:val="00F10FD0"/>
    <w:rsid w:val="00F12C73"/>
    <w:rsid w:val="00F14579"/>
    <w:rsid w:val="00F22C77"/>
    <w:rsid w:val="00F23271"/>
    <w:rsid w:val="00F2340F"/>
    <w:rsid w:val="00F24AFE"/>
    <w:rsid w:val="00F33484"/>
    <w:rsid w:val="00F43A1A"/>
    <w:rsid w:val="00F45DD0"/>
    <w:rsid w:val="00F467FE"/>
    <w:rsid w:val="00F511E0"/>
    <w:rsid w:val="00F52E76"/>
    <w:rsid w:val="00F54C43"/>
    <w:rsid w:val="00F57015"/>
    <w:rsid w:val="00F6128B"/>
    <w:rsid w:val="00F61F41"/>
    <w:rsid w:val="00F63BD8"/>
    <w:rsid w:val="00F7043E"/>
    <w:rsid w:val="00F74B90"/>
    <w:rsid w:val="00F76A1F"/>
    <w:rsid w:val="00F76F11"/>
    <w:rsid w:val="00F8578A"/>
    <w:rsid w:val="00F9071D"/>
    <w:rsid w:val="00F925A2"/>
    <w:rsid w:val="00F95ED9"/>
    <w:rsid w:val="00F960FE"/>
    <w:rsid w:val="00FA418A"/>
    <w:rsid w:val="00FA5441"/>
    <w:rsid w:val="00FA54F9"/>
    <w:rsid w:val="00FA75AF"/>
    <w:rsid w:val="00FA7930"/>
    <w:rsid w:val="00FB0593"/>
    <w:rsid w:val="00FB220E"/>
    <w:rsid w:val="00FC3813"/>
    <w:rsid w:val="00FD0916"/>
    <w:rsid w:val="00FD22A2"/>
    <w:rsid w:val="00FD5519"/>
    <w:rsid w:val="00FD7767"/>
    <w:rsid w:val="00FE3EBB"/>
    <w:rsid w:val="00FF10A0"/>
    <w:rsid w:val="00FF2741"/>
    <w:rsid w:val="00FF28B2"/>
    <w:rsid w:val="00FF6B9E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ginagora">
    <w:name w:val="pagina gora"/>
    <w:pPr>
      <w:widowControl w:val="0"/>
      <w:autoSpaceDE w:val="0"/>
      <w:autoSpaceDN w:val="0"/>
      <w:adjustRightInd w:val="0"/>
      <w:spacing w:line="250" w:lineRule="atLeast"/>
      <w:ind w:firstLine="330"/>
      <w:jc w:val="both"/>
    </w:pPr>
    <w:rPr>
      <w:noProof/>
      <w:color w:val="FFFFFF"/>
      <w:sz w:val="22"/>
      <w:szCs w:val="22"/>
    </w:rPr>
  </w:style>
  <w:style w:type="paragraph" w:customStyle="1" w:styleId="vskip6pt">
    <w:name w:val="vskip 6pt"/>
    <w:pPr>
      <w:keepNext/>
      <w:keepLines/>
      <w:widowControl w:val="0"/>
      <w:autoSpaceDE w:val="0"/>
      <w:autoSpaceDN w:val="0"/>
      <w:adjustRightInd w:val="0"/>
      <w:spacing w:after="100" w:line="260" w:lineRule="atLeast"/>
    </w:pPr>
    <w:rPr>
      <w:rFonts w:ascii="Palatino Linotype" w:hAnsi="Palatino Linotype"/>
      <w:noProof/>
      <w:sz w:val="22"/>
      <w:szCs w:val="22"/>
    </w:rPr>
  </w:style>
  <w:style w:type="paragraph" w:customStyle="1" w:styleId="Zal-text">
    <w:name w:val="Zal-text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hAnsi="Humanst521EU"/>
      <w:sz w:val="21"/>
      <w:szCs w:val="21"/>
    </w:rPr>
  </w:style>
  <w:style w:type="paragraph" w:customStyle="1" w:styleId="Zal-podpis">
    <w:name w:val="Zal-podpis"/>
    <w:pPr>
      <w:widowControl w:val="0"/>
      <w:tabs>
        <w:tab w:val="right" w:leader="dot" w:pos="454"/>
        <w:tab w:val="right" w:leader="dot" w:pos="7937"/>
      </w:tabs>
      <w:autoSpaceDE w:val="0"/>
      <w:autoSpaceDN w:val="0"/>
      <w:adjustRightInd w:val="0"/>
      <w:spacing w:line="209" w:lineRule="atLeast"/>
      <w:ind w:left="6236" w:right="283"/>
      <w:jc w:val="center"/>
    </w:pPr>
    <w:rPr>
      <w:rFonts w:ascii="Humanst521EU" w:hAnsi="Humanst521EU"/>
      <w:i/>
      <w:iCs/>
      <w:sz w:val="16"/>
      <w:szCs w:val="16"/>
    </w:rPr>
  </w:style>
  <w:style w:type="paragraph" w:customStyle="1" w:styleId="Zal-tytul">
    <w:name w:val="Zal-tytul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hAnsi="Humanst521EU"/>
      <w:b/>
      <w:bCs/>
      <w:sz w:val="21"/>
      <w:szCs w:val="21"/>
    </w:rPr>
  </w:style>
  <w:style w:type="paragraph" w:customStyle="1" w:styleId="Zalpunkt1">
    <w:name w:val="Zal punkt 1)"/>
    <w:pPr>
      <w:keepNext/>
      <w:keepLines/>
      <w:widowControl w:val="0"/>
      <w:autoSpaceDE w:val="0"/>
      <w:autoSpaceDN w:val="0"/>
      <w:adjustRightInd w:val="0"/>
      <w:spacing w:line="260" w:lineRule="atLeast"/>
      <w:ind w:left="283" w:right="1417"/>
    </w:pPr>
    <w:rPr>
      <w:rFonts w:ascii="Humanst521EU" w:hAnsi="Humanst521EU"/>
      <w:sz w:val="21"/>
      <w:szCs w:val="21"/>
    </w:rPr>
  </w:style>
  <w:style w:type="paragraph" w:customStyle="1" w:styleId="Zalpunkt1text">
    <w:name w:val="Zal punkt 1) text"/>
    <w:pPr>
      <w:widowControl w:val="0"/>
      <w:autoSpaceDE w:val="0"/>
      <w:autoSpaceDN w:val="0"/>
      <w:adjustRightInd w:val="0"/>
      <w:spacing w:line="260" w:lineRule="atLeast"/>
      <w:ind w:left="567" w:right="283"/>
      <w:jc w:val="both"/>
    </w:pPr>
    <w:rPr>
      <w:rFonts w:ascii="Humanst521EU" w:hAnsi="Humanst521EU"/>
      <w:sz w:val="21"/>
      <w:szCs w:val="21"/>
    </w:rPr>
  </w:style>
  <w:style w:type="table" w:styleId="Tabela-Siatka">
    <w:name w:val="Table Grid"/>
    <w:basedOn w:val="Standardowy"/>
    <w:uiPriority w:val="59"/>
    <w:rsid w:val="008D4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A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2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2A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A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2A8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6D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Arkusz_programu_Microsoft_Office_Excel_97_20032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Arkusz_programu_Microsoft_Office_Excel_97_2003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5ED7-8A71-4DCD-8169-CFF128E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C.H.Beck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Adam</cp:lastModifiedBy>
  <cp:revision>2</cp:revision>
  <cp:lastPrinted>2020-02-19T09:19:00Z</cp:lastPrinted>
  <dcterms:created xsi:type="dcterms:W3CDTF">2020-03-16T07:01:00Z</dcterms:created>
  <dcterms:modified xsi:type="dcterms:W3CDTF">2020-03-16T07:01:00Z</dcterms:modified>
</cp:coreProperties>
</file>