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0CF4" w:rsidRPr="008A5EBC" w:rsidRDefault="008A5EBC">
      <w:pPr>
        <w:spacing w:after="0" w:line="240" w:lineRule="auto"/>
        <w:jc w:val="center"/>
        <w:rPr>
          <w:rFonts w:ascii="Verdana" w:hAnsi="Verdana" w:cs="Verdana"/>
          <w:sz w:val="56"/>
          <w:szCs w:val="56"/>
          <w:lang w:val="en-US"/>
        </w:rPr>
      </w:pPr>
      <w:r w:rsidRPr="008A5EBC">
        <w:rPr>
          <w:rFonts w:ascii="Verdana" w:hAnsi="Verdana" w:cs="Verdana"/>
          <w:sz w:val="56"/>
          <w:szCs w:val="56"/>
          <w:lang w:val="en-US"/>
        </w:rPr>
        <w:t>THE RULES</w:t>
      </w:r>
    </w:p>
    <w:p w:rsidR="008B0CF4" w:rsidRPr="008A5EBC" w:rsidRDefault="008A5EBC">
      <w:pPr>
        <w:spacing w:after="0" w:line="240" w:lineRule="auto"/>
        <w:jc w:val="center"/>
        <w:rPr>
          <w:rFonts w:ascii="Verdana" w:hAnsi="Verdana" w:cs="Verdana"/>
          <w:sz w:val="48"/>
          <w:szCs w:val="48"/>
          <w:lang w:val="en-US"/>
        </w:rPr>
      </w:pPr>
      <w:r w:rsidRPr="008A5EBC">
        <w:rPr>
          <w:rFonts w:ascii="Verdana" w:hAnsi="Verdana" w:cs="Verdana"/>
          <w:sz w:val="48"/>
          <w:szCs w:val="48"/>
          <w:lang w:val="en-US"/>
        </w:rPr>
        <w:t>International Police Association</w:t>
      </w:r>
    </w:p>
    <w:p w:rsidR="008B0CF4" w:rsidRPr="008A5EBC" w:rsidRDefault="008B0CF4">
      <w:pPr>
        <w:spacing w:after="0" w:line="240" w:lineRule="auto"/>
        <w:jc w:val="center"/>
        <w:rPr>
          <w:rFonts w:ascii="Verdana" w:hAnsi="Verdana" w:cs="Verdana"/>
          <w:sz w:val="40"/>
          <w:szCs w:val="40"/>
          <w:lang w:val="en-US"/>
        </w:rPr>
      </w:pPr>
    </w:p>
    <w:p w:rsidR="008B0CF4" w:rsidRPr="008A5EBC" w:rsidRDefault="008A5EBC">
      <w:pPr>
        <w:jc w:val="center"/>
        <w:rPr>
          <w:rFonts w:ascii="Verdana" w:hAnsi="Verdana" w:cs="Verdana"/>
          <w:sz w:val="48"/>
          <w:szCs w:val="48"/>
          <w:lang w:val="en-US"/>
        </w:rPr>
      </w:pPr>
      <w:r w:rsidRPr="008A5EBC">
        <w:rPr>
          <w:rFonts w:ascii="Verdana" w:hAnsi="Verdana" w:cs="Verdana"/>
          <w:sz w:val="48"/>
          <w:szCs w:val="48"/>
          <w:lang w:val="en-US"/>
        </w:rPr>
        <w:t>Polish Section</w:t>
      </w:r>
      <w:bookmarkStart w:id="0" w:name="_GoBack"/>
      <w:bookmarkEnd w:id="0"/>
    </w:p>
    <w:p w:rsidR="008B0CF4" w:rsidRPr="008A5EBC" w:rsidRDefault="008B0CF4">
      <w:pPr>
        <w:jc w:val="center"/>
        <w:rPr>
          <w:rFonts w:ascii="Verdana" w:hAnsi="Verdana" w:cs="Verdana"/>
          <w:sz w:val="48"/>
          <w:szCs w:val="48"/>
          <w:lang w:val="en-US"/>
        </w:rPr>
      </w:pPr>
    </w:p>
    <w:p w:rsidR="008B0CF4" w:rsidRPr="008A5EBC" w:rsidRDefault="008A5EBC">
      <w:pPr>
        <w:jc w:val="center"/>
        <w:rPr>
          <w:lang w:val="en-US"/>
        </w:rPr>
      </w:pPr>
      <w:r>
        <w:rPr>
          <w:noProof/>
          <w:lang w:eastAsia="pl-PL"/>
        </w:rPr>
        <w:drawing>
          <wp:anchor distT="0" distB="0" distL="0" distR="0" simplePos="0" relativeHeight="251657216" behindDoc="0" locked="0" layoutInCell="1" allowOverlap="1">
            <wp:simplePos x="0" y="0"/>
            <wp:positionH relativeFrom="column">
              <wp:posOffset>1358900</wp:posOffset>
            </wp:positionH>
            <wp:positionV relativeFrom="paragraph">
              <wp:posOffset>64135</wp:posOffset>
            </wp:positionV>
            <wp:extent cx="3237865" cy="3109595"/>
            <wp:effectExtent l="0" t="0" r="0" b="0"/>
            <wp:wrapSquare wrapText="largest"/>
            <wp:docPr id="1"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pic:cNvPicPr>
                      <a:picLocks noChangeAspect="1" noChangeArrowheads="1"/>
                    </pic:cNvPicPr>
                  </pic:nvPicPr>
                  <pic:blipFill>
                    <a:blip r:embed="rId8"/>
                    <a:stretch>
                      <a:fillRect/>
                    </a:stretch>
                  </pic:blipFill>
                  <pic:spPr bwMode="auto">
                    <a:xfrm>
                      <a:off x="0" y="0"/>
                      <a:ext cx="3237865" cy="3109595"/>
                    </a:xfrm>
                    <a:prstGeom prst="rect">
                      <a:avLst/>
                    </a:prstGeom>
                    <a:noFill/>
                    <a:ln w="9525">
                      <a:noFill/>
                      <a:miter lim="800000"/>
                      <a:headEnd/>
                      <a:tailEnd/>
                    </a:ln>
                  </pic:spPr>
                </pic:pic>
              </a:graphicData>
            </a:graphic>
          </wp:anchor>
        </w:drawing>
      </w:r>
    </w:p>
    <w:p w:rsidR="008B0CF4" w:rsidRPr="008A5EBC" w:rsidRDefault="008B0CF4">
      <w:pPr>
        <w:jc w:val="center"/>
        <w:rPr>
          <w:rFonts w:ascii="Verdana" w:hAnsi="Verdana" w:cs="Verdana"/>
          <w:sz w:val="16"/>
          <w:szCs w:val="16"/>
          <w:lang w:val="en-US"/>
        </w:rPr>
      </w:pPr>
    </w:p>
    <w:p w:rsidR="008B0CF4" w:rsidRPr="008A5EBC" w:rsidRDefault="008B0CF4">
      <w:pPr>
        <w:jc w:val="center"/>
        <w:rPr>
          <w:rFonts w:ascii="Verdana" w:hAnsi="Verdana" w:cs="Verdana"/>
          <w:sz w:val="48"/>
          <w:szCs w:val="48"/>
          <w:lang w:val="en-US"/>
        </w:rPr>
      </w:pPr>
    </w:p>
    <w:p w:rsidR="008B0CF4" w:rsidRPr="008A5EBC" w:rsidRDefault="008B0CF4">
      <w:pPr>
        <w:jc w:val="center"/>
        <w:rPr>
          <w:rFonts w:ascii="Verdana" w:hAnsi="Verdana" w:cs="Verdana"/>
          <w:sz w:val="48"/>
          <w:szCs w:val="48"/>
          <w:lang w:val="en-US"/>
        </w:rPr>
      </w:pPr>
    </w:p>
    <w:p w:rsidR="008B0CF4" w:rsidRPr="008A5EBC" w:rsidRDefault="008B0CF4">
      <w:pPr>
        <w:jc w:val="center"/>
        <w:rPr>
          <w:rFonts w:ascii="Verdana" w:hAnsi="Verdana" w:cs="Verdana"/>
          <w:sz w:val="48"/>
          <w:szCs w:val="48"/>
          <w:lang w:val="en-US"/>
        </w:rPr>
      </w:pPr>
    </w:p>
    <w:p w:rsidR="008B0CF4" w:rsidRPr="008A5EBC" w:rsidRDefault="008B0CF4">
      <w:pPr>
        <w:jc w:val="center"/>
        <w:rPr>
          <w:lang w:val="en-US"/>
        </w:rPr>
      </w:pPr>
    </w:p>
    <w:p w:rsidR="008B0CF4" w:rsidRPr="008A5EBC" w:rsidRDefault="008B0CF4">
      <w:pPr>
        <w:jc w:val="center"/>
        <w:rPr>
          <w:lang w:val="en-US"/>
        </w:rPr>
      </w:pPr>
    </w:p>
    <w:p w:rsidR="008B0CF4" w:rsidRPr="008A5EBC" w:rsidRDefault="003D287B">
      <w:pPr>
        <w:jc w:val="center"/>
        <w:rPr>
          <w:lang w:val="en-US"/>
        </w:rPr>
      </w:pPr>
      <w:r>
        <w:pict>
          <v:rect id="_x0000_s1026" style="position:absolute;left:0;text-align:left;margin-left:300.75pt;margin-top:2.55pt;width:1in;height:19.4pt;z-index:251658240;mso-wrap-distance-left:9pt;mso-wrap-distance-top:0;mso-wrap-distance-right:9pt;mso-wrap-distance-bottom:0" stroked="f" strokeweight="0">
            <v:textbox inset="0,0,0,0">
              <w:txbxContent>
                <w:p w:rsidR="003D287B" w:rsidRDefault="003D287B">
                  <w:pPr>
                    <w:pStyle w:val="Zawartoramki"/>
                    <w:rPr>
                      <w:sz w:val="16"/>
                      <w:szCs w:val="16"/>
                    </w:rPr>
                  </w:pPr>
                  <w:r>
                    <w:rPr>
                      <w:sz w:val="16"/>
                      <w:szCs w:val="16"/>
                    </w:rPr>
                    <w:t>© IPA  1974</w:t>
                  </w:r>
                </w:p>
              </w:txbxContent>
            </v:textbox>
          </v:rect>
        </w:pict>
      </w:r>
    </w:p>
    <w:p w:rsidR="008B0CF4" w:rsidRPr="008A5EBC" w:rsidRDefault="008B0CF4">
      <w:pPr>
        <w:jc w:val="center"/>
        <w:rPr>
          <w:lang w:val="en-US"/>
        </w:rPr>
      </w:pPr>
    </w:p>
    <w:p w:rsidR="008B0CF4" w:rsidRPr="008A5EBC" w:rsidRDefault="008B0CF4">
      <w:pPr>
        <w:jc w:val="center"/>
        <w:rPr>
          <w:lang w:val="en-US"/>
        </w:rPr>
      </w:pPr>
    </w:p>
    <w:p w:rsidR="008B0CF4" w:rsidRPr="008A5EBC" w:rsidRDefault="008B0CF4">
      <w:pPr>
        <w:jc w:val="center"/>
        <w:rPr>
          <w:lang w:val="en-US"/>
        </w:rPr>
      </w:pPr>
    </w:p>
    <w:p w:rsidR="008B0CF4" w:rsidRPr="008A5EBC" w:rsidRDefault="008B0CF4">
      <w:pPr>
        <w:jc w:val="center"/>
        <w:rPr>
          <w:lang w:val="en-US"/>
        </w:rPr>
      </w:pPr>
    </w:p>
    <w:p w:rsidR="008B0CF4" w:rsidRPr="008A5EBC" w:rsidRDefault="008A5EBC">
      <w:pPr>
        <w:jc w:val="center"/>
        <w:rPr>
          <w:rFonts w:ascii="Verdana" w:hAnsi="Verdana" w:cs="Verdana"/>
          <w:sz w:val="36"/>
          <w:szCs w:val="36"/>
          <w:u w:val="single"/>
          <w:lang w:val="en-US"/>
        </w:rPr>
      </w:pPr>
      <w:r w:rsidRPr="008A5EBC">
        <w:rPr>
          <w:rFonts w:ascii="Verdana" w:hAnsi="Verdana" w:cs="Verdana"/>
          <w:sz w:val="36"/>
          <w:szCs w:val="36"/>
          <w:u w:val="single"/>
          <w:lang w:val="en-US"/>
        </w:rPr>
        <w:t>CONSOLIDATED TEXT</w:t>
      </w:r>
    </w:p>
    <w:p w:rsidR="008B0CF4" w:rsidRPr="008A5EBC" w:rsidRDefault="008B0CF4">
      <w:pPr>
        <w:jc w:val="center"/>
        <w:rPr>
          <w:rFonts w:ascii="Verdana" w:hAnsi="Verdana" w:cs="Verdana"/>
          <w:sz w:val="36"/>
          <w:szCs w:val="36"/>
          <w:u w:val="single"/>
          <w:lang w:val="en-US"/>
        </w:rPr>
      </w:pPr>
    </w:p>
    <w:p w:rsidR="008B0CF4" w:rsidRPr="003D287B" w:rsidRDefault="008A5EBC">
      <w:pPr>
        <w:jc w:val="center"/>
        <w:rPr>
          <w:rFonts w:ascii="Verdana" w:hAnsi="Verdana" w:cs="Verdana"/>
          <w:sz w:val="36"/>
          <w:szCs w:val="36"/>
          <w:lang w:val="en-US"/>
        </w:rPr>
      </w:pPr>
      <w:r w:rsidRPr="008A5EBC">
        <w:rPr>
          <w:rFonts w:ascii="Verdana" w:hAnsi="Verdana" w:cs="Verdana"/>
          <w:sz w:val="36"/>
          <w:szCs w:val="36"/>
          <w:lang w:val="en-US"/>
        </w:rPr>
        <w:t>2012</w:t>
      </w:r>
    </w:p>
    <w:p w:rsidR="008B0CF4" w:rsidRPr="008A5EBC" w:rsidRDefault="008A5EBC">
      <w:pPr>
        <w:jc w:val="center"/>
        <w:rPr>
          <w:lang w:val="en-US"/>
        </w:rPr>
      </w:pPr>
      <w:r w:rsidRPr="008A5EBC">
        <w:rPr>
          <w:lang w:val="en-US"/>
        </w:rPr>
        <w:t xml:space="preserve">English version by ©Krzysztof </w:t>
      </w:r>
      <w:proofErr w:type="spellStart"/>
      <w:r w:rsidRPr="008A5EBC">
        <w:rPr>
          <w:lang w:val="en-US"/>
        </w:rPr>
        <w:t>Kapturski</w:t>
      </w:r>
      <w:proofErr w:type="spellEnd"/>
    </w:p>
    <w:p w:rsidR="008A5EBC" w:rsidRDefault="008A5EBC">
      <w:pPr>
        <w:jc w:val="both"/>
        <w:rPr>
          <w:rStyle w:val="hps"/>
          <w:rFonts w:ascii="Arial" w:hAnsi="Arial" w:cs="Arial"/>
          <w:b/>
          <w:color w:val="222222"/>
          <w:sz w:val="20"/>
          <w:szCs w:val="20"/>
          <w:lang w:val="en"/>
        </w:rPr>
      </w:pPr>
    </w:p>
    <w:p w:rsidR="008B0CF4" w:rsidRDefault="008A5EBC">
      <w:pPr>
        <w:jc w:val="both"/>
        <w:rPr>
          <w:rStyle w:val="hps"/>
          <w:rFonts w:ascii="Arial" w:hAnsi="Arial" w:cs="Arial"/>
          <w:b/>
          <w:color w:val="222222"/>
          <w:sz w:val="20"/>
          <w:szCs w:val="20"/>
          <w:lang w:val="en"/>
        </w:rPr>
      </w:pPr>
      <w:r>
        <w:rPr>
          <w:rStyle w:val="hps"/>
          <w:rFonts w:ascii="Arial" w:hAnsi="Arial" w:cs="Arial"/>
          <w:b/>
          <w:color w:val="222222"/>
          <w:sz w:val="20"/>
          <w:szCs w:val="20"/>
          <w:lang w:val="en"/>
        </w:rPr>
        <w:lastRenderedPageBreak/>
        <w:t>Table of Contents</w:t>
      </w:r>
    </w:p>
    <w:p w:rsidR="008B0CF4" w:rsidRDefault="008A5EBC">
      <w:pPr>
        <w:jc w:val="both"/>
        <w:rPr>
          <w:rStyle w:val="hps"/>
          <w:rFonts w:ascii="Arial" w:hAnsi="Arial" w:cs="Arial"/>
          <w:color w:val="222222"/>
          <w:sz w:val="20"/>
          <w:szCs w:val="20"/>
          <w:lang w:val="en"/>
        </w:rPr>
      </w:pPr>
      <w:r>
        <w:rPr>
          <w:rStyle w:val="hps"/>
          <w:rFonts w:ascii="Arial" w:hAnsi="Arial" w:cs="Arial"/>
          <w:color w:val="222222"/>
          <w:sz w:val="20"/>
          <w:szCs w:val="20"/>
          <w:lang w:val="en"/>
        </w:rPr>
        <w:t>Chapter 1</w:t>
      </w:r>
      <w:r>
        <w:rPr>
          <w:rFonts w:ascii="Arial" w:hAnsi="Arial" w:cs="Arial"/>
          <w:color w:val="222222"/>
          <w:sz w:val="20"/>
          <w:szCs w:val="20"/>
          <w:lang w:val="en"/>
        </w:rPr>
        <w:t xml:space="preserve">................................................................................................................................................ </w:t>
      </w:r>
      <w:r>
        <w:rPr>
          <w:rStyle w:val="hps"/>
          <w:rFonts w:ascii="Arial" w:hAnsi="Arial" w:cs="Arial"/>
          <w:color w:val="222222"/>
          <w:sz w:val="20"/>
          <w:szCs w:val="20"/>
          <w:lang w:val="en"/>
        </w:rPr>
        <w:t>4</w:t>
      </w:r>
      <w:r>
        <w:rPr>
          <w:rFonts w:ascii="Arial" w:hAnsi="Arial" w:cs="Arial"/>
          <w:color w:val="222222"/>
          <w:sz w:val="20"/>
          <w:szCs w:val="20"/>
          <w:lang w:val="en"/>
        </w:rPr>
        <w:br/>
      </w:r>
      <w:r>
        <w:rPr>
          <w:rStyle w:val="hps"/>
          <w:rFonts w:ascii="Arial" w:hAnsi="Arial" w:cs="Arial"/>
          <w:color w:val="222222"/>
          <w:sz w:val="20"/>
          <w:szCs w:val="20"/>
          <w:lang w:val="en"/>
        </w:rPr>
        <w:t>DEFINITIONS</w:t>
      </w:r>
      <w:r>
        <w:rPr>
          <w:rFonts w:ascii="Arial" w:hAnsi="Arial" w:cs="Arial"/>
          <w:color w:val="222222"/>
          <w:sz w:val="20"/>
          <w:szCs w:val="20"/>
          <w:lang w:val="en"/>
        </w:rPr>
        <w:t xml:space="preserve">, </w:t>
      </w:r>
      <w:r>
        <w:rPr>
          <w:rStyle w:val="hps"/>
          <w:rFonts w:ascii="Arial" w:hAnsi="Arial" w:cs="Arial"/>
          <w:color w:val="222222"/>
          <w:sz w:val="20"/>
          <w:szCs w:val="20"/>
          <w:lang w:val="en"/>
        </w:rPr>
        <w:t>PROCEDURE AND</w:t>
      </w:r>
      <w:r>
        <w:rPr>
          <w:rFonts w:ascii="Arial" w:hAnsi="Arial" w:cs="Arial"/>
          <w:color w:val="222222"/>
          <w:sz w:val="20"/>
          <w:szCs w:val="20"/>
          <w:lang w:val="en"/>
        </w:rPr>
        <w:t xml:space="preserve"> </w:t>
      </w:r>
      <w:r>
        <w:rPr>
          <w:rStyle w:val="hps"/>
          <w:rFonts w:ascii="Arial" w:hAnsi="Arial" w:cs="Arial"/>
          <w:color w:val="222222"/>
          <w:sz w:val="20"/>
          <w:szCs w:val="20"/>
          <w:lang w:val="en"/>
        </w:rPr>
        <w:t>RULES OF</w:t>
      </w:r>
      <w:r>
        <w:rPr>
          <w:rFonts w:ascii="Arial" w:hAnsi="Arial" w:cs="Arial"/>
          <w:color w:val="222222"/>
          <w:sz w:val="20"/>
          <w:szCs w:val="20"/>
          <w:lang w:val="en"/>
        </w:rPr>
        <w:t xml:space="preserve"> MANAGING................................................................ </w:t>
      </w:r>
      <w:r>
        <w:rPr>
          <w:rStyle w:val="hps"/>
          <w:rFonts w:ascii="Arial" w:hAnsi="Arial" w:cs="Arial"/>
          <w:color w:val="222222"/>
          <w:sz w:val="20"/>
          <w:szCs w:val="20"/>
          <w:lang w:val="en"/>
        </w:rPr>
        <w:t>4</w:t>
      </w:r>
      <w:r>
        <w:rPr>
          <w:rFonts w:ascii="Arial" w:hAnsi="Arial" w:cs="Arial"/>
          <w:color w:val="222222"/>
          <w:sz w:val="20"/>
          <w:szCs w:val="20"/>
          <w:lang w:val="en"/>
        </w:rPr>
        <w:br/>
      </w:r>
      <w:r>
        <w:rPr>
          <w:rStyle w:val="hps"/>
          <w:rFonts w:ascii="Arial" w:hAnsi="Arial" w:cs="Arial"/>
          <w:color w:val="222222"/>
          <w:sz w:val="20"/>
          <w:szCs w:val="20"/>
          <w:lang w:val="en"/>
        </w:rPr>
        <w:t>Chapter 2</w:t>
      </w:r>
      <w:r>
        <w:rPr>
          <w:rFonts w:ascii="Arial" w:hAnsi="Arial" w:cs="Arial"/>
          <w:color w:val="222222"/>
          <w:sz w:val="20"/>
          <w:szCs w:val="20"/>
          <w:lang w:val="en"/>
        </w:rPr>
        <w:t xml:space="preserve">................................................................................................................................................ </w:t>
      </w:r>
      <w:r>
        <w:rPr>
          <w:rStyle w:val="hps"/>
          <w:rFonts w:ascii="Arial" w:hAnsi="Arial" w:cs="Arial"/>
          <w:color w:val="222222"/>
          <w:sz w:val="20"/>
          <w:szCs w:val="20"/>
          <w:lang w:val="en"/>
        </w:rPr>
        <w:t>5</w:t>
      </w:r>
      <w:r>
        <w:rPr>
          <w:rFonts w:ascii="Arial" w:hAnsi="Arial" w:cs="Arial"/>
          <w:color w:val="222222"/>
          <w:sz w:val="20"/>
          <w:szCs w:val="20"/>
          <w:lang w:val="en"/>
        </w:rPr>
        <w:br/>
      </w:r>
      <w:r>
        <w:rPr>
          <w:rStyle w:val="hps"/>
          <w:rFonts w:ascii="Arial" w:hAnsi="Arial" w:cs="Arial"/>
          <w:color w:val="222222"/>
          <w:sz w:val="20"/>
          <w:szCs w:val="20"/>
          <w:lang w:val="en"/>
        </w:rPr>
        <w:t>ACQUISITION OF</w:t>
      </w:r>
      <w:r>
        <w:rPr>
          <w:rFonts w:ascii="Arial" w:hAnsi="Arial" w:cs="Arial"/>
          <w:color w:val="222222"/>
          <w:sz w:val="20"/>
          <w:szCs w:val="20"/>
          <w:lang w:val="en"/>
        </w:rPr>
        <w:t xml:space="preserve"> M</w:t>
      </w:r>
      <w:r>
        <w:rPr>
          <w:rStyle w:val="hps"/>
          <w:rFonts w:ascii="Arial" w:hAnsi="Arial" w:cs="Arial"/>
          <w:color w:val="222222"/>
          <w:sz w:val="20"/>
          <w:szCs w:val="20"/>
          <w:lang w:val="en"/>
        </w:rPr>
        <w:t>EMBERSHIP</w:t>
      </w:r>
      <w:r>
        <w:rPr>
          <w:rFonts w:ascii="Arial" w:hAnsi="Arial" w:cs="Arial"/>
          <w:color w:val="222222"/>
          <w:sz w:val="20"/>
          <w:szCs w:val="20"/>
          <w:lang w:val="en"/>
        </w:rPr>
        <w:t xml:space="preserve">......................................................................................................... </w:t>
      </w:r>
      <w:r>
        <w:rPr>
          <w:rStyle w:val="hps"/>
          <w:rFonts w:ascii="Arial" w:hAnsi="Arial" w:cs="Arial"/>
          <w:color w:val="222222"/>
          <w:sz w:val="20"/>
          <w:szCs w:val="20"/>
          <w:lang w:val="en"/>
        </w:rPr>
        <w:t>5</w:t>
      </w:r>
      <w:r>
        <w:rPr>
          <w:rFonts w:ascii="Arial" w:hAnsi="Arial" w:cs="Arial"/>
          <w:color w:val="222222"/>
          <w:sz w:val="20"/>
          <w:szCs w:val="20"/>
          <w:lang w:val="en"/>
        </w:rPr>
        <w:br/>
      </w:r>
      <w:r>
        <w:rPr>
          <w:rStyle w:val="hps"/>
          <w:rFonts w:ascii="Arial" w:hAnsi="Arial" w:cs="Arial"/>
          <w:color w:val="222222"/>
          <w:sz w:val="20"/>
          <w:szCs w:val="20"/>
          <w:lang w:val="en"/>
        </w:rPr>
        <w:t>Mode</w:t>
      </w:r>
      <w:r>
        <w:rPr>
          <w:rFonts w:ascii="Arial" w:hAnsi="Arial" w:cs="Arial"/>
          <w:color w:val="222222"/>
          <w:sz w:val="20"/>
          <w:szCs w:val="20"/>
          <w:lang w:val="en"/>
        </w:rPr>
        <w:t xml:space="preserve"> </w:t>
      </w:r>
      <w:r>
        <w:rPr>
          <w:rStyle w:val="hps"/>
          <w:rFonts w:ascii="Arial" w:hAnsi="Arial" w:cs="Arial"/>
          <w:color w:val="222222"/>
          <w:sz w:val="20"/>
          <w:szCs w:val="20"/>
          <w:lang w:val="en"/>
        </w:rPr>
        <w:t>and conditions for</w:t>
      </w:r>
      <w:r>
        <w:rPr>
          <w:rFonts w:ascii="Arial" w:hAnsi="Arial" w:cs="Arial"/>
          <w:color w:val="222222"/>
          <w:sz w:val="20"/>
          <w:szCs w:val="20"/>
          <w:lang w:val="en"/>
        </w:rPr>
        <w:t xml:space="preserve"> </w:t>
      </w:r>
      <w:r>
        <w:rPr>
          <w:rStyle w:val="hps"/>
          <w:rFonts w:ascii="Arial" w:hAnsi="Arial" w:cs="Arial"/>
          <w:color w:val="222222"/>
          <w:sz w:val="20"/>
          <w:szCs w:val="20"/>
          <w:lang w:val="en"/>
        </w:rPr>
        <w:t>the acquisition of</w:t>
      </w:r>
      <w:r>
        <w:rPr>
          <w:rFonts w:ascii="Arial" w:hAnsi="Arial" w:cs="Arial"/>
          <w:color w:val="222222"/>
          <w:sz w:val="20"/>
          <w:szCs w:val="20"/>
          <w:lang w:val="en"/>
        </w:rPr>
        <w:t xml:space="preserve"> </w:t>
      </w:r>
      <w:r>
        <w:rPr>
          <w:rStyle w:val="hps"/>
          <w:rFonts w:ascii="Arial" w:hAnsi="Arial" w:cs="Arial"/>
          <w:color w:val="222222"/>
          <w:sz w:val="20"/>
          <w:szCs w:val="20"/>
          <w:lang w:val="en"/>
        </w:rPr>
        <w:t>the ordinary membership</w:t>
      </w:r>
      <w:r>
        <w:rPr>
          <w:rFonts w:ascii="Arial" w:hAnsi="Arial" w:cs="Arial"/>
          <w:color w:val="222222"/>
          <w:sz w:val="20"/>
          <w:szCs w:val="20"/>
          <w:lang w:val="en"/>
        </w:rPr>
        <w:t xml:space="preserve"> </w:t>
      </w:r>
      <w:r>
        <w:rPr>
          <w:rStyle w:val="hps"/>
          <w:rFonts w:ascii="Arial" w:hAnsi="Arial" w:cs="Arial"/>
          <w:color w:val="222222"/>
          <w:sz w:val="20"/>
          <w:szCs w:val="20"/>
          <w:lang w:val="en"/>
        </w:rPr>
        <w:t>..............................................</w:t>
      </w:r>
      <w:r>
        <w:rPr>
          <w:rFonts w:ascii="Arial" w:hAnsi="Arial" w:cs="Arial"/>
          <w:color w:val="222222"/>
          <w:sz w:val="20"/>
          <w:szCs w:val="20"/>
          <w:lang w:val="en"/>
        </w:rPr>
        <w:t xml:space="preserve"> </w:t>
      </w:r>
      <w:r>
        <w:rPr>
          <w:rStyle w:val="hps"/>
          <w:rFonts w:ascii="Arial" w:hAnsi="Arial" w:cs="Arial"/>
          <w:color w:val="222222"/>
          <w:sz w:val="20"/>
          <w:szCs w:val="20"/>
          <w:lang w:val="en"/>
        </w:rPr>
        <w:t>5</w:t>
      </w:r>
      <w:r>
        <w:rPr>
          <w:rFonts w:ascii="Arial" w:hAnsi="Arial" w:cs="Arial"/>
          <w:color w:val="222222"/>
          <w:sz w:val="20"/>
          <w:szCs w:val="20"/>
          <w:lang w:val="en"/>
        </w:rPr>
        <w:br/>
      </w:r>
      <w:r>
        <w:rPr>
          <w:rStyle w:val="hps"/>
          <w:rFonts w:ascii="Arial" w:hAnsi="Arial" w:cs="Arial"/>
          <w:color w:val="222222"/>
          <w:sz w:val="20"/>
          <w:szCs w:val="20"/>
          <w:lang w:val="en"/>
        </w:rPr>
        <w:t>Mode</w:t>
      </w:r>
      <w:r>
        <w:rPr>
          <w:rFonts w:ascii="Arial" w:hAnsi="Arial" w:cs="Arial"/>
          <w:color w:val="222222"/>
          <w:sz w:val="20"/>
          <w:szCs w:val="20"/>
          <w:lang w:val="en"/>
        </w:rPr>
        <w:t xml:space="preserve"> </w:t>
      </w:r>
      <w:r>
        <w:rPr>
          <w:rStyle w:val="hps"/>
          <w:rFonts w:ascii="Arial" w:hAnsi="Arial" w:cs="Arial"/>
          <w:color w:val="222222"/>
          <w:sz w:val="20"/>
          <w:szCs w:val="20"/>
          <w:lang w:val="en"/>
        </w:rPr>
        <w:t>and</w:t>
      </w:r>
      <w:r>
        <w:rPr>
          <w:rFonts w:ascii="Arial" w:hAnsi="Arial" w:cs="Arial"/>
          <w:color w:val="222222"/>
          <w:sz w:val="20"/>
          <w:szCs w:val="20"/>
          <w:lang w:val="en"/>
        </w:rPr>
        <w:t xml:space="preserve"> </w:t>
      </w:r>
      <w:r>
        <w:rPr>
          <w:rStyle w:val="hps"/>
          <w:rFonts w:ascii="Arial" w:hAnsi="Arial" w:cs="Arial"/>
          <w:color w:val="222222"/>
          <w:sz w:val="20"/>
          <w:szCs w:val="20"/>
          <w:lang w:val="en"/>
        </w:rPr>
        <w:t>conditions for granting</w:t>
      </w:r>
      <w:r>
        <w:rPr>
          <w:rFonts w:ascii="Arial" w:hAnsi="Arial" w:cs="Arial"/>
          <w:color w:val="222222"/>
          <w:sz w:val="20"/>
          <w:szCs w:val="20"/>
          <w:lang w:val="en"/>
        </w:rPr>
        <w:t xml:space="preserve"> </w:t>
      </w:r>
      <w:r>
        <w:rPr>
          <w:rStyle w:val="hps"/>
          <w:rFonts w:ascii="Arial" w:hAnsi="Arial" w:cs="Arial"/>
          <w:color w:val="222222"/>
          <w:sz w:val="20"/>
          <w:szCs w:val="20"/>
          <w:lang w:val="en"/>
        </w:rPr>
        <w:t>associate</w:t>
      </w:r>
      <w:r>
        <w:rPr>
          <w:rFonts w:ascii="Arial" w:hAnsi="Arial" w:cs="Arial"/>
          <w:color w:val="222222"/>
          <w:sz w:val="20"/>
          <w:szCs w:val="20"/>
          <w:lang w:val="en"/>
        </w:rPr>
        <w:t xml:space="preserve"> </w:t>
      </w:r>
      <w:r>
        <w:rPr>
          <w:rStyle w:val="hps"/>
          <w:rFonts w:ascii="Arial" w:hAnsi="Arial" w:cs="Arial"/>
          <w:color w:val="222222"/>
          <w:sz w:val="20"/>
          <w:szCs w:val="20"/>
          <w:lang w:val="en"/>
        </w:rPr>
        <w:t>membership..............................................................</w:t>
      </w:r>
      <w:r>
        <w:rPr>
          <w:rFonts w:ascii="Arial" w:hAnsi="Arial" w:cs="Arial"/>
          <w:color w:val="222222"/>
          <w:sz w:val="20"/>
          <w:szCs w:val="20"/>
          <w:lang w:val="en"/>
        </w:rPr>
        <w:t xml:space="preserve"> </w:t>
      </w:r>
      <w:r>
        <w:rPr>
          <w:rStyle w:val="hps"/>
          <w:rFonts w:ascii="Arial" w:hAnsi="Arial" w:cs="Arial"/>
          <w:color w:val="222222"/>
          <w:sz w:val="20"/>
          <w:szCs w:val="20"/>
          <w:lang w:val="en"/>
        </w:rPr>
        <w:t>6</w:t>
      </w:r>
      <w:r>
        <w:rPr>
          <w:rFonts w:ascii="Arial" w:hAnsi="Arial" w:cs="Arial"/>
          <w:color w:val="222222"/>
          <w:sz w:val="20"/>
          <w:szCs w:val="20"/>
          <w:lang w:val="en"/>
        </w:rPr>
        <w:br/>
      </w:r>
      <w:r>
        <w:rPr>
          <w:rStyle w:val="hps"/>
          <w:rFonts w:ascii="Arial" w:hAnsi="Arial" w:cs="Arial"/>
          <w:color w:val="222222"/>
          <w:sz w:val="20"/>
          <w:szCs w:val="20"/>
          <w:lang w:val="en"/>
        </w:rPr>
        <w:t>Chapter 3</w:t>
      </w:r>
      <w:r>
        <w:rPr>
          <w:rFonts w:ascii="Arial" w:hAnsi="Arial" w:cs="Arial"/>
          <w:color w:val="222222"/>
          <w:sz w:val="20"/>
          <w:szCs w:val="20"/>
          <w:lang w:val="en"/>
        </w:rPr>
        <w:t xml:space="preserve">................................................................................................................................................ </w:t>
      </w:r>
      <w:r>
        <w:rPr>
          <w:rStyle w:val="hps"/>
          <w:rFonts w:ascii="Arial" w:hAnsi="Arial" w:cs="Arial"/>
          <w:color w:val="222222"/>
          <w:sz w:val="20"/>
          <w:szCs w:val="20"/>
          <w:lang w:val="en"/>
        </w:rPr>
        <w:t>7</w:t>
      </w:r>
      <w:r>
        <w:rPr>
          <w:rFonts w:ascii="Arial" w:hAnsi="Arial" w:cs="Arial"/>
          <w:color w:val="222222"/>
          <w:sz w:val="20"/>
          <w:szCs w:val="20"/>
          <w:lang w:val="en"/>
        </w:rPr>
        <w:br/>
      </w:r>
      <w:r>
        <w:rPr>
          <w:rStyle w:val="hps"/>
          <w:rFonts w:ascii="Arial" w:hAnsi="Arial" w:cs="Arial"/>
          <w:color w:val="222222"/>
          <w:sz w:val="20"/>
          <w:szCs w:val="20"/>
          <w:lang w:val="en"/>
        </w:rPr>
        <w:t>LOSS OF</w:t>
      </w:r>
      <w:r>
        <w:rPr>
          <w:rFonts w:ascii="Arial" w:hAnsi="Arial" w:cs="Arial"/>
          <w:color w:val="222222"/>
          <w:sz w:val="20"/>
          <w:szCs w:val="20"/>
          <w:lang w:val="en"/>
        </w:rPr>
        <w:t xml:space="preserve"> </w:t>
      </w:r>
      <w:r>
        <w:rPr>
          <w:rStyle w:val="hps"/>
          <w:rFonts w:ascii="Arial" w:hAnsi="Arial" w:cs="Arial"/>
          <w:color w:val="222222"/>
          <w:sz w:val="20"/>
          <w:szCs w:val="20"/>
          <w:lang w:val="en"/>
        </w:rPr>
        <w:t>MEMBERSHIP</w:t>
      </w:r>
      <w:r>
        <w:rPr>
          <w:rFonts w:ascii="Arial" w:hAnsi="Arial" w:cs="Arial"/>
          <w:color w:val="222222"/>
          <w:sz w:val="20"/>
          <w:szCs w:val="20"/>
          <w:lang w:val="en"/>
        </w:rPr>
        <w:t xml:space="preserve">....................................................................................................................... </w:t>
      </w:r>
      <w:r>
        <w:rPr>
          <w:rStyle w:val="hps"/>
          <w:rFonts w:ascii="Arial" w:hAnsi="Arial" w:cs="Arial"/>
          <w:color w:val="222222"/>
          <w:sz w:val="20"/>
          <w:szCs w:val="20"/>
          <w:lang w:val="en"/>
        </w:rPr>
        <w:t>7</w:t>
      </w:r>
      <w:r>
        <w:rPr>
          <w:rFonts w:ascii="Arial" w:hAnsi="Arial" w:cs="Arial"/>
          <w:color w:val="222222"/>
          <w:sz w:val="20"/>
          <w:szCs w:val="20"/>
          <w:lang w:val="en"/>
        </w:rPr>
        <w:br/>
      </w:r>
      <w:r>
        <w:rPr>
          <w:rStyle w:val="hps"/>
          <w:rFonts w:ascii="Arial" w:hAnsi="Arial" w:cs="Arial"/>
          <w:color w:val="222222"/>
          <w:sz w:val="20"/>
          <w:szCs w:val="20"/>
          <w:lang w:val="en"/>
        </w:rPr>
        <w:t>Deletion</w:t>
      </w:r>
      <w:r>
        <w:rPr>
          <w:rFonts w:ascii="Arial" w:hAnsi="Arial" w:cs="Arial"/>
          <w:color w:val="222222"/>
          <w:sz w:val="20"/>
          <w:szCs w:val="20"/>
          <w:lang w:val="en"/>
        </w:rPr>
        <w:t xml:space="preserve">, </w:t>
      </w:r>
      <w:r>
        <w:rPr>
          <w:rStyle w:val="hps"/>
          <w:rFonts w:ascii="Arial" w:hAnsi="Arial" w:cs="Arial"/>
          <w:color w:val="222222"/>
          <w:sz w:val="20"/>
          <w:szCs w:val="20"/>
          <w:lang w:val="en"/>
        </w:rPr>
        <w:t>excluding</w:t>
      </w:r>
      <w:r>
        <w:rPr>
          <w:rFonts w:ascii="Arial" w:hAnsi="Arial" w:cs="Arial"/>
          <w:color w:val="222222"/>
          <w:sz w:val="20"/>
          <w:szCs w:val="20"/>
          <w:lang w:val="en"/>
        </w:rPr>
        <w:t xml:space="preserve"> </w:t>
      </w:r>
      <w:r>
        <w:rPr>
          <w:rStyle w:val="hps"/>
          <w:rFonts w:ascii="Arial" w:hAnsi="Arial" w:cs="Arial"/>
          <w:color w:val="222222"/>
          <w:sz w:val="20"/>
          <w:szCs w:val="20"/>
          <w:lang w:val="en"/>
        </w:rPr>
        <w:t>member</w:t>
      </w:r>
      <w:r>
        <w:rPr>
          <w:rFonts w:ascii="Arial" w:hAnsi="Arial" w:cs="Arial"/>
          <w:color w:val="222222"/>
          <w:sz w:val="20"/>
          <w:szCs w:val="20"/>
          <w:lang w:val="en"/>
        </w:rPr>
        <w:t xml:space="preserve">................................................................................................................... </w:t>
      </w:r>
      <w:r>
        <w:rPr>
          <w:rStyle w:val="hps"/>
          <w:rFonts w:ascii="Arial" w:hAnsi="Arial" w:cs="Arial"/>
          <w:color w:val="222222"/>
          <w:sz w:val="20"/>
          <w:szCs w:val="20"/>
          <w:lang w:val="en"/>
        </w:rPr>
        <w:t>7</w:t>
      </w:r>
      <w:r>
        <w:rPr>
          <w:rFonts w:ascii="Arial" w:hAnsi="Arial" w:cs="Arial"/>
          <w:color w:val="222222"/>
          <w:sz w:val="20"/>
          <w:szCs w:val="20"/>
          <w:lang w:val="en"/>
        </w:rPr>
        <w:br/>
      </w:r>
      <w:r>
        <w:rPr>
          <w:rStyle w:val="hps"/>
          <w:rFonts w:ascii="Arial" w:hAnsi="Arial" w:cs="Arial"/>
          <w:color w:val="222222"/>
          <w:sz w:val="20"/>
          <w:szCs w:val="20"/>
          <w:lang w:val="en"/>
        </w:rPr>
        <w:t>Initiation of procedure for expulsion of a member</w:t>
      </w:r>
      <w:r>
        <w:rPr>
          <w:rFonts w:ascii="Arial" w:hAnsi="Arial" w:cs="Arial"/>
          <w:color w:val="222222"/>
          <w:sz w:val="20"/>
          <w:szCs w:val="20"/>
          <w:lang w:val="en"/>
        </w:rPr>
        <w:t xml:space="preserve">................................................................................... </w:t>
      </w:r>
      <w:r>
        <w:rPr>
          <w:rStyle w:val="hps"/>
          <w:rFonts w:ascii="Arial" w:hAnsi="Arial" w:cs="Arial"/>
          <w:color w:val="222222"/>
          <w:sz w:val="20"/>
          <w:szCs w:val="20"/>
          <w:lang w:val="en"/>
        </w:rPr>
        <w:t>7</w:t>
      </w:r>
      <w:r>
        <w:rPr>
          <w:rFonts w:ascii="Arial" w:hAnsi="Arial" w:cs="Arial"/>
          <w:color w:val="222222"/>
          <w:sz w:val="20"/>
          <w:szCs w:val="20"/>
          <w:lang w:val="en"/>
        </w:rPr>
        <w:br/>
      </w:r>
      <w:r>
        <w:rPr>
          <w:rStyle w:val="hps"/>
          <w:rFonts w:ascii="Arial" w:hAnsi="Arial" w:cs="Arial"/>
          <w:color w:val="222222"/>
          <w:sz w:val="20"/>
          <w:szCs w:val="20"/>
          <w:lang w:val="en"/>
        </w:rPr>
        <w:t>The procedure for</w:t>
      </w:r>
      <w:r>
        <w:rPr>
          <w:rFonts w:ascii="Arial" w:hAnsi="Arial" w:cs="Arial"/>
          <w:color w:val="222222"/>
          <w:sz w:val="20"/>
          <w:szCs w:val="20"/>
          <w:lang w:val="en"/>
        </w:rPr>
        <w:t xml:space="preserve"> </w:t>
      </w:r>
      <w:r>
        <w:rPr>
          <w:rStyle w:val="hps"/>
          <w:rFonts w:ascii="Arial" w:hAnsi="Arial" w:cs="Arial"/>
          <w:color w:val="222222"/>
          <w:sz w:val="20"/>
          <w:szCs w:val="20"/>
          <w:lang w:val="en"/>
        </w:rPr>
        <w:t>expulsion of a member</w:t>
      </w:r>
      <w:r>
        <w:rPr>
          <w:rFonts w:ascii="Arial" w:hAnsi="Arial" w:cs="Arial"/>
          <w:color w:val="222222"/>
          <w:sz w:val="20"/>
          <w:szCs w:val="20"/>
          <w:lang w:val="en"/>
        </w:rPr>
        <w:t xml:space="preserve">.............................................................................................. </w:t>
      </w:r>
      <w:r>
        <w:rPr>
          <w:rStyle w:val="hps"/>
          <w:rFonts w:ascii="Arial" w:hAnsi="Arial" w:cs="Arial"/>
          <w:color w:val="222222"/>
          <w:sz w:val="20"/>
          <w:szCs w:val="20"/>
          <w:lang w:val="en"/>
        </w:rPr>
        <w:t>8</w:t>
      </w:r>
      <w:r>
        <w:rPr>
          <w:rFonts w:ascii="Arial" w:hAnsi="Arial" w:cs="Arial"/>
          <w:color w:val="222222"/>
          <w:sz w:val="20"/>
          <w:szCs w:val="20"/>
          <w:lang w:val="en"/>
        </w:rPr>
        <w:br/>
        <w:t>E</w:t>
      </w:r>
      <w:r>
        <w:rPr>
          <w:rStyle w:val="hps"/>
          <w:rFonts w:ascii="Arial" w:hAnsi="Arial" w:cs="Arial"/>
          <w:color w:val="222222"/>
          <w:sz w:val="20"/>
          <w:szCs w:val="20"/>
          <w:lang w:val="en"/>
        </w:rPr>
        <w:t>xpulsion of a member</w:t>
      </w:r>
      <w:r>
        <w:rPr>
          <w:rFonts w:ascii="Arial" w:hAnsi="Arial" w:cs="Arial"/>
          <w:color w:val="222222"/>
          <w:sz w:val="20"/>
          <w:szCs w:val="20"/>
          <w:lang w:val="en"/>
        </w:rPr>
        <w:t xml:space="preserve">........................................................................................................................... </w:t>
      </w:r>
      <w:r>
        <w:rPr>
          <w:rStyle w:val="hps"/>
          <w:rFonts w:ascii="Arial" w:hAnsi="Arial" w:cs="Arial"/>
          <w:color w:val="222222"/>
          <w:sz w:val="20"/>
          <w:szCs w:val="20"/>
          <w:lang w:val="en"/>
        </w:rPr>
        <w:t>9</w:t>
      </w:r>
      <w:r>
        <w:rPr>
          <w:rFonts w:ascii="Arial" w:hAnsi="Arial" w:cs="Arial"/>
          <w:color w:val="222222"/>
          <w:sz w:val="20"/>
          <w:szCs w:val="20"/>
          <w:lang w:val="en"/>
        </w:rPr>
        <w:br/>
      </w:r>
      <w:r>
        <w:rPr>
          <w:rStyle w:val="hps"/>
          <w:rFonts w:ascii="Arial" w:hAnsi="Arial" w:cs="Arial"/>
          <w:color w:val="222222"/>
          <w:sz w:val="20"/>
          <w:szCs w:val="20"/>
          <w:lang w:val="en"/>
        </w:rPr>
        <w:t>Chapter 4</w:t>
      </w:r>
      <w:r>
        <w:rPr>
          <w:rFonts w:ascii="Arial" w:hAnsi="Arial" w:cs="Arial"/>
          <w:color w:val="222222"/>
          <w:sz w:val="20"/>
          <w:szCs w:val="20"/>
          <w:lang w:val="en"/>
        </w:rPr>
        <w:t xml:space="preserve">.............................................................................................................................................. </w:t>
      </w:r>
      <w:r w:rsidR="00FD1DBA">
        <w:rPr>
          <w:rStyle w:val="hps"/>
          <w:rFonts w:ascii="Arial" w:hAnsi="Arial" w:cs="Arial"/>
          <w:color w:val="222222"/>
          <w:sz w:val="20"/>
          <w:szCs w:val="20"/>
          <w:lang w:val="en"/>
        </w:rPr>
        <w:t>11</w:t>
      </w:r>
      <w:r>
        <w:rPr>
          <w:rFonts w:ascii="Arial" w:hAnsi="Arial" w:cs="Arial"/>
          <w:color w:val="222222"/>
          <w:sz w:val="20"/>
          <w:szCs w:val="20"/>
          <w:lang w:val="en"/>
        </w:rPr>
        <w:br/>
      </w:r>
      <w:r>
        <w:rPr>
          <w:rStyle w:val="hps"/>
          <w:rFonts w:ascii="Arial" w:hAnsi="Arial" w:cs="Arial"/>
          <w:color w:val="222222"/>
          <w:sz w:val="20"/>
          <w:szCs w:val="20"/>
          <w:lang w:val="en"/>
        </w:rPr>
        <w:t>RULES</w:t>
      </w:r>
      <w:r>
        <w:rPr>
          <w:rFonts w:ascii="Arial" w:hAnsi="Arial" w:cs="Arial"/>
          <w:color w:val="222222"/>
          <w:sz w:val="20"/>
          <w:szCs w:val="20"/>
          <w:lang w:val="en"/>
        </w:rPr>
        <w:t xml:space="preserve"> </w:t>
      </w:r>
      <w:r>
        <w:rPr>
          <w:rStyle w:val="hps"/>
          <w:rFonts w:ascii="Arial" w:hAnsi="Arial" w:cs="Arial"/>
          <w:color w:val="222222"/>
          <w:sz w:val="20"/>
          <w:szCs w:val="20"/>
          <w:lang w:val="en"/>
        </w:rPr>
        <w:t>FOR HONOURING AND GRANTING</w:t>
      </w:r>
      <w:r>
        <w:rPr>
          <w:rFonts w:ascii="Arial" w:hAnsi="Arial" w:cs="Arial"/>
          <w:color w:val="222222"/>
          <w:sz w:val="20"/>
          <w:szCs w:val="20"/>
          <w:lang w:val="en"/>
        </w:rPr>
        <w:t xml:space="preserve"> </w:t>
      </w:r>
      <w:r>
        <w:rPr>
          <w:rStyle w:val="hps"/>
          <w:rFonts w:ascii="Arial" w:hAnsi="Arial" w:cs="Arial"/>
          <w:color w:val="222222"/>
          <w:sz w:val="20"/>
          <w:szCs w:val="20"/>
          <w:lang w:val="en"/>
        </w:rPr>
        <w:t>AWARDS....................................................................</w:t>
      </w:r>
      <w:r>
        <w:rPr>
          <w:rFonts w:ascii="Arial" w:hAnsi="Arial" w:cs="Arial"/>
          <w:color w:val="222222"/>
          <w:sz w:val="20"/>
          <w:szCs w:val="20"/>
          <w:lang w:val="en"/>
        </w:rPr>
        <w:t xml:space="preserve"> </w:t>
      </w:r>
      <w:r w:rsidR="00FD1DBA">
        <w:rPr>
          <w:rStyle w:val="hps"/>
          <w:rFonts w:ascii="Arial" w:hAnsi="Arial" w:cs="Arial"/>
          <w:color w:val="222222"/>
          <w:sz w:val="20"/>
          <w:szCs w:val="20"/>
          <w:lang w:val="en"/>
        </w:rPr>
        <w:t>11</w:t>
      </w:r>
      <w:r>
        <w:rPr>
          <w:rFonts w:ascii="Arial" w:hAnsi="Arial" w:cs="Arial"/>
          <w:color w:val="222222"/>
          <w:sz w:val="20"/>
          <w:szCs w:val="20"/>
          <w:lang w:val="en"/>
        </w:rPr>
        <w:br/>
      </w:r>
      <w:r>
        <w:rPr>
          <w:rStyle w:val="hps"/>
          <w:rFonts w:ascii="Arial" w:hAnsi="Arial" w:cs="Arial"/>
          <w:color w:val="222222"/>
          <w:sz w:val="20"/>
          <w:szCs w:val="20"/>
          <w:lang w:val="en"/>
        </w:rPr>
        <w:t>Granting</w:t>
      </w:r>
      <w:r>
        <w:rPr>
          <w:rFonts w:ascii="Arial" w:hAnsi="Arial" w:cs="Arial"/>
          <w:color w:val="222222"/>
          <w:sz w:val="20"/>
          <w:szCs w:val="20"/>
          <w:lang w:val="en"/>
        </w:rPr>
        <w:t xml:space="preserve"> </w:t>
      </w:r>
      <w:r>
        <w:rPr>
          <w:rStyle w:val="hps"/>
          <w:rFonts w:ascii="Arial" w:hAnsi="Arial" w:cs="Arial"/>
          <w:color w:val="222222"/>
          <w:sz w:val="20"/>
          <w:szCs w:val="20"/>
          <w:lang w:val="en"/>
        </w:rPr>
        <w:t>the honorary</w:t>
      </w:r>
      <w:r>
        <w:rPr>
          <w:rFonts w:ascii="Arial" w:hAnsi="Arial" w:cs="Arial"/>
          <w:color w:val="222222"/>
          <w:sz w:val="20"/>
          <w:szCs w:val="20"/>
          <w:lang w:val="en"/>
        </w:rPr>
        <w:t xml:space="preserve"> </w:t>
      </w:r>
      <w:r>
        <w:rPr>
          <w:rStyle w:val="hps"/>
          <w:rFonts w:ascii="Arial" w:hAnsi="Arial" w:cs="Arial"/>
          <w:color w:val="222222"/>
          <w:sz w:val="20"/>
          <w:szCs w:val="20"/>
          <w:lang w:val="en"/>
        </w:rPr>
        <w:t>title</w:t>
      </w:r>
      <w:r>
        <w:rPr>
          <w:rFonts w:ascii="Arial" w:hAnsi="Arial" w:cs="Arial"/>
          <w:color w:val="222222"/>
          <w:sz w:val="20"/>
          <w:szCs w:val="20"/>
          <w:lang w:val="en"/>
        </w:rPr>
        <w:t xml:space="preserve"> </w:t>
      </w:r>
      <w:r>
        <w:rPr>
          <w:rStyle w:val="hps"/>
          <w:rFonts w:ascii="Arial" w:hAnsi="Arial" w:cs="Arial"/>
          <w:color w:val="222222"/>
          <w:sz w:val="20"/>
          <w:szCs w:val="20"/>
          <w:lang w:val="en"/>
        </w:rPr>
        <w:t>"Meritorious</w:t>
      </w:r>
      <w:r>
        <w:rPr>
          <w:rFonts w:ascii="Arial" w:hAnsi="Arial" w:cs="Arial"/>
          <w:color w:val="222222"/>
          <w:sz w:val="20"/>
          <w:szCs w:val="20"/>
          <w:lang w:val="en"/>
        </w:rPr>
        <w:t xml:space="preserve"> </w:t>
      </w:r>
      <w:r>
        <w:rPr>
          <w:rStyle w:val="hps"/>
          <w:rFonts w:ascii="Arial" w:hAnsi="Arial" w:cs="Arial"/>
          <w:color w:val="222222"/>
          <w:sz w:val="20"/>
          <w:szCs w:val="20"/>
          <w:lang w:val="en"/>
        </w:rPr>
        <w:t>for</w:t>
      </w:r>
      <w:r>
        <w:rPr>
          <w:rFonts w:ascii="Arial" w:hAnsi="Arial" w:cs="Arial"/>
          <w:color w:val="222222"/>
          <w:sz w:val="20"/>
          <w:szCs w:val="20"/>
          <w:lang w:val="en"/>
        </w:rPr>
        <w:t xml:space="preserve"> </w:t>
      </w:r>
      <w:r>
        <w:rPr>
          <w:rStyle w:val="hps"/>
          <w:rFonts w:ascii="Arial" w:hAnsi="Arial" w:cs="Arial"/>
          <w:color w:val="222222"/>
          <w:sz w:val="20"/>
          <w:szCs w:val="20"/>
          <w:lang w:val="en"/>
        </w:rPr>
        <w:t>IPA</w:t>
      </w:r>
      <w:r>
        <w:rPr>
          <w:rFonts w:ascii="Arial" w:hAnsi="Arial" w:cs="Arial"/>
          <w:color w:val="222222"/>
          <w:sz w:val="20"/>
          <w:szCs w:val="20"/>
          <w:lang w:val="en"/>
        </w:rPr>
        <w:t xml:space="preserve"> </w:t>
      </w:r>
      <w:r>
        <w:rPr>
          <w:rStyle w:val="hps"/>
          <w:rFonts w:ascii="Arial" w:hAnsi="Arial" w:cs="Arial"/>
          <w:color w:val="222222"/>
          <w:sz w:val="20"/>
          <w:szCs w:val="20"/>
          <w:lang w:val="en"/>
        </w:rPr>
        <w:t>Polish Section</w:t>
      </w:r>
      <w:r>
        <w:rPr>
          <w:rFonts w:ascii="Arial" w:hAnsi="Arial" w:cs="Arial"/>
          <w:color w:val="222222"/>
          <w:sz w:val="20"/>
          <w:szCs w:val="20"/>
          <w:lang w:val="en"/>
        </w:rPr>
        <w:t xml:space="preserve">". </w:t>
      </w:r>
      <w:r>
        <w:rPr>
          <w:rStyle w:val="hps"/>
          <w:rFonts w:ascii="Arial" w:hAnsi="Arial" w:cs="Arial"/>
          <w:color w:val="222222"/>
          <w:sz w:val="20"/>
          <w:szCs w:val="20"/>
          <w:lang w:val="en"/>
        </w:rPr>
        <w:t>........................................................</w:t>
      </w:r>
      <w:r>
        <w:rPr>
          <w:rFonts w:ascii="Arial" w:hAnsi="Arial" w:cs="Arial"/>
          <w:color w:val="222222"/>
          <w:sz w:val="20"/>
          <w:szCs w:val="20"/>
          <w:lang w:val="en"/>
        </w:rPr>
        <w:t xml:space="preserve"> </w:t>
      </w:r>
      <w:r w:rsidR="00FD1DBA">
        <w:rPr>
          <w:rStyle w:val="hps"/>
          <w:rFonts w:ascii="Arial" w:hAnsi="Arial" w:cs="Arial"/>
          <w:color w:val="222222"/>
          <w:sz w:val="20"/>
          <w:szCs w:val="20"/>
          <w:lang w:val="en"/>
        </w:rPr>
        <w:t>11</w:t>
      </w:r>
      <w:r>
        <w:rPr>
          <w:rFonts w:ascii="Arial" w:hAnsi="Arial" w:cs="Arial"/>
          <w:color w:val="222222"/>
          <w:sz w:val="20"/>
          <w:szCs w:val="20"/>
          <w:lang w:val="en"/>
        </w:rPr>
        <w:br/>
      </w:r>
      <w:r>
        <w:rPr>
          <w:rStyle w:val="hps"/>
          <w:rFonts w:ascii="Arial" w:hAnsi="Arial" w:cs="Arial"/>
          <w:color w:val="222222"/>
          <w:sz w:val="20"/>
          <w:szCs w:val="20"/>
          <w:lang w:val="en"/>
        </w:rPr>
        <w:t>Giving</w:t>
      </w:r>
      <w:r>
        <w:rPr>
          <w:rFonts w:ascii="Arial" w:hAnsi="Arial" w:cs="Arial"/>
          <w:color w:val="222222"/>
          <w:sz w:val="20"/>
          <w:szCs w:val="20"/>
          <w:lang w:val="en"/>
        </w:rPr>
        <w:t xml:space="preserve"> </w:t>
      </w:r>
      <w:r>
        <w:rPr>
          <w:rStyle w:val="hps"/>
          <w:rFonts w:ascii="Arial" w:hAnsi="Arial" w:cs="Arial"/>
          <w:color w:val="222222"/>
          <w:sz w:val="20"/>
          <w:szCs w:val="20"/>
          <w:lang w:val="en"/>
        </w:rPr>
        <w:t>the title "</w:t>
      </w:r>
      <w:r>
        <w:rPr>
          <w:rFonts w:ascii="Arial" w:hAnsi="Arial" w:cs="Arial"/>
          <w:color w:val="222222"/>
          <w:sz w:val="20"/>
          <w:szCs w:val="20"/>
          <w:lang w:val="en"/>
        </w:rPr>
        <w:t xml:space="preserve">Man of the Year </w:t>
      </w:r>
      <w:r>
        <w:rPr>
          <w:rStyle w:val="hps"/>
          <w:rFonts w:ascii="Arial" w:hAnsi="Arial" w:cs="Arial"/>
          <w:color w:val="222222"/>
          <w:sz w:val="20"/>
          <w:szCs w:val="20"/>
          <w:lang w:val="en"/>
        </w:rPr>
        <w:t>IPA</w:t>
      </w:r>
      <w:r>
        <w:rPr>
          <w:rFonts w:ascii="Arial" w:hAnsi="Arial" w:cs="Arial"/>
          <w:color w:val="222222"/>
          <w:sz w:val="20"/>
          <w:szCs w:val="20"/>
          <w:lang w:val="en"/>
        </w:rPr>
        <w:t xml:space="preserve"> </w:t>
      </w:r>
      <w:r>
        <w:rPr>
          <w:rStyle w:val="hps"/>
          <w:rFonts w:ascii="Arial" w:hAnsi="Arial" w:cs="Arial"/>
          <w:color w:val="222222"/>
          <w:sz w:val="20"/>
          <w:szCs w:val="20"/>
          <w:lang w:val="en"/>
        </w:rPr>
        <w:t>Polish Section</w:t>
      </w:r>
      <w:r>
        <w:rPr>
          <w:rFonts w:ascii="Arial" w:hAnsi="Arial" w:cs="Arial"/>
          <w:color w:val="222222"/>
          <w:sz w:val="20"/>
          <w:szCs w:val="20"/>
          <w:lang w:val="en"/>
        </w:rPr>
        <w:t xml:space="preserve">" </w:t>
      </w:r>
      <w:r>
        <w:rPr>
          <w:rStyle w:val="hps"/>
          <w:rFonts w:ascii="Arial" w:hAnsi="Arial" w:cs="Arial"/>
          <w:color w:val="222222"/>
          <w:sz w:val="20"/>
          <w:szCs w:val="20"/>
          <w:lang w:val="en"/>
        </w:rPr>
        <w:t>..........................................................................</w:t>
      </w:r>
      <w:r>
        <w:rPr>
          <w:rFonts w:ascii="Arial" w:hAnsi="Arial" w:cs="Arial"/>
          <w:color w:val="222222"/>
          <w:sz w:val="20"/>
          <w:szCs w:val="20"/>
          <w:lang w:val="en"/>
        </w:rPr>
        <w:t xml:space="preserve"> </w:t>
      </w:r>
      <w:r w:rsidR="00FD1DBA">
        <w:rPr>
          <w:rStyle w:val="hps"/>
          <w:rFonts w:ascii="Arial" w:hAnsi="Arial" w:cs="Arial"/>
          <w:color w:val="222222"/>
          <w:sz w:val="20"/>
          <w:szCs w:val="20"/>
          <w:lang w:val="en"/>
        </w:rPr>
        <w:t>12</w:t>
      </w:r>
      <w:r>
        <w:rPr>
          <w:rFonts w:ascii="Arial" w:hAnsi="Arial" w:cs="Arial"/>
          <w:color w:val="222222"/>
          <w:sz w:val="20"/>
          <w:szCs w:val="20"/>
          <w:lang w:val="en"/>
        </w:rPr>
        <w:br/>
      </w:r>
      <w:r>
        <w:rPr>
          <w:rStyle w:val="hps"/>
          <w:rFonts w:ascii="Arial" w:hAnsi="Arial" w:cs="Arial"/>
          <w:color w:val="222222"/>
          <w:sz w:val="20"/>
          <w:szCs w:val="20"/>
          <w:lang w:val="en"/>
        </w:rPr>
        <w:t>Assigning</w:t>
      </w:r>
      <w:r>
        <w:rPr>
          <w:rFonts w:ascii="Arial" w:hAnsi="Arial" w:cs="Arial"/>
          <w:color w:val="222222"/>
          <w:sz w:val="20"/>
          <w:szCs w:val="20"/>
          <w:lang w:val="en"/>
        </w:rPr>
        <w:t xml:space="preserve"> </w:t>
      </w:r>
      <w:r>
        <w:rPr>
          <w:rStyle w:val="hps"/>
          <w:rFonts w:ascii="Arial" w:hAnsi="Arial" w:cs="Arial"/>
          <w:color w:val="222222"/>
          <w:sz w:val="20"/>
          <w:szCs w:val="20"/>
          <w:lang w:val="en"/>
        </w:rPr>
        <w:t>badges</w:t>
      </w:r>
      <w:r>
        <w:rPr>
          <w:rFonts w:ascii="Arial" w:hAnsi="Arial" w:cs="Arial"/>
          <w:color w:val="222222"/>
          <w:sz w:val="20"/>
          <w:szCs w:val="20"/>
          <w:lang w:val="en"/>
        </w:rPr>
        <w:t xml:space="preserve"> </w:t>
      </w:r>
      <w:r>
        <w:rPr>
          <w:rStyle w:val="hps"/>
          <w:rFonts w:ascii="Arial" w:hAnsi="Arial" w:cs="Arial"/>
          <w:color w:val="222222"/>
          <w:sz w:val="20"/>
          <w:szCs w:val="20"/>
          <w:lang w:val="en"/>
        </w:rPr>
        <w:t xml:space="preserve">of </w:t>
      </w:r>
      <w:proofErr w:type="spellStart"/>
      <w:r>
        <w:rPr>
          <w:rStyle w:val="hps"/>
          <w:rFonts w:ascii="Arial" w:hAnsi="Arial" w:cs="Arial"/>
          <w:color w:val="222222"/>
          <w:sz w:val="20"/>
          <w:szCs w:val="20"/>
          <w:lang w:val="en"/>
        </w:rPr>
        <w:t>honour</w:t>
      </w:r>
      <w:proofErr w:type="spellEnd"/>
      <w:r>
        <w:rPr>
          <w:rFonts w:ascii="Arial" w:hAnsi="Arial" w:cs="Arial"/>
          <w:color w:val="222222"/>
          <w:sz w:val="20"/>
          <w:szCs w:val="20"/>
          <w:lang w:val="en"/>
        </w:rPr>
        <w:t xml:space="preserve"> </w:t>
      </w:r>
      <w:r>
        <w:rPr>
          <w:rStyle w:val="hps"/>
          <w:rFonts w:ascii="Arial" w:hAnsi="Arial" w:cs="Arial"/>
          <w:color w:val="222222"/>
          <w:sz w:val="20"/>
          <w:szCs w:val="20"/>
          <w:lang w:val="en"/>
        </w:rPr>
        <w:t>-</w:t>
      </w:r>
      <w:r>
        <w:rPr>
          <w:rFonts w:ascii="Arial" w:hAnsi="Arial" w:cs="Arial"/>
          <w:color w:val="222222"/>
          <w:sz w:val="20"/>
          <w:szCs w:val="20"/>
          <w:lang w:val="en"/>
        </w:rPr>
        <w:t xml:space="preserve"> </w:t>
      </w:r>
      <w:r>
        <w:rPr>
          <w:rStyle w:val="hps"/>
          <w:rFonts w:ascii="Arial" w:hAnsi="Arial" w:cs="Arial"/>
          <w:color w:val="222222"/>
          <w:sz w:val="20"/>
          <w:szCs w:val="20"/>
          <w:lang w:val="en"/>
        </w:rPr>
        <w:t>the Medal</w:t>
      </w:r>
      <w:r>
        <w:rPr>
          <w:rFonts w:ascii="Arial" w:hAnsi="Arial" w:cs="Arial"/>
          <w:color w:val="222222"/>
          <w:sz w:val="20"/>
          <w:szCs w:val="20"/>
          <w:lang w:val="en"/>
        </w:rPr>
        <w:t xml:space="preserve"> </w:t>
      </w:r>
      <w:r>
        <w:rPr>
          <w:rStyle w:val="hps"/>
          <w:rFonts w:ascii="Arial" w:hAnsi="Arial" w:cs="Arial"/>
          <w:color w:val="222222"/>
          <w:sz w:val="20"/>
          <w:szCs w:val="20"/>
          <w:lang w:val="en"/>
        </w:rPr>
        <w:t>"For merits</w:t>
      </w:r>
      <w:r>
        <w:rPr>
          <w:rFonts w:ascii="Arial" w:hAnsi="Arial" w:cs="Arial"/>
          <w:color w:val="222222"/>
          <w:sz w:val="20"/>
          <w:szCs w:val="20"/>
          <w:lang w:val="en"/>
        </w:rPr>
        <w:t xml:space="preserve"> </w:t>
      </w:r>
      <w:r>
        <w:rPr>
          <w:rStyle w:val="hps"/>
          <w:rFonts w:ascii="Arial" w:hAnsi="Arial" w:cs="Arial"/>
          <w:color w:val="222222"/>
          <w:sz w:val="20"/>
          <w:szCs w:val="20"/>
          <w:lang w:val="en"/>
        </w:rPr>
        <w:t>for</w:t>
      </w:r>
      <w:r>
        <w:rPr>
          <w:rFonts w:ascii="Arial" w:hAnsi="Arial" w:cs="Arial"/>
          <w:color w:val="222222"/>
          <w:sz w:val="20"/>
          <w:szCs w:val="20"/>
          <w:lang w:val="en"/>
        </w:rPr>
        <w:t xml:space="preserve"> </w:t>
      </w:r>
      <w:r>
        <w:rPr>
          <w:rStyle w:val="hps"/>
          <w:rFonts w:ascii="Arial" w:hAnsi="Arial" w:cs="Arial"/>
          <w:color w:val="222222"/>
          <w:sz w:val="20"/>
          <w:szCs w:val="20"/>
          <w:lang w:val="en"/>
        </w:rPr>
        <w:t>the IPA Polish Section</w:t>
      </w:r>
      <w:r>
        <w:rPr>
          <w:rFonts w:ascii="Arial" w:hAnsi="Arial" w:cs="Arial"/>
          <w:color w:val="222222"/>
          <w:sz w:val="20"/>
          <w:szCs w:val="20"/>
          <w:lang w:val="en"/>
        </w:rPr>
        <w:t xml:space="preserve">" </w:t>
      </w:r>
      <w:r>
        <w:rPr>
          <w:rStyle w:val="hps"/>
          <w:rFonts w:ascii="Arial" w:hAnsi="Arial" w:cs="Arial"/>
          <w:color w:val="222222"/>
          <w:sz w:val="20"/>
          <w:szCs w:val="20"/>
          <w:lang w:val="en"/>
        </w:rPr>
        <w:t>................................</w:t>
      </w:r>
      <w:r>
        <w:rPr>
          <w:rFonts w:ascii="Arial" w:hAnsi="Arial" w:cs="Arial"/>
          <w:color w:val="222222"/>
          <w:sz w:val="20"/>
          <w:szCs w:val="20"/>
          <w:lang w:val="en"/>
        </w:rPr>
        <w:t xml:space="preserve"> </w:t>
      </w:r>
      <w:r w:rsidR="00FD1DBA">
        <w:rPr>
          <w:rStyle w:val="hps"/>
          <w:rFonts w:ascii="Arial" w:hAnsi="Arial" w:cs="Arial"/>
          <w:color w:val="222222"/>
          <w:sz w:val="20"/>
          <w:szCs w:val="20"/>
          <w:lang w:val="en"/>
        </w:rPr>
        <w:t>13</w:t>
      </w:r>
      <w:r>
        <w:rPr>
          <w:rFonts w:ascii="Arial" w:hAnsi="Arial" w:cs="Arial"/>
          <w:color w:val="222222"/>
          <w:sz w:val="20"/>
          <w:szCs w:val="20"/>
          <w:lang w:val="en"/>
        </w:rPr>
        <w:br/>
      </w:r>
      <w:r>
        <w:rPr>
          <w:rStyle w:val="hps"/>
          <w:rFonts w:ascii="Arial" w:hAnsi="Arial" w:cs="Arial"/>
          <w:color w:val="222222"/>
          <w:sz w:val="20"/>
          <w:szCs w:val="20"/>
          <w:lang w:val="en"/>
        </w:rPr>
        <w:t>Chapter 5</w:t>
      </w:r>
      <w:r>
        <w:rPr>
          <w:rFonts w:ascii="Arial" w:hAnsi="Arial" w:cs="Arial"/>
          <w:color w:val="222222"/>
          <w:sz w:val="20"/>
          <w:szCs w:val="20"/>
          <w:lang w:val="en"/>
        </w:rPr>
        <w:t xml:space="preserve">.............................................................................................................................................. </w:t>
      </w:r>
      <w:r w:rsidR="00FD1DBA">
        <w:rPr>
          <w:rStyle w:val="hps"/>
          <w:rFonts w:ascii="Arial" w:hAnsi="Arial" w:cs="Arial"/>
          <w:color w:val="222222"/>
          <w:sz w:val="20"/>
          <w:szCs w:val="20"/>
          <w:lang w:val="en"/>
        </w:rPr>
        <w:t>14</w:t>
      </w:r>
      <w:r>
        <w:rPr>
          <w:rFonts w:ascii="Arial" w:hAnsi="Arial" w:cs="Arial"/>
          <w:color w:val="222222"/>
          <w:sz w:val="20"/>
          <w:szCs w:val="20"/>
          <w:lang w:val="en"/>
        </w:rPr>
        <w:br/>
      </w:r>
      <w:r>
        <w:rPr>
          <w:rStyle w:val="hps"/>
          <w:rFonts w:ascii="Arial" w:hAnsi="Arial" w:cs="Arial"/>
          <w:color w:val="222222"/>
          <w:sz w:val="20"/>
          <w:szCs w:val="20"/>
          <w:lang w:val="en"/>
        </w:rPr>
        <w:t>NATIONAL</w:t>
      </w:r>
      <w:r>
        <w:rPr>
          <w:rFonts w:ascii="Arial" w:hAnsi="Arial" w:cs="Arial"/>
          <w:color w:val="222222"/>
          <w:sz w:val="20"/>
          <w:szCs w:val="20"/>
          <w:lang w:val="en"/>
        </w:rPr>
        <w:t xml:space="preserve"> </w:t>
      </w:r>
      <w:r>
        <w:rPr>
          <w:rStyle w:val="hps"/>
          <w:rFonts w:ascii="Arial" w:hAnsi="Arial" w:cs="Arial"/>
          <w:color w:val="222222"/>
          <w:sz w:val="20"/>
          <w:szCs w:val="20"/>
          <w:lang w:val="en"/>
        </w:rPr>
        <w:t>BOARD BUREAU</w:t>
      </w:r>
      <w:r>
        <w:rPr>
          <w:rFonts w:ascii="Arial" w:hAnsi="Arial" w:cs="Arial"/>
          <w:color w:val="222222"/>
          <w:sz w:val="20"/>
          <w:szCs w:val="20"/>
          <w:lang w:val="en"/>
        </w:rPr>
        <w:t xml:space="preserve">.............................................................................................................. </w:t>
      </w:r>
      <w:r w:rsidR="00FD1DBA">
        <w:rPr>
          <w:rStyle w:val="hps"/>
          <w:rFonts w:ascii="Arial" w:hAnsi="Arial" w:cs="Arial"/>
          <w:color w:val="222222"/>
          <w:sz w:val="20"/>
          <w:szCs w:val="20"/>
          <w:lang w:val="en"/>
        </w:rPr>
        <w:t>14</w:t>
      </w:r>
      <w:r>
        <w:rPr>
          <w:rFonts w:ascii="Arial" w:hAnsi="Arial" w:cs="Arial"/>
          <w:color w:val="222222"/>
          <w:sz w:val="20"/>
          <w:szCs w:val="20"/>
          <w:lang w:val="en"/>
        </w:rPr>
        <w:br/>
      </w:r>
      <w:r>
        <w:rPr>
          <w:rStyle w:val="hps"/>
          <w:rFonts w:ascii="Arial" w:hAnsi="Arial" w:cs="Arial"/>
          <w:color w:val="222222"/>
          <w:sz w:val="20"/>
          <w:szCs w:val="20"/>
          <w:lang w:val="en"/>
        </w:rPr>
        <w:t>Principles of functioning of the IPA Card Office</w:t>
      </w:r>
      <w:r>
        <w:rPr>
          <w:rFonts w:ascii="Arial" w:hAnsi="Arial" w:cs="Arial"/>
          <w:color w:val="222222"/>
          <w:sz w:val="20"/>
          <w:szCs w:val="20"/>
          <w:lang w:val="en"/>
        </w:rPr>
        <w:t xml:space="preserve">.................................................................................. </w:t>
      </w:r>
      <w:r w:rsidR="00FD1DBA">
        <w:rPr>
          <w:rStyle w:val="hps"/>
          <w:rFonts w:ascii="Arial" w:hAnsi="Arial" w:cs="Arial"/>
          <w:color w:val="222222"/>
          <w:sz w:val="20"/>
          <w:szCs w:val="20"/>
          <w:lang w:val="en"/>
        </w:rPr>
        <w:t>15</w:t>
      </w:r>
      <w:r>
        <w:rPr>
          <w:rFonts w:ascii="Arial" w:hAnsi="Arial" w:cs="Arial"/>
          <w:color w:val="222222"/>
          <w:sz w:val="20"/>
          <w:szCs w:val="20"/>
          <w:lang w:val="en"/>
        </w:rPr>
        <w:br/>
      </w:r>
      <w:r>
        <w:rPr>
          <w:rStyle w:val="hps"/>
          <w:rFonts w:ascii="Arial" w:hAnsi="Arial" w:cs="Arial"/>
          <w:color w:val="222222"/>
          <w:sz w:val="20"/>
          <w:szCs w:val="20"/>
          <w:lang w:val="en"/>
        </w:rPr>
        <w:t>Principles</w:t>
      </w:r>
      <w:r>
        <w:rPr>
          <w:rFonts w:ascii="Arial" w:hAnsi="Arial" w:cs="Arial"/>
          <w:color w:val="222222"/>
          <w:sz w:val="20"/>
          <w:szCs w:val="20"/>
          <w:lang w:val="en"/>
        </w:rPr>
        <w:t xml:space="preserve"> </w:t>
      </w:r>
      <w:r>
        <w:rPr>
          <w:rStyle w:val="hps"/>
          <w:rFonts w:ascii="Arial" w:hAnsi="Arial" w:cs="Arial"/>
          <w:color w:val="222222"/>
          <w:sz w:val="20"/>
          <w:szCs w:val="20"/>
          <w:lang w:val="en"/>
        </w:rPr>
        <w:t>of functioning</w:t>
      </w:r>
      <w:r>
        <w:rPr>
          <w:rFonts w:ascii="Arial" w:hAnsi="Arial" w:cs="Arial"/>
          <w:color w:val="222222"/>
          <w:sz w:val="20"/>
          <w:szCs w:val="20"/>
          <w:lang w:val="en"/>
        </w:rPr>
        <w:t xml:space="preserve"> of the </w:t>
      </w:r>
      <w:r>
        <w:rPr>
          <w:rStyle w:val="hps"/>
          <w:rFonts w:ascii="Arial" w:hAnsi="Arial" w:cs="Arial"/>
          <w:color w:val="222222"/>
          <w:sz w:val="20"/>
          <w:szCs w:val="20"/>
          <w:lang w:val="en"/>
        </w:rPr>
        <w:t>website</w:t>
      </w:r>
      <w:r>
        <w:rPr>
          <w:rFonts w:ascii="Arial" w:hAnsi="Arial" w:cs="Arial"/>
          <w:color w:val="222222"/>
          <w:sz w:val="20"/>
          <w:szCs w:val="20"/>
          <w:lang w:val="en"/>
        </w:rPr>
        <w:t xml:space="preserve"> </w:t>
      </w:r>
      <w:r>
        <w:rPr>
          <w:rStyle w:val="hps"/>
          <w:rFonts w:ascii="Arial" w:hAnsi="Arial" w:cs="Arial"/>
          <w:color w:val="222222"/>
          <w:sz w:val="20"/>
          <w:szCs w:val="20"/>
          <w:lang w:val="en"/>
        </w:rPr>
        <w:t>www.ipapolska.pl</w:t>
      </w:r>
      <w:r>
        <w:rPr>
          <w:rFonts w:ascii="Arial" w:hAnsi="Arial" w:cs="Arial"/>
          <w:color w:val="222222"/>
          <w:sz w:val="20"/>
          <w:szCs w:val="20"/>
          <w:lang w:val="en"/>
        </w:rPr>
        <w:t xml:space="preserve"> </w:t>
      </w:r>
      <w:r>
        <w:rPr>
          <w:rStyle w:val="hps"/>
          <w:rFonts w:ascii="Arial" w:hAnsi="Arial" w:cs="Arial"/>
          <w:color w:val="222222"/>
          <w:sz w:val="20"/>
          <w:szCs w:val="20"/>
          <w:lang w:val="en"/>
        </w:rPr>
        <w:t>..................................................................</w:t>
      </w:r>
      <w:r>
        <w:rPr>
          <w:rFonts w:ascii="Arial" w:hAnsi="Arial" w:cs="Arial"/>
          <w:color w:val="222222"/>
          <w:sz w:val="20"/>
          <w:szCs w:val="20"/>
          <w:lang w:val="en"/>
        </w:rPr>
        <w:t xml:space="preserve"> </w:t>
      </w:r>
      <w:r w:rsidR="00FD1DBA">
        <w:rPr>
          <w:rStyle w:val="hps"/>
          <w:rFonts w:ascii="Arial" w:hAnsi="Arial" w:cs="Arial"/>
          <w:color w:val="222222"/>
          <w:sz w:val="20"/>
          <w:szCs w:val="20"/>
          <w:lang w:val="en"/>
        </w:rPr>
        <w:t>16</w:t>
      </w:r>
      <w:r>
        <w:rPr>
          <w:rFonts w:ascii="Arial" w:hAnsi="Arial" w:cs="Arial"/>
          <w:color w:val="222222"/>
          <w:sz w:val="20"/>
          <w:szCs w:val="20"/>
          <w:lang w:val="en"/>
        </w:rPr>
        <w:br/>
      </w:r>
      <w:r>
        <w:rPr>
          <w:rStyle w:val="hps"/>
          <w:rFonts w:ascii="Arial" w:hAnsi="Arial" w:cs="Arial"/>
          <w:color w:val="222222"/>
          <w:sz w:val="20"/>
          <w:szCs w:val="20"/>
          <w:lang w:val="en"/>
        </w:rPr>
        <w:t>Assistants</w:t>
      </w:r>
      <w:r>
        <w:rPr>
          <w:rFonts w:ascii="Arial" w:hAnsi="Arial" w:cs="Arial"/>
          <w:color w:val="222222"/>
          <w:sz w:val="20"/>
          <w:szCs w:val="20"/>
          <w:lang w:val="en"/>
        </w:rPr>
        <w:t xml:space="preserve"> for </w:t>
      </w:r>
      <w:r>
        <w:rPr>
          <w:rStyle w:val="hps"/>
          <w:rFonts w:ascii="Arial" w:hAnsi="Arial" w:cs="Arial"/>
          <w:color w:val="222222"/>
          <w:sz w:val="20"/>
          <w:szCs w:val="20"/>
          <w:lang w:val="en"/>
        </w:rPr>
        <w:t>contacts with</w:t>
      </w:r>
      <w:r>
        <w:rPr>
          <w:rFonts w:ascii="Arial" w:hAnsi="Arial" w:cs="Arial"/>
          <w:color w:val="222222"/>
          <w:sz w:val="20"/>
          <w:szCs w:val="20"/>
          <w:lang w:val="en"/>
        </w:rPr>
        <w:t xml:space="preserve"> </w:t>
      </w:r>
      <w:r>
        <w:rPr>
          <w:rStyle w:val="hps"/>
          <w:rFonts w:ascii="Arial" w:hAnsi="Arial" w:cs="Arial"/>
          <w:color w:val="222222"/>
          <w:sz w:val="20"/>
          <w:szCs w:val="20"/>
          <w:lang w:val="en"/>
        </w:rPr>
        <w:t>IPA</w:t>
      </w:r>
      <w:r>
        <w:rPr>
          <w:rFonts w:ascii="Arial" w:hAnsi="Arial" w:cs="Arial"/>
          <w:color w:val="222222"/>
          <w:sz w:val="20"/>
          <w:szCs w:val="20"/>
          <w:lang w:val="en"/>
        </w:rPr>
        <w:t xml:space="preserve"> </w:t>
      </w:r>
      <w:r>
        <w:rPr>
          <w:rStyle w:val="hps"/>
          <w:rFonts w:ascii="Arial" w:hAnsi="Arial" w:cs="Arial"/>
          <w:color w:val="222222"/>
          <w:sz w:val="20"/>
          <w:szCs w:val="20"/>
          <w:lang w:val="en"/>
        </w:rPr>
        <w:t>national</w:t>
      </w:r>
      <w:r>
        <w:rPr>
          <w:rFonts w:ascii="Arial" w:hAnsi="Arial" w:cs="Arial"/>
          <w:color w:val="222222"/>
          <w:sz w:val="20"/>
          <w:szCs w:val="20"/>
          <w:lang w:val="en"/>
        </w:rPr>
        <w:t xml:space="preserve"> </w:t>
      </w:r>
      <w:r>
        <w:rPr>
          <w:rStyle w:val="hps"/>
          <w:rFonts w:ascii="Arial" w:hAnsi="Arial" w:cs="Arial"/>
          <w:color w:val="222222"/>
          <w:sz w:val="20"/>
          <w:szCs w:val="20"/>
          <w:lang w:val="en"/>
        </w:rPr>
        <w:t>sections................................................................................</w:t>
      </w:r>
      <w:r>
        <w:rPr>
          <w:rFonts w:ascii="Arial" w:hAnsi="Arial" w:cs="Arial"/>
          <w:color w:val="222222"/>
          <w:sz w:val="20"/>
          <w:szCs w:val="20"/>
          <w:lang w:val="en"/>
        </w:rPr>
        <w:t xml:space="preserve"> </w:t>
      </w:r>
      <w:r w:rsidR="00FD1DBA">
        <w:rPr>
          <w:rStyle w:val="hps"/>
          <w:rFonts w:ascii="Arial" w:hAnsi="Arial" w:cs="Arial"/>
          <w:color w:val="222222"/>
          <w:sz w:val="20"/>
          <w:szCs w:val="20"/>
          <w:lang w:val="en"/>
        </w:rPr>
        <w:t>17</w:t>
      </w:r>
      <w:r>
        <w:rPr>
          <w:rFonts w:ascii="Arial" w:hAnsi="Arial" w:cs="Arial"/>
          <w:color w:val="222222"/>
          <w:sz w:val="20"/>
          <w:szCs w:val="20"/>
          <w:lang w:val="en"/>
        </w:rPr>
        <w:br/>
      </w:r>
      <w:r>
        <w:rPr>
          <w:rStyle w:val="hps"/>
          <w:rFonts w:ascii="Arial" w:hAnsi="Arial" w:cs="Arial"/>
          <w:color w:val="222222"/>
          <w:sz w:val="20"/>
          <w:szCs w:val="20"/>
          <w:lang w:val="en"/>
        </w:rPr>
        <w:t>ISSUE COMMITTEES</w:t>
      </w:r>
      <w:r>
        <w:rPr>
          <w:rFonts w:ascii="Arial" w:hAnsi="Arial" w:cs="Arial"/>
          <w:color w:val="222222"/>
          <w:sz w:val="20"/>
          <w:szCs w:val="20"/>
          <w:lang w:val="en"/>
        </w:rPr>
        <w:t xml:space="preserve">.......................................................................................................................... </w:t>
      </w:r>
      <w:r w:rsidR="00FD1DBA">
        <w:rPr>
          <w:rStyle w:val="hps"/>
          <w:rFonts w:ascii="Arial" w:hAnsi="Arial" w:cs="Arial"/>
          <w:color w:val="222222"/>
          <w:sz w:val="20"/>
          <w:szCs w:val="20"/>
          <w:lang w:val="en"/>
        </w:rPr>
        <w:t>18</w:t>
      </w:r>
      <w:r>
        <w:rPr>
          <w:rFonts w:ascii="Arial" w:hAnsi="Arial" w:cs="Arial"/>
          <w:color w:val="222222"/>
          <w:sz w:val="20"/>
          <w:szCs w:val="20"/>
          <w:lang w:val="en"/>
        </w:rPr>
        <w:br/>
      </w:r>
      <w:r>
        <w:rPr>
          <w:rStyle w:val="hps"/>
          <w:rFonts w:ascii="Arial" w:hAnsi="Arial" w:cs="Arial"/>
          <w:color w:val="222222"/>
          <w:sz w:val="20"/>
          <w:szCs w:val="20"/>
          <w:lang w:val="en"/>
        </w:rPr>
        <w:t>General principles</w:t>
      </w:r>
      <w:r>
        <w:rPr>
          <w:rFonts w:ascii="Arial" w:hAnsi="Arial" w:cs="Arial"/>
          <w:color w:val="222222"/>
          <w:sz w:val="20"/>
          <w:szCs w:val="20"/>
          <w:lang w:val="en"/>
        </w:rPr>
        <w:t xml:space="preserve">................................................................................................................................. </w:t>
      </w:r>
      <w:r w:rsidR="00FD1DBA">
        <w:rPr>
          <w:rStyle w:val="hps"/>
          <w:rFonts w:ascii="Arial" w:hAnsi="Arial" w:cs="Arial"/>
          <w:color w:val="222222"/>
          <w:sz w:val="20"/>
          <w:szCs w:val="20"/>
          <w:lang w:val="en"/>
        </w:rPr>
        <w:t>18</w:t>
      </w:r>
      <w:r>
        <w:rPr>
          <w:rFonts w:ascii="Arial" w:hAnsi="Arial" w:cs="Arial"/>
          <w:color w:val="222222"/>
          <w:sz w:val="20"/>
          <w:szCs w:val="20"/>
          <w:lang w:val="en"/>
        </w:rPr>
        <w:br/>
      </w:r>
      <w:r>
        <w:rPr>
          <w:rStyle w:val="hps"/>
          <w:rFonts w:ascii="Arial" w:hAnsi="Arial" w:cs="Arial"/>
          <w:color w:val="222222"/>
          <w:sz w:val="20"/>
          <w:szCs w:val="20"/>
          <w:lang w:val="en"/>
        </w:rPr>
        <w:t>Chapter 6</w:t>
      </w:r>
      <w:r>
        <w:rPr>
          <w:rFonts w:ascii="Arial" w:hAnsi="Arial" w:cs="Arial"/>
          <w:color w:val="222222"/>
          <w:sz w:val="20"/>
          <w:szCs w:val="20"/>
          <w:lang w:val="en"/>
        </w:rPr>
        <w:t xml:space="preserve">.............................................................................................................................................. </w:t>
      </w:r>
      <w:r w:rsidR="00FD1DBA">
        <w:rPr>
          <w:rStyle w:val="hps"/>
          <w:rFonts w:ascii="Arial" w:hAnsi="Arial" w:cs="Arial"/>
          <w:color w:val="222222"/>
          <w:sz w:val="20"/>
          <w:szCs w:val="20"/>
          <w:lang w:val="en"/>
        </w:rPr>
        <w:t>19</w:t>
      </w:r>
      <w:r>
        <w:rPr>
          <w:rFonts w:ascii="Arial" w:hAnsi="Arial" w:cs="Arial"/>
          <w:color w:val="222222"/>
          <w:sz w:val="20"/>
          <w:szCs w:val="20"/>
          <w:lang w:val="en"/>
        </w:rPr>
        <w:br/>
      </w:r>
      <w:r>
        <w:rPr>
          <w:rStyle w:val="hps"/>
          <w:rFonts w:ascii="Arial" w:hAnsi="Arial" w:cs="Arial"/>
          <w:color w:val="222222"/>
          <w:sz w:val="20"/>
          <w:szCs w:val="20"/>
          <w:lang w:val="en"/>
        </w:rPr>
        <w:t>MODE OF CONVENING</w:t>
      </w:r>
      <w:r>
        <w:rPr>
          <w:rFonts w:ascii="Arial" w:hAnsi="Arial" w:cs="Arial"/>
          <w:color w:val="222222"/>
          <w:sz w:val="20"/>
          <w:szCs w:val="20"/>
          <w:lang w:val="en"/>
        </w:rPr>
        <w:t xml:space="preserve"> </w:t>
      </w:r>
      <w:r>
        <w:rPr>
          <w:rStyle w:val="hps"/>
          <w:rFonts w:ascii="Arial" w:hAnsi="Arial" w:cs="Arial"/>
          <w:color w:val="222222"/>
          <w:sz w:val="20"/>
          <w:szCs w:val="20"/>
          <w:lang w:val="en"/>
        </w:rPr>
        <w:t>AND CONDUCTING</w:t>
      </w:r>
      <w:r>
        <w:rPr>
          <w:rFonts w:ascii="Arial" w:hAnsi="Arial" w:cs="Arial"/>
          <w:color w:val="222222"/>
          <w:sz w:val="20"/>
          <w:szCs w:val="20"/>
          <w:lang w:val="en"/>
        </w:rPr>
        <w:t xml:space="preserve"> </w:t>
      </w:r>
      <w:r>
        <w:rPr>
          <w:rStyle w:val="hps"/>
          <w:rFonts w:ascii="Arial" w:hAnsi="Arial" w:cs="Arial"/>
          <w:color w:val="222222"/>
          <w:sz w:val="20"/>
          <w:szCs w:val="20"/>
          <w:lang w:val="en"/>
        </w:rPr>
        <w:t>MEETINGS..........................................................</w:t>
      </w:r>
      <w:r>
        <w:rPr>
          <w:rFonts w:ascii="Arial" w:hAnsi="Arial" w:cs="Arial"/>
          <w:color w:val="222222"/>
          <w:sz w:val="20"/>
          <w:szCs w:val="20"/>
          <w:lang w:val="en"/>
        </w:rPr>
        <w:t xml:space="preserve"> </w:t>
      </w:r>
      <w:r w:rsidR="00FD1DBA">
        <w:rPr>
          <w:rStyle w:val="hps"/>
          <w:rFonts w:ascii="Arial" w:hAnsi="Arial" w:cs="Arial"/>
          <w:color w:val="222222"/>
          <w:sz w:val="20"/>
          <w:szCs w:val="20"/>
          <w:lang w:val="en"/>
        </w:rPr>
        <w:t>19</w:t>
      </w:r>
      <w:r>
        <w:rPr>
          <w:rFonts w:ascii="Arial" w:hAnsi="Arial" w:cs="Arial"/>
          <w:color w:val="222222"/>
          <w:sz w:val="20"/>
          <w:szCs w:val="20"/>
          <w:lang w:val="en"/>
        </w:rPr>
        <w:br/>
      </w:r>
      <w:r>
        <w:rPr>
          <w:rStyle w:val="hps"/>
          <w:rFonts w:ascii="Arial" w:hAnsi="Arial" w:cs="Arial"/>
          <w:color w:val="222222"/>
          <w:sz w:val="20"/>
          <w:szCs w:val="20"/>
          <w:lang w:val="en"/>
        </w:rPr>
        <w:t>Convening meetings</w:t>
      </w:r>
      <w:r>
        <w:rPr>
          <w:rFonts w:ascii="Arial" w:hAnsi="Arial" w:cs="Arial"/>
          <w:color w:val="222222"/>
          <w:sz w:val="20"/>
          <w:szCs w:val="20"/>
          <w:lang w:val="en"/>
        </w:rPr>
        <w:t xml:space="preserve">............................................................................................................................. </w:t>
      </w:r>
      <w:r w:rsidR="00FD1DBA">
        <w:rPr>
          <w:rStyle w:val="hps"/>
          <w:rFonts w:ascii="Arial" w:hAnsi="Arial" w:cs="Arial"/>
          <w:color w:val="222222"/>
          <w:sz w:val="20"/>
          <w:szCs w:val="20"/>
          <w:lang w:val="en"/>
        </w:rPr>
        <w:t>19</w:t>
      </w:r>
      <w:r>
        <w:rPr>
          <w:rFonts w:ascii="Arial" w:hAnsi="Arial" w:cs="Arial"/>
          <w:color w:val="222222"/>
          <w:sz w:val="20"/>
          <w:szCs w:val="20"/>
          <w:lang w:val="en"/>
        </w:rPr>
        <w:br/>
      </w:r>
      <w:r>
        <w:rPr>
          <w:rStyle w:val="hps"/>
          <w:rFonts w:ascii="Arial" w:hAnsi="Arial" w:cs="Arial"/>
          <w:color w:val="222222"/>
          <w:sz w:val="20"/>
          <w:szCs w:val="20"/>
          <w:lang w:val="en"/>
        </w:rPr>
        <w:t>Commencing a</w:t>
      </w:r>
      <w:r>
        <w:rPr>
          <w:rFonts w:ascii="Arial" w:hAnsi="Arial" w:cs="Arial"/>
          <w:color w:val="222222"/>
          <w:sz w:val="20"/>
          <w:szCs w:val="20"/>
          <w:lang w:val="en"/>
        </w:rPr>
        <w:t xml:space="preserve"> </w:t>
      </w:r>
      <w:r>
        <w:rPr>
          <w:rStyle w:val="hps"/>
          <w:rFonts w:ascii="Arial" w:hAnsi="Arial" w:cs="Arial"/>
          <w:color w:val="222222"/>
          <w:sz w:val="20"/>
          <w:szCs w:val="20"/>
          <w:lang w:val="en"/>
        </w:rPr>
        <w:t>meeting</w:t>
      </w:r>
      <w:r>
        <w:rPr>
          <w:rFonts w:ascii="Arial" w:hAnsi="Arial" w:cs="Arial"/>
          <w:color w:val="222222"/>
          <w:sz w:val="20"/>
          <w:szCs w:val="20"/>
          <w:lang w:val="en"/>
        </w:rPr>
        <w:t xml:space="preserve">........................................................................................................................ </w:t>
      </w:r>
      <w:r w:rsidR="00FD1DBA">
        <w:rPr>
          <w:rStyle w:val="hps"/>
          <w:rFonts w:ascii="Arial" w:hAnsi="Arial" w:cs="Arial"/>
          <w:color w:val="222222"/>
          <w:sz w:val="20"/>
          <w:szCs w:val="20"/>
          <w:lang w:val="en"/>
        </w:rPr>
        <w:t>19</w:t>
      </w:r>
      <w:r>
        <w:rPr>
          <w:rFonts w:ascii="Arial" w:hAnsi="Arial" w:cs="Arial"/>
          <w:color w:val="222222"/>
          <w:sz w:val="20"/>
          <w:szCs w:val="20"/>
          <w:lang w:val="en"/>
        </w:rPr>
        <w:br/>
      </w:r>
      <w:r>
        <w:rPr>
          <w:rStyle w:val="hps"/>
          <w:rFonts w:ascii="Arial" w:hAnsi="Arial" w:cs="Arial"/>
          <w:color w:val="222222"/>
          <w:sz w:val="20"/>
          <w:szCs w:val="20"/>
          <w:lang w:val="en"/>
        </w:rPr>
        <w:t>Conducting</w:t>
      </w:r>
      <w:r>
        <w:rPr>
          <w:rFonts w:ascii="Arial" w:hAnsi="Arial" w:cs="Arial"/>
          <w:color w:val="222222"/>
          <w:sz w:val="20"/>
          <w:szCs w:val="20"/>
          <w:lang w:val="en"/>
        </w:rPr>
        <w:t xml:space="preserve"> </w:t>
      </w:r>
      <w:r>
        <w:rPr>
          <w:rStyle w:val="hps"/>
          <w:rFonts w:ascii="Arial" w:hAnsi="Arial" w:cs="Arial"/>
          <w:color w:val="222222"/>
          <w:sz w:val="20"/>
          <w:szCs w:val="20"/>
          <w:lang w:val="en"/>
        </w:rPr>
        <w:t>a meeting</w:t>
      </w:r>
      <w:r>
        <w:rPr>
          <w:rFonts w:ascii="Arial" w:hAnsi="Arial" w:cs="Arial"/>
          <w:color w:val="222222"/>
          <w:sz w:val="20"/>
          <w:szCs w:val="20"/>
          <w:lang w:val="en"/>
        </w:rPr>
        <w:t xml:space="preserve">........................................................................................................................... </w:t>
      </w:r>
      <w:r w:rsidR="00FD1DBA">
        <w:rPr>
          <w:rStyle w:val="hps"/>
          <w:rFonts w:ascii="Arial" w:hAnsi="Arial" w:cs="Arial"/>
          <w:color w:val="222222"/>
          <w:sz w:val="20"/>
          <w:szCs w:val="20"/>
          <w:lang w:val="en"/>
        </w:rPr>
        <w:t>20</w:t>
      </w:r>
      <w:r>
        <w:rPr>
          <w:rFonts w:ascii="Arial" w:hAnsi="Arial" w:cs="Arial"/>
          <w:color w:val="222222"/>
          <w:sz w:val="20"/>
          <w:szCs w:val="20"/>
          <w:lang w:val="en"/>
        </w:rPr>
        <w:br/>
      </w:r>
      <w:r>
        <w:rPr>
          <w:rStyle w:val="hps"/>
          <w:rFonts w:ascii="Arial" w:hAnsi="Arial" w:cs="Arial"/>
          <w:color w:val="222222"/>
          <w:sz w:val="20"/>
          <w:szCs w:val="20"/>
          <w:lang w:val="en"/>
        </w:rPr>
        <w:t>Voting</w:t>
      </w:r>
      <w:r>
        <w:rPr>
          <w:rFonts w:ascii="Arial" w:hAnsi="Arial" w:cs="Arial"/>
          <w:color w:val="222222"/>
          <w:sz w:val="20"/>
          <w:szCs w:val="20"/>
          <w:lang w:val="en"/>
        </w:rPr>
        <w:t xml:space="preserve">.................................................................................................................................................... </w:t>
      </w:r>
      <w:r w:rsidR="00FD1DBA">
        <w:rPr>
          <w:rStyle w:val="hps"/>
          <w:rFonts w:ascii="Arial" w:hAnsi="Arial" w:cs="Arial"/>
          <w:color w:val="222222"/>
          <w:sz w:val="20"/>
          <w:szCs w:val="20"/>
          <w:lang w:val="en"/>
        </w:rPr>
        <w:t>20</w:t>
      </w:r>
      <w:r>
        <w:rPr>
          <w:rFonts w:ascii="Arial" w:hAnsi="Arial" w:cs="Arial"/>
          <w:color w:val="222222"/>
          <w:sz w:val="20"/>
          <w:szCs w:val="20"/>
          <w:lang w:val="en"/>
        </w:rPr>
        <w:br/>
      </w:r>
      <w:r>
        <w:rPr>
          <w:rStyle w:val="hps"/>
          <w:rFonts w:ascii="Arial" w:hAnsi="Arial" w:cs="Arial"/>
          <w:color w:val="222222"/>
          <w:sz w:val="20"/>
          <w:szCs w:val="20"/>
          <w:lang w:val="en"/>
        </w:rPr>
        <w:t>Minutes and resolutions of a meeting</w:t>
      </w:r>
      <w:r>
        <w:rPr>
          <w:rFonts w:ascii="Arial" w:hAnsi="Arial" w:cs="Arial"/>
          <w:color w:val="222222"/>
          <w:sz w:val="20"/>
          <w:szCs w:val="20"/>
          <w:lang w:val="en"/>
        </w:rPr>
        <w:t xml:space="preserve">................................................................................................... </w:t>
      </w:r>
      <w:r w:rsidR="00FD1DBA">
        <w:rPr>
          <w:rStyle w:val="hps"/>
          <w:rFonts w:ascii="Arial" w:hAnsi="Arial" w:cs="Arial"/>
          <w:color w:val="222222"/>
          <w:sz w:val="20"/>
          <w:szCs w:val="20"/>
          <w:lang w:val="en"/>
        </w:rPr>
        <w:t>21</w:t>
      </w:r>
      <w:r>
        <w:rPr>
          <w:rFonts w:ascii="Arial" w:hAnsi="Arial" w:cs="Arial"/>
          <w:color w:val="222222"/>
          <w:sz w:val="20"/>
          <w:szCs w:val="20"/>
          <w:lang w:val="en"/>
        </w:rPr>
        <w:br/>
      </w:r>
      <w:r>
        <w:rPr>
          <w:rStyle w:val="hps"/>
          <w:rFonts w:ascii="Arial" w:hAnsi="Arial" w:cs="Arial"/>
          <w:color w:val="222222"/>
          <w:sz w:val="20"/>
          <w:szCs w:val="20"/>
          <w:lang w:val="en"/>
        </w:rPr>
        <w:t>Chapter 7</w:t>
      </w:r>
      <w:r>
        <w:rPr>
          <w:rFonts w:ascii="Arial" w:hAnsi="Arial" w:cs="Arial"/>
          <w:color w:val="222222"/>
          <w:sz w:val="20"/>
          <w:szCs w:val="20"/>
          <w:lang w:val="en"/>
        </w:rPr>
        <w:t xml:space="preserve">.............................................................................................................................................. </w:t>
      </w:r>
      <w:r w:rsidR="00FD1DBA">
        <w:rPr>
          <w:rStyle w:val="hps"/>
          <w:rFonts w:ascii="Arial" w:hAnsi="Arial" w:cs="Arial"/>
          <w:color w:val="222222"/>
          <w:sz w:val="20"/>
          <w:szCs w:val="20"/>
          <w:lang w:val="en"/>
        </w:rPr>
        <w:t>22</w:t>
      </w:r>
      <w:r>
        <w:rPr>
          <w:rFonts w:ascii="Arial" w:hAnsi="Arial" w:cs="Arial"/>
          <w:color w:val="222222"/>
          <w:sz w:val="20"/>
          <w:szCs w:val="20"/>
          <w:lang w:val="en"/>
        </w:rPr>
        <w:br/>
      </w:r>
      <w:r>
        <w:rPr>
          <w:rStyle w:val="hps"/>
          <w:rFonts w:ascii="Arial" w:hAnsi="Arial" w:cs="Arial"/>
          <w:color w:val="222222"/>
          <w:sz w:val="20"/>
          <w:szCs w:val="20"/>
          <w:lang w:val="en"/>
        </w:rPr>
        <w:t>ELECTION RULES FOR THE</w:t>
      </w:r>
      <w:r>
        <w:rPr>
          <w:rFonts w:ascii="Arial" w:hAnsi="Arial" w:cs="Arial"/>
          <w:color w:val="222222"/>
          <w:sz w:val="20"/>
          <w:szCs w:val="20"/>
          <w:lang w:val="en"/>
        </w:rPr>
        <w:t xml:space="preserve"> </w:t>
      </w:r>
      <w:r>
        <w:rPr>
          <w:rStyle w:val="hps"/>
          <w:rFonts w:ascii="Arial" w:hAnsi="Arial" w:cs="Arial"/>
          <w:color w:val="222222"/>
          <w:sz w:val="20"/>
          <w:szCs w:val="20"/>
          <w:lang w:val="en"/>
        </w:rPr>
        <w:t>CONGRESS</w:t>
      </w:r>
      <w:r>
        <w:rPr>
          <w:rFonts w:ascii="Arial" w:hAnsi="Arial" w:cs="Arial"/>
          <w:color w:val="222222"/>
          <w:sz w:val="20"/>
          <w:szCs w:val="20"/>
          <w:lang w:val="en"/>
        </w:rPr>
        <w:t xml:space="preserve"> OF </w:t>
      </w:r>
      <w:r>
        <w:rPr>
          <w:rStyle w:val="hps"/>
          <w:rFonts w:ascii="Arial" w:hAnsi="Arial" w:cs="Arial"/>
          <w:color w:val="222222"/>
          <w:sz w:val="20"/>
          <w:szCs w:val="20"/>
          <w:lang w:val="en"/>
        </w:rPr>
        <w:t>DELEGATES</w:t>
      </w:r>
      <w:r>
        <w:rPr>
          <w:rFonts w:ascii="Arial" w:hAnsi="Arial" w:cs="Arial"/>
          <w:color w:val="222222"/>
          <w:sz w:val="20"/>
          <w:szCs w:val="20"/>
          <w:lang w:val="en"/>
        </w:rPr>
        <w:t xml:space="preserve"> </w:t>
      </w:r>
      <w:r>
        <w:rPr>
          <w:rStyle w:val="hps"/>
          <w:rFonts w:ascii="Arial" w:hAnsi="Arial" w:cs="Arial"/>
          <w:color w:val="222222"/>
          <w:sz w:val="20"/>
          <w:szCs w:val="20"/>
          <w:lang w:val="en"/>
        </w:rPr>
        <w:t>.........................................................</w:t>
      </w:r>
      <w:r>
        <w:rPr>
          <w:rFonts w:ascii="Arial" w:hAnsi="Arial" w:cs="Arial"/>
          <w:color w:val="222222"/>
          <w:sz w:val="20"/>
          <w:szCs w:val="20"/>
          <w:lang w:val="en"/>
        </w:rPr>
        <w:t xml:space="preserve"> </w:t>
      </w:r>
      <w:r w:rsidR="00FD1DBA">
        <w:rPr>
          <w:rStyle w:val="hps"/>
          <w:rFonts w:ascii="Arial" w:hAnsi="Arial" w:cs="Arial"/>
          <w:color w:val="222222"/>
          <w:sz w:val="20"/>
          <w:szCs w:val="20"/>
          <w:lang w:val="en"/>
        </w:rPr>
        <w:t>22</w:t>
      </w:r>
      <w:r>
        <w:rPr>
          <w:rFonts w:ascii="Arial" w:hAnsi="Arial" w:cs="Arial"/>
          <w:color w:val="222222"/>
          <w:sz w:val="20"/>
          <w:szCs w:val="20"/>
          <w:lang w:val="en"/>
        </w:rPr>
        <w:br/>
      </w:r>
      <w:r>
        <w:rPr>
          <w:rStyle w:val="hps"/>
          <w:rFonts w:ascii="Arial" w:hAnsi="Arial" w:cs="Arial"/>
          <w:color w:val="222222"/>
          <w:sz w:val="20"/>
          <w:szCs w:val="20"/>
          <w:lang w:val="en"/>
        </w:rPr>
        <w:t>Chapter 8</w:t>
      </w:r>
      <w:r>
        <w:rPr>
          <w:rFonts w:ascii="Arial" w:hAnsi="Arial" w:cs="Arial"/>
          <w:color w:val="222222"/>
          <w:sz w:val="20"/>
          <w:szCs w:val="20"/>
          <w:lang w:val="en"/>
        </w:rPr>
        <w:t xml:space="preserve">.............................................................................................................................................. </w:t>
      </w:r>
      <w:r w:rsidR="00FD1DBA">
        <w:rPr>
          <w:rStyle w:val="hps"/>
          <w:rFonts w:ascii="Arial" w:hAnsi="Arial" w:cs="Arial"/>
          <w:color w:val="222222"/>
          <w:sz w:val="20"/>
          <w:szCs w:val="20"/>
          <w:lang w:val="en"/>
        </w:rPr>
        <w:t>22</w:t>
      </w:r>
      <w:r>
        <w:rPr>
          <w:rFonts w:ascii="Arial" w:hAnsi="Arial" w:cs="Arial"/>
          <w:color w:val="222222"/>
          <w:sz w:val="20"/>
          <w:szCs w:val="20"/>
          <w:lang w:val="en"/>
        </w:rPr>
        <w:br/>
      </w:r>
      <w:r>
        <w:rPr>
          <w:rStyle w:val="hps"/>
          <w:rFonts w:ascii="Arial" w:hAnsi="Arial" w:cs="Arial"/>
          <w:color w:val="222222"/>
          <w:sz w:val="20"/>
          <w:szCs w:val="20"/>
          <w:lang w:val="en"/>
        </w:rPr>
        <w:t>REPORTING</w:t>
      </w:r>
      <w:r>
        <w:rPr>
          <w:rFonts w:ascii="Arial" w:hAnsi="Arial" w:cs="Arial"/>
          <w:color w:val="222222"/>
          <w:sz w:val="20"/>
          <w:szCs w:val="20"/>
          <w:lang w:val="en"/>
        </w:rPr>
        <w:t xml:space="preserve">........................................................................................................................................ </w:t>
      </w:r>
      <w:r w:rsidR="00FD1DBA">
        <w:rPr>
          <w:rStyle w:val="hps"/>
          <w:rFonts w:ascii="Arial" w:hAnsi="Arial" w:cs="Arial"/>
          <w:color w:val="222222"/>
          <w:sz w:val="20"/>
          <w:szCs w:val="20"/>
          <w:lang w:val="en"/>
        </w:rPr>
        <w:t>22</w:t>
      </w:r>
      <w:r>
        <w:rPr>
          <w:rFonts w:ascii="Arial" w:hAnsi="Arial" w:cs="Arial"/>
          <w:color w:val="222222"/>
          <w:sz w:val="20"/>
          <w:szCs w:val="20"/>
          <w:lang w:val="en"/>
        </w:rPr>
        <w:br/>
      </w:r>
      <w:r>
        <w:rPr>
          <w:rStyle w:val="hps"/>
          <w:rFonts w:ascii="Arial" w:hAnsi="Arial" w:cs="Arial"/>
          <w:color w:val="222222"/>
          <w:sz w:val="20"/>
          <w:szCs w:val="20"/>
          <w:lang w:val="en"/>
        </w:rPr>
        <w:t>Chapter 9</w:t>
      </w:r>
      <w:r>
        <w:rPr>
          <w:rFonts w:ascii="Arial" w:hAnsi="Arial" w:cs="Arial"/>
          <w:color w:val="222222"/>
          <w:sz w:val="20"/>
          <w:szCs w:val="20"/>
          <w:lang w:val="en"/>
        </w:rPr>
        <w:t xml:space="preserve">.............................................................................................................................................. </w:t>
      </w:r>
      <w:r w:rsidR="00FD1DBA">
        <w:rPr>
          <w:rStyle w:val="hps"/>
          <w:rFonts w:ascii="Arial" w:hAnsi="Arial" w:cs="Arial"/>
          <w:color w:val="222222"/>
          <w:sz w:val="20"/>
          <w:szCs w:val="20"/>
          <w:lang w:val="en"/>
        </w:rPr>
        <w:t>23</w:t>
      </w:r>
      <w:r>
        <w:rPr>
          <w:rFonts w:ascii="Arial" w:hAnsi="Arial" w:cs="Arial"/>
          <w:color w:val="222222"/>
          <w:sz w:val="20"/>
          <w:szCs w:val="20"/>
          <w:lang w:val="en"/>
        </w:rPr>
        <w:br/>
      </w:r>
      <w:r>
        <w:rPr>
          <w:rStyle w:val="hps"/>
          <w:rFonts w:ascii="Arial" w:hAnsi="Arial" w:cs="Arial"/>
          <w:color w:val="222222"/>
          <w:sz w:val="20"/>
          <w:szCs w:val="20"/>
          <w:lang w:val="en"/>
        </w:rPr>
        <w:t>ISSUE</w:t>
      </w:r>
      <w:r>
        <w:rPr>
          <w:rFonts w:ascii="Arial" w:hAnsi="Arial" w:cs="Arial"/>
          <w:color w:val="222222"/>
          <w:sz w:val="20"/>
          <w:szCs w:val="20"/>
          <w:lang w:val="en"/>
        </w:rPr>
        <w:t xml:space="preserve"> OF THE </w:t>
      </w:r>
      <w:r>
        <w:rPr>
          <w:rStyle w:val="hps"/>
          <w:rFonts w:ascii="Arial" w:hAnsi="Arial" w:cs="Arial"/>
          <w:color w:val="222222"/>
          <w:sz w:val="20"/>
          <w:szCs w:val="20"/>
          <w:lang w:val="en"/>
        </w:rPr>
        <w:t>MAGAZINE</w:t>
      </w:r>
      <w:r>
        <w:rPr>
          <w:rFonts w:ascii="Arial" w:hAnsi="Arial" w:cs="Arial"/>
          <w:color w:val="222222"/>
          <w:sz w:val="20"/>
          <w:szCs w:val="20"/>
          <w:lang w:val="en"/>
        </w:rPr>
        <w:t xml:space="preserve"> </w:t>
      </w:r>
      <w:r>
        <w:rPr>
          <w:rStyle w:val="hps"/>
          <w:rFonts w:ascii="Arial" w:hAnsi="Arial" w:cs="Arial"/>
          <w:color w:val="222222"/>
          <w:sz w:val="20"/>
          <w:szCs w:val="20"/>
          <w:lang w:val="en"/>
        </w:rPr>
        <w:t>"IPA</w:t>
      </w:r>
      <w:r>
        <w:rPr>
          <w:rFonts w:ascii="Arial" w:hAnsi="Arial" w:cs="Arial"/>
          <w:color w:val="222222"/>
          <w:sz w:val="20"/>
          <w:szCs w:val="20"/>
          <w:lang w:val="en"/>
        </w:rPr>
        <w:t xml:space="preserve"> POLISH </w:t>
      </w:r>
      <w:r>
        <w:rPr>
          <w:rStyle w:val="hps"/>
          <w:rFonts w:ascii="Arial" w:hAnsi="Arial" w:cs="Arial"/>
          <w:color w:val="222222"/>
          <w:sz w:val="20"/>
          <w:szCs w:val="20"/>
          <w:lang w:val="en"/>
        </w:rPr>
        <w:t>SECTION</w:t>
      </w:r>
      <w:r>
        <w:rPr>
          <w:rFonts w:ascii="Arial" w:hAnsi="Arial" w:cs="Arial"/>
          <w:color w:val="222222"/>
          <w:sz w:val="20"/>
          <w:szCs w:val="20"/>
          <w:lang w:val="en"/>
        </w:rPr>
        <w:t xml:space="preserve"> </w:t>
      </w:r>
      <w:r>
        <w:rPr>
          <w:rStyle w:val="hps"/>
          <w:rFonts w:ascii="Arial" w:hAnsi="Arial" w:cs="Arial"/>
          <w:color w:val="222222"/>
          <w:sz w:val="20"/>
          <w:szCs w:val="20"/>
          <w:lang w:val="en"/>
        </w:rPr>
        <w:t>NEWS</w:t>
      </w:r>
      <w:r>
        <w:rPr>
          <w:rFonts w:ascii="Arial" w:hAnsi="Arial" w:cs="Arial"/>
          <w:color w:val="222222"/>
          <w:sz w:val="20"/>
          <w:szCs w:val="20"/>
          <w:lang w:val="en"/>
        </w:rPr>
        <w:t xml:space="preserve">" </w:t>
      </w:r>
      <w:r>
        <w:rPr>
          <w:rStyle w:val="hps"/>
          <w:rFonts w:ascii="Arial" w:hAnsi="Arial" w:cs="Arial"/>
          <w:color w:val="222222"/>
          <w:sz w:val="20"/>
          <w:szCs w:val="20"/>
          <w:lang w:val="en"/>
        </w:rPr>
        <w:t>..........................................</w:t>
      </w:r>
      <w:r>
        <w:rPr>
          <w:rFonts w:ascii="Arial" w:hAnsi="Arial" w:cs="Arial"/>
          <w:color w:val="222222"/>
          <w:sz w:val="20"/>
          <w:szCs w:val="20"/>
          <w:lang w:val="en"/>
        </w:rPr>
        <w:t xml:space="preserve"> </w:t>
      </w:r>
      <w:r>
        <w:rPr>
          <w:rStyle w:val="hps"/>
          <w:rFonts w:ascii="Arial" w:hAnsi="Arial" w:cs="Arial"/>
          <w:color w:val="222222"/>
          <w:sz w:val="20"/>
          <w:szCs w:val="20"/>
          <w:lang w:val="en"/>
        </w:rPr>
        <w:t>.................</w:t>
      </w:r>
      <w:r>
        <w:rPr>
          <w:rFonts w:ascii="Arial" w:hAnsi="Arial" w:cs="Arial"/>
          <w:color w:val="222222"/>
          <w:sz w:val="20"/>
          <w:szCs w:val="20"/>
          <w:lang w:val="en"/>
        </w:rPr>
        <w:t xml:space="preserve"> </w:t>
      </w:r>
      <w:r w:rsidR="00FD1DBA">
        <w:rPr>
          <w:rStyle w:val="hps"/>
          <w:rFonts w:ascii="Arial" w:hAnsi="Arial" w:cs="Arial"/>
          <w:color w:val="222222"/>
          <w:sz w:val="20"/>
          <w:szCs w:val="20"/>
          <w:lang w:val="en"/>
        </w:rPr>
        <w:t>23</w:t>
      </w:r>
      <w:r>
        <w:rPr>
          <w:rFonts w:ascii="Arial" w:hAnsi="Arial" w:cs="Arial"/>
          <w:color w:val="222222"/>
          <w:sz w:val="20"/>
          <w:szCs w:val="20"/>
          <w:lang w:val="en"/>
        </w:rPr>
        <w:br/>
      </w:r>
      <w:r>
        <w:rPr>
          <w:rStyle w:val="hps"/>
          <w:rFonts w:ascii="Arial" w:hAnsi="Arial" w:cs="Arial"/>
          <w:color w:val="222222"/>
          <w:sz w:val="20"/>
          <w:szCs w:val="20"/>
          <w:lang w:val="en"/>
        </w:rPr>
        <w:t xml:space="preserve">Chapter </w:t>
      </w:r>
      <w:r>
        <w:rPr>
          <w:rFonts w:ascii="Arial" w:hAnsi="Arial" w:cs="Arial"/>
          <w:color w:val="222222"/>
          <w:sz w:val="20"/>
          <w:szCs w:val="20"/>
          <w:lang w:val="en"/>
        </w:rPr>
        <w:t>10 .....................................................................................................................</w:t>
      </w:r>
      <w:r w:rsidR="00FD1DBA">
        <w:rPr>
          <w:rFonts w:ascii="Arial" w:hAnsi="Arial" w:cs="Arial"/>
          <w:color w:val="222222"/>
          <w:sz w:val="20"/>
          <w:szCs w:val="20"/>
          <w:lang w:val="en"/>
        </w:rPr>
        <w:t>.................. 24</w:t>
      </w:r>
      <w:r>
        <w:rPr>
          <w:rStyle w:val="hps"/>
          <w:rFonts w:ascii="Arial" w:hAnsi="Arial" w:cs="Arial"/>
          <w:color w:val="222222"/>
          <w:sz w:val="20"/>
          <w:szCs w:val="20"/>
          <w:lang w:val="en"/>
        </w:rPr>
        <w:t xml:space="preserve"> RULES OF</w:t>
      </w:r>
      <w:r>
        <w:rPr>
          <w:rFonts w:ascii="Arial" w:hAnsi="Arial" w:cs="Arial"/>
          <w:color w:val="222222"/>
          <w:sz w:val="20"/>
          <w:szCs w:val="20"/>
          <w:lang w:val="en"/>
        </w:rPr>
        <w:t xml:space="preserve"> </w:t>
      </w:r>
      <w:r>
        <w:rPr>
          <w:rStyle w:val="hps"/>
          <w:rFonts w:ascii="Arial" w:hAnsi="Arial" w:cs="Arial"/>
          <w:color w:val="222222"/>
          <w:sz w:val="20"/>
          <w:szCs w:val="20"/>
          <w:lang w:val="en"/>
        </w:rPr>
        <w:t>EVIDENCE</w:t>
      </w:r>
      <w:r>
        <w:rPr>
          <w:rFonts w:ascii="Arial" w:hAnsi="Arial" w:cs="Arial"/>
          <w:color w:val="222222"/>
          <w:sz w:val="20"/>
          <w:szCs w:val="20"/>
          <w:lang w:val="en"/>
        </w:rPr>
        <w:t xml:space="preserve"> </w:t>
      </w:r>
      <w:r>
        <w:rPr>
          <w:rStyle w:val="hps"/>
          <w:rFonts w:ascii="Arial" w:hAnsi="Arial" w:cs="Arial"/>
          <w:color w:val="222222"/>
          <w:sz w:val="20"/>
          <w:szCs w:val="20"/>
          <w:lang w:val="en"/>
        </w:rPr>
        <w:t>AND</w:t>
      </w:r>
      <w:r>
        <w:rPr>
          <w:rFonts w:ascii="Arial" w:hAnsi="Arial" w:cs="Arial"/>
          <w:color w:val="222222"/>
          <w:sz w:val="20"/>
          <w:szCs w:val="20"/>
          <w:lang w:val="en"/>
        </w:rPr>
        <w:t xml:space="preserve"> </w:t>
      </w:r>
      <w:r>
        <w:rPr>
          <w:rStyle w:val="hps"/>
          <w:rFonts w:ascii="Arial" w:hAnsi="Arial" w:cs="Arial"/>
          <w:color w:val="222222"/>
          <w:sz w:val="20"/>
          <w:szCs w:val="20"/>
          <w:lang w:val="en"/>
        </w:rPr>
        <w:t>USE OF</w:t>
      </w:r>
      <w:r>
        <w:rPr>
          <w:rFonts w:ascii="Arial" w:hAnsi="Arial" w:cs="Arial"/>
          <w:color w:val="222222"/>
          <w:sz w:val="20"/>
          <w:szCs w:val="20"/>
          <w:lang w:val="en"/>
        </w:rPr>
        <w:t xml:space="preserve"> </w:t>
      </w:r>
      <w:r>
        <w:rPr>
          <w:rStyle w:val="hps"/>
          <w:rFonts w:ascii="Arial" w:hAnsi="Arial" w:cs="Arial"/>
          <w:color w:val="222222"/>
          <w:sz w:val="20"/>
          <w:szCs w:val="20"/>
          <w:lang w:val="en"/>
        </w:rPr>
        <w:t>FUNDS</w:t>
      </w:r>
      <w:r>
        <w:rPr>
          <w:rFonts w:ascii="Arial" w:hAnsi="Arial" w:cs="Arial"/>
          <w:color w:val="222222"/>
          <w:sz w:val="20"/>
          <w:szCs w:val="20"/>
          <w:lang w:val="en"/>
        </w:rPr>
        <w:t xml:space="preserve"> </w:t>
      </w:r>
      <w:r>
        <w:rPr>
          <w:rStyle w:val="hps"/>
          <w:rFonts w:ascii="Arial" w:hAnsi="Arial" w:cs="Arial"/>
          <w:color w:val="222222"/>
          <w:sz w:val="20"/>
          <w:szCs w:val="20"/>
          <w:lang w:val="en"/>
        </w:rPr>
        <w:t>TRANSFERRED</w:t>
      </w:r>
      <w:r>
        <w:rPr>
          <w:rFonts w:ascii="Arial" w:hAnsi="Arial" w:cs="Arial"/>
          <w:color w:val="222222"/>
          <w:sz w:val="20"/>
          <w:szCs w:val="20"/>
          <w:lang w:val="en"/>
        </w:rPr>
        <w:t xml:space="preserve"> </w:t>
      </w:r>
      <w:r>
        <w:rPr>
          <w:rStyle w:val="hps"/>
          <w:rFonts w:ascii="Arial" w:hAnsi="Arial" w:cs="Arial"/>
          <w:color w:val="222222"/>
          <w:sz w:val="20"/>
          <w:szCs w:val="20"/>
          <w:lang w:val="en"/>
        </w:rPr>
        <w:t>TO</w:t>
      </w:r>
      <w:r>
        <w:rPr>
          <w:rFonts w:ascii="Arial" w:hAnsi="Arial" w:cs="Arial"/>
          <w:color w:val="222222"/>
          <w:sz w:val="20"/>
          <w:szCs w:val="20"/>
          <w:lang w:val="en"/>
        </w:rPr>
        <w:t xml:space="preserve"> </w:t>
      </w:r>
      <w:r>
        <w:rPr>
          <w:rStyle w:val="hps"/>
          <w:rFonts w:ascii="Arial" w:hAnsi="Arial" w:cs="Arial"/>
          <w:color w:val="222222"/>
          <w:sz w:val="20"/>
          <w:szCs w:val="20"/>
          <w:lang w:val="en"/>
        </w:rPr>
        <w:t>IPA</w:t>
      </w:r>
      <w:r>
        <w:rPr>
          <w:rFonts w:ascii="Arial" w:hAnsi="Arial" w:cs="Arial"/>
          <w:color w:val="222222"/>
          <w:sz w:val="20"/>
          <w:szCs w:val="20"/>
          <w:lang w:val="en"/>
        </w:rPr>
        <w:t xml:space="preserve"> </w:t>
      </w:r>
      <w:r>
        <w:rPr>
          <w:rStyle w:val="hps"/>
          <w:rFonts w:ascii="Arial" w:hAnsi="Arial" w:cs="Arial"/>
          <w:color w:val="222222"/>
          <w:sz w:val="20"/>
          <w:szCs w:val="20"/>
          <w:lang w:val="en"/>
        </w:rPr>
        <w:t>DUE TO</w:t>
      </w:r>
      <w:r>
        <w:rPr>
          <w:rFonts w:ascii="Arial" w:hAnsi="Arial" w:cs="Arial"/>
          <w:color w:val="222222"/>
          <w:sz w:val="20"/>
          <w:szCs w:val="20"/>
          <w:lang w:val="en"/>
        </w:rPr>
        <w:br/>
      </w:r>
      <w:r>
        <w:rPr>
          <w:rStyle w:val="hps"/>
          <w:rFonts w:ascii="Arial" w:hAnsi="Arial" w:cs="Arial"/>
          <w:color w:val="222222"/>
          <w:sz w:val="20"/>
          <w:szCs w:val="20"/>
          <w:lang w:val="en"/>
        </w:rPr>
        <w:t>TAX</w:t>
      </w:r>
      <w:r>
        <w:rPr>
          <w:rFonts w:ascii="Arial" w:hAnsi="Arial" w:cs="Arial"/>
          <w:color w:val="222222"/>
          <w:sz w:val="20"/>
          <w:szCs w:val="20"/>
          <w:lang w:val="en"/>
        </w:rPr>
        <w:t xml:space="preserve"> </w:t>
      </w:r>
      <w:r>
        <w:rPr>
          <w:rStyle w:val="hps"/>
          <w:rFonts w:ascii="Arial" w:hAnsi="Arial" w:cs="Arial"/>
          <w:color w:val="222222"/>
          <w:sz w:val="20"/>
          <w:szCs w:val="20"/>
          <w:lang w:val="en"/>
        </w:rPr>
        <w:t>WRITE-OFFS</w:t>
      </w:r>
      <w:r>
        <w:rPr>
          <w:rFonts w:ascii="Arial" w:hAnsi="Arial" w:cs="Arial"/>
          <w:color w:val="222222"/>
          <w:sz w:val="20"/>
          <w:szCs w:val="20"/>
          <w:lang w:val="en"/>
        </w:rPr>
        <w:t xml:space="preserve"> </w:t>
      </w:r>
      <w:r>
        <w:rPr>
          <w:rStyle w:val="hps"/>
          <w:rFonts w:ascii="Arial" w:hAnsi="Arial" w:cs="Arial"/>
          <w:color w:val="222222"/>
          <w:sz w:val="20"/>
          <w:szCs w:val="20"/>
          <w:lang w:val="en"/>
        </w:rPr>
        <w:t>FOR</w:t>
      </w:r>
      <w:r>
        <w:rPr>
          <w:rFonts w:ascii="Arial" w:hAnsi="Arial" w:cs="Arial"/>
          <w:color w:val="222222"/>
          <w:sz w:val="20"/>
          <w:szCs w:val="20"/>
          <w:lang w:val="en"/>
        </w:rPr>
        <w:t xml:space="preserve"> </w:t>
      </w:r>
      <w:r>
        <w:rPr>
          <w:rStyle w:val="hps"/>
          <w:rFonts w:ascii="Arial" w:hAnsi="Arial" w:cs="Arial"/>
          <w:color w:val="222222"/>
          <w:sz w:val="20"/>
          <w:szCs w:val="20"/>
          <w:lang w:val="en"/>
        </w:rPr>
        <w:t xml:space="preserve">PUBLIC BENEFIT </w:t>
      </w:r>
      <w:r w:rsidR="00FD1DBA">
        <w:rPr>
          <w:rStyle w:val="hps"/>
          <w:rFonts w:ascii="Arial" w:hAnsi="Arial" w:cs="Arial"/>
          <w:color w:val="222222"/>
          <w:sz w:val="20"/>
          <w:szCs w:val="20"/>
          <w:lang w:val="en"/>
        </w:rPr>
        <w:t>ORGANIZATIONS………………………………………..24</w:t>
      </w:r>
      <w:r>
        <w:rPr>
          <w:rFonts w:ascii="Arial" w:hAnsi="Arial" w:cs="Arial"/>
          <w:color w:val="222222"/>
          <w:sz w:val="20"/>
          <w:szCs w:val="20"/>
          <w:lang w:val="en"/>
        </w:rPr>
        <w:br/>
      </w:r>
      <w:r>
        <w:rPr>
          <w:rStyle w:val="hps"/>
          <w:rFonts w:ascii="Arial" w:hAnsi="Arial" w:cs="Arial"/>
          <w:color w:val="222222"/>
          <w:sz w:val="20"/>
          <w:szCs w:val="20"/>
          <w:lang w:val="en"/>
        </w:rPr>
        <w:t xml:space="preserve">Chapter </w:t>
      </w:r>
      <w:r>
        <w:rPr>
          <w:rFonts w:ascii="Arial" w:hAnsi="Arial" w:cs="Arial"/>
          <w:color w:val="222222"/>
          <w:sz w:val="20"/>
          <w:szCs w:val="20"/>
          <w:lang w:val="en"/>
        </w:rPr>
        <w:t xml:space="preserve">11............................................................................................................................................ </w:t>
      </w:r>
      <w:r w:rsidR="00FD1DBA">
        <w:rPr>
          <w:rStyle w:val="hps"/>
          <w:rFonts w:ascii="Arial" w:hAnsi="Arial" w:cs="Arial"/>
          <w:color w:val="222222"/>
          <w:sz w:val="20"/>
          <w:szCs w:val="20"/>
          <w:lang w:val="en"/>
        </w:rPr>
        <w:t>26</w:t>
      </w:r>
      <w:r>
        <w:rPr>
          <w:rFonts w:ascii="Arial" w:hAnsi="Arial" w:cs="Arial"/>
          <w:color w:val="222222"/>
          <w:sz w:val="20"/>
          <w:szCs w:val="20"/>
          <w:lang w:val="en"/>
        </w:rPr>
        <w:br/>
      </w:r>
      <w:r>
        <w:rPr>
          <w:rStyle w:val="hps"/>
          <w:rFonts w:ascii="Arial" w:hAnsi="Arial" w:cs="Arial"/>
          <w:color w:val="222222"/>
          <w:sz w:val="20"/>
          <w:szCs w:val="20"/>
          <w:lang w:val="en"/>
        </w:rPr>
        <w:t>TRANSITIONAL AND FINAL PROVISIONS</w:t>
      </w:r>
      <w:r>
        <w:rPr>
          <w:rFonts w:ascii="Arial" w:hAnsi="Arial" w:cs="Arial"/>
          <w:color w:val="222222"/>
          <w:sz w:val="20"/>
          <w:szCs w:val="20"/>
          <w:lang w:val="en"/>
        </w:rPr>
        <w:t xml:space="preserve">........................................................................................ </w:t>
      </w:r>
      <w:r w:rsidR="00FD1DBA">
        <w:rPr>
          <w:rStyle w:val="hps"/>
          <w:rFonts w:ascii="Arial" w:hAnsi="Arial" w:cs="Arial"/>
          <w:color w:val="222222"/>
          <w:sz w:val="20"/>
          <w:szCs w:val="20"/>
          <w:lang w:val="en"/>
        </w:rPr>
        <w:t>26</w:t>
      </w:r>
      <w:r>
        <w:rPr>
          <w:rFonts w:ascii="Arial" w:hAnsi="Arial" w:cs="Arial"/>
          <w:color w:val="222222"/>
          <w:sz w:val="20"/>
          <w:szCs w:val="20"/>
          <w:lang w:val="en"/>
        </w:rPr>
        <w:br/>
      </w:r>
      <w:r>
        <w:rPr>
          <w:rStyle w:val="hps"/>
          <w:rFonts w:ascii="Arial" w:hAnsi="Arial" w:cs="Arial"/>
          <w:color w:val="222222"/>
          <w:sz w:val="20"/>
          <w:szCs w:val="20"/>
          <w:lang w:val="en"/>
        </w:rPr>
        <w:t>Appendix 1</w:t>
      </w:r>
      <w:r>
        <w:rPr>
          <w:rFonts w:ascii="Arial" w:hAnsi="Arial" w:cs="Arial"/>
          <w:color w:val="222222"/>
          <w:sz w:val="20"/>
          <w:szCs w:val="20"/>
          <w:lang w:val="en"/>
        </w:rPr>
        <w:t xml:space="preserve">........................................................................................................................................... </w:t>
      </w:r>
      <w:r w:rsidR="00FD1DBA">
        <w:rPr>
          <w:rStyle w:val="hps"/>
          <w:rFonts w:ascii="Arial" w:hAnsi="Arial" w:cs="Arial"/>
          <w:color w:val="222222"/>
          <w:sz w:val="20"/>
          <w:szCs w:val="20"/>
          <w:lang w:val="en"/>
        </w:rPr>
        <w:t>28</w:t>
      </w:r>
      <w:r>
        <w:rPr>
          <w:rFonts w:ascii="Arial" w:hAnsi="Arial" w:cs="Arial"/>
          <w:color w:val="222222"/>
          <w:sz w:val="20"/>
          <w:szCs w:val="20"/>
          <w:lang w:val="en"/>
        </w:rPr>
        <w:br/>
      </w:r>
      <w:r>
        <w:rPr>
          <w:rStyle w:val="hps"/>
          <w:rFonts w:ascii="Arial" w:hAnsi="Arial" w:cs="Arial"/>
          <w:color w:val="222222"/>
          <w:sz w:val="20"/>
          <w:szCs w:val="20"/>
          <w:lang w:val="en"/>
        </w:rPr>
        <w:t>Table of e-mail addresses</w:t>
      </w:r>
      <w:r>
        <w:rPr>
          <w:rFonts w:ascii="Arial" w:hAnsi="Arial" w:cs="Arial"/>
          <w:color w:val="222222"/>
          <w:sz w:val="20"/>
          <w:szCs w:val="20"/>
          <w:lang w:val="en"/>
        </w:rPr>
        <w:t xml:space="preserve">................................................................................................................... </w:t>
      </w:r>
      <w:r w:rsidR="00FD1DBA">
        <w:rPr>
          <w:rStyle w:val="hps"/>
          <w:rFonts w:ascii="Arial" w:hAnsi="Arial" w:cs="Arial"/>
          <w:color w:val="222222"/>
          <w:sz w:val="20"/>
          <w:szCs w:val="20"/>
          <w:lang w:val="en"/>
        </w:rPr>
        <w:t>28</w:t>
      </w:r>
      <w:r>
        <w:rPr>
          <w:rFonts w:ascii="Arial" w:hAnsi="Arial" w:cs="Arial"/>
          <w:color w:val="222222"/>
          <w:sz w:val="20"/>
          <w:szCs w:val="20"/>
          <w:lang w:val="en"/>
        </w:rPr>
        <w:br/>
      </w:r>
      <w:r>
        <w:rPr>
          <w:rStyle w:val="hps"/>
          <w:rFonts w:ascii="Arial" w:hAnsi="Arial" w:cs="Arial"/>
          <w:color w:val="222222"/>
          <w:sz w:val="20"/>
          <w:szCs w:val="20"/>
          <w:lang w:val="en"/>
        </w:rPr>
        <w:t>Appendix 2</w:t>
      </w:r>
      <w:r>
        <w:rPr>
          <w:rFonts w:ascii="Arial" w:hAnsi="Arial" w:cs="Arial"/>
          <w:color w:val="222222"/>
          <w:sz w:val="20"/>
          <w:szCs w:val="20"/>
          <w:lang w:val="en"/>
        </w:rPr>
        <w:t xml:space="preserve">............................................................................................................................................ </w:t>
      </w:r>
      <w:r w:rsidR="00FD1DBA">
        <w:rPr>
          <w:rStyle w:val="hps"/>
          <w:rFonts w:ascii="Arial" w:hAnsi="Arial" w:cs="Arial"/>
          <w:color w:val="222222"/>
          <w:sz w:val="20"/>
          <w:szCs w:val="20"/>
          <w:lang w:val="en"/>
        </w:rPr>
        <w:t>29</w:t>
      </w:r>
    </w:p>
    <w:p w:rsidR="008B0CF4" w:rsidRPr="008A5EBC" w:rsidRDefault="008B0CF4">
      <w:pPr>
        <w:jc w:val="both"/>
        <w:rPr>
          <w:lang w:val="en-US"/>
        </w:rPr>
      </w:pPr>
    </w:p>
    <w:p w:rsidR="008B0CF4" w:rsidRDefault="008A5EBC">
      <w:pPr>
        <w:jc w:val="both"/>
        <w:rPr>
          <w:rStyle w:val="hps"/>
          <w:rFonts w:ascii="Arial" w:hAnsi="Arial" w:cs="Arial"/>
          <w:color w:val="222222"/>
          <w:sz w:val="20"/>
          <w:szCs w:val="20"/>
          <w:lang w:val="en"/>
        </w:rPr>
      </w:pPr>
      <w:r>
        <w:rPr>
          <w:rStyle w:val="hps"/>
          <w:rFonts w:ascii="Arial" w:hAnsi="Arial" w:cs="Arial"/>
          <w:color w:val="222222"/>
          <w:sz w:val="20"/>
          <w:szCs w:val="20"/>
          <w:lang w:val="en"/>
        </w:rPr>
        <w:t>Rules</w:t>
      </w:r>
      <w:r>
        <w:rPr>
          <w:rFonts w:ascii="Arial" w:hAnsi="Arial" w:cs="Arial"/>
          <w:color w:val="222222"/>
          <w:sz w:val="20"/>
          <w:szCs w:val="20"/>
          <w:lang w:val="en"/>
        </w:rPr>
        <w:t xml:space="preserve"> </w:t>
      </w:r>
      <w:r>
        <w:rPr>
          <w:rStyle w:val="hps"/>
          <w:rFonts w:ascii="Arial" w:hAnsi="Arial" w:cs="Arial"/>
          <w:color w:val="222222"/>
          <w:sz w:val="20"/>
          <w:szCs w:val="20"/>
          <w:lang w:val="en"/>
        </w:rPr>
        <w:t>of participation of</w:t>
      </w:r>
      <w:r>
        <w:rPr>
          <w:rFonts w:ascii="Arial" w:hAnsi="Arial" w:cs="Arial"/>
          <w:color w:val="222222"/>
          <w:sz w:val="20"/>
          <w:szCs w:val="20"/>
          <w:lang w:val="en"/>
        </w:rPr>
        <w:t xml:space="preserve"> </w:t>
      </w:r>
      <w:r>
        <w:rPr>
          <w:rStyle w:val="hps"/>
          <w:rFonts w:ascii="Arial" w:hAnsi="Arial" w:cs="Arial"/>
          <w:color w:val="222222"/>
          <w:sz w:val="20"/>
          <w:szCs w:val="20"/>
          <w:lang w:val="en"/>
        </w:rPr>
        <w:t>the IPA</w:t>
      </w:r>
      <w:r>
        <w:rPr>
          <w:rFonts w:ascii="Arial" w:hAnsi="Arial" w:cs="Arial"/>
          <w:color w:val="222222"/>
          <w:sz w:val="20"/>
          <w:szCs w:val="20"/>
          <w:lang w:val="en"/>
        </w:rPr>
        <w:t xml:space="preserve"> </w:t>
      </w:r>
      <w:r>
        <w:rPr>
          <w:rStyle w:val="hps"/>
          <w:rFonts w:ascii="Arial" w:hAnsi="Arial" w:cs="Arial"/>
          <w:color w:val="222222"/>
          <w:sz w:val="20"/>
          <w:szCs w:val="20"/>
          <w:lang w:val="en"/>
        </w:rPr>
        <w:t xml:space="preserve">Polish Section </w:t>
      </w:r>
      <w:r>
        <w:rPr>
          <w:rFonts w:ascii="Arial" w:hAnsi="Arial" w:cs="Arial"/>
          <w:color w:val="222222"/>
          <w:sz w:val="20"/>
          <w:szCs w:val="20"/>
          <w:lang w:val="en"/>
        </w:rPr>
        <w:t xml:space="preserve">members </w:t>
      </w:r>
      <w:r>
        <w:rPr>
          <w:rStyle w:val="hps"/>
          <w:rFonts w:ascii="Arial" w:hAnsi="Arial" w:cs="Arial"/>
          <w:color w:val="222222"/>
          <w:sz w:val="20"/>
          <w:szCs w:val="20"/>
          <w:lang w:val="en"/>
        </w:rPr>
        <w:t>in the seminars</w:t>
      </w:r>
      <w:r>
        <w:rPr>
          <w:rFonts w:ascii="Arial" w:hAnsi="Arial" w:cs="Arial"/>
          <w:color w:val="222222"/>
          <w:sz w:val="20"/>
          <w:szCs w:val="20"/>
          <w:lang w:val="en"/>
        </w:rPr>
        <w:t xml:space="preserve"> </w:t>
      </w:r>
      <w:r>
        <w:rPr>
          <w:rStyle w:val="hps"/>
          <w:rFonts w:ascii="Arial" w:hAnsi="Arial" w:cs="Arial"/>
          <w:color w:val="222222"/>
          <w:sz w:val="20"/>
          <w:szCs w:val="20"/>
          <w:lang w:val="en"/>
        </w:rPr>
        <w:t>organized by</w:t>
      </w:r>
      <w:r>
        <w:rPr>
          <w:rFonts w:ascii="Arial" w:hAnsi="Arial" w:cs="Arial"/>
          <w:color w:val="222222"/>
          <w:sz w:val="20"/>
          <w:szCs w:val="20"/>
          <w:lang w:val="en"/>
        </w:rPr>
        <w:t xml:space="preserve"> </w:t>
      </w:r>
      <w:r>
        <w:rPr>
          <w:rStyle w:val="hps"/>
          <w:rFonts w:ascii="Arial" w:hAnsi="Arial" w:cs="Arial"/>
          <w:color w:val="222222"/>
          <w:sz w:val="20"/>
          <w:szCs w:val="20"/>
          <w:lang w:val="en"/>
        </w:rPr>
        <w:t>the Information and Education</w:t>
      </w:r>
      <w:r>
        <w:rPr>
          <w:rFonts w:ascii="Arial" w:hAnsi="Arial" w:cs="Arial"/>
          <w:color w:val="222222"/>
          <w:sz w:val="20"/>
          <w:szCs w:val="20"/>
          <w:lang w:val="en"/>
        </w:rPr>
        <w:t xml:space="preserve"> </w:t>
      </w:r>
      <w:r>
        <w:rPr>
          <w:rStyle w:val="hps"/>
          <w:rFonts w:ascii="Arial" w:hAnsi="Arial" w:cs="Arial"/>
          <w:color w:val="222222"/>
          <w:sz w:val="20"/>
          <w:szCs w:val="20"/>
          <w:lang w:val="en"/>
        </w:rPr>
        <w:t xml:space="preserve">Centre </w:t>
      </w:r>
      <w:proofErr w:type="spellStart"/>
      <w:r>
        <w:rPr>
          <w:rStyle w:val="hps"/>
          <w:rFonts w:ascii="Arial" w:hAnsi="Arial" w:cs="Arial"/>
          <w:color w:val="222222"/>
          <w:sz w:val="20"/>
          <w:szCs w:val="20"/>
          <w:lang w:val="en"/>
        </w:rPr>
        <w:t>Gimborn</w:t>
      </w:r>
      <w:proofErr w:type="spellEnd"/>
      <w:r>
        <w:rPr>
          <w:rStyle w:val="hps"/>
          <w:rFonts w:ascii="Arial" w:hAnsi="Arial" w:cs="Arial"/>
          <w:color w:val="222222"/>
          <w:sz w:val="20"/>
          <w:szCs w:val="20"/>
          <w:lang w:val="en"/>
        </w:rPr>
        <w:t xml:space="preserve"> Castle (</w:t>
      </w:r>
      <w:r>
        <w:rPr>
          <w:rFonts w:ascii="Arial" w:hAnsi="Arial" w:cs="Arial"/>
          <w:color w:val="222222"/>
          <w:sz w:val="20"/>
          <w:szCs w:val="20"/>
          <w:lang w:val="en"/>
        </w:rPr>
        <w:t xml:space="preserve">IBZ).................................................................................. </w:t>
      </w:r>
      <w:r w:rsidR="00FD1DBA">
        <w:rPr>
          <w:rStyle w:val="hps"/>
          <w:rFonts w:ascii="Arial" w:hAnsi="Arial" w:cs="Arial"/>
          <w:color w:val="222222"/>
          <w:sz w:val="20"/>
          <w:szCs w:val="20"/>
          <w:lang w:val="en"/>
        </w:rPr>
        <w:t>29</w:t>
      </w:r>
      <w:r>
        <w:rPr>
          <w:rFonts w:ascii="Arial" w:hAnsi="Arial" w:cs="Arial"/>
          <w:color w:val="222222"/>
          <w:sz w:val="20"/>
          <w:szCs w:val="20"/>
          <w:lang w:val="en"/>
        </w:rPr>
        <w:br/>
      </w:r>
      <w:r>
        <w:rPr>
          <w:rStyle w:val="hps"/>
          <w:rFonts w:ascii="Arial" w:hAnsi="Arial" w:cs="Arial"/>
          <w:color w:val="222222"/>
          <w:sz w:val="20"/>
          <w:szCs w:val="20"/>
          <w:lang w:val="en"/>
        </w:rPr>
        <w:t>Appendix 3</w:t>
      </w:r>
      <w:r>
        <w:rPr>
          <w:rFonts w:ascii="Arial" w:hAnsi="Arial" w:cs="Arial"/>
          <w:color w:val="222222"/>
          <w:sz w:val="20"/>
          <w:szCs w:val="20"/>
          <w:lang w:val="en"/>
        </w:rPr>
        <w:t xml:space="preserve">........................................................................................................................................... </w:t>
      </w:r>
      <w:r w:rsidR="00FD1DBA">
        <w:rPr>
          <w:rStyle w:val="hps"/>
          <w:rFonts w:ascii="Arial" w:hAnsi="Arial" w:cs="Arial"/>
          <w:color w:val="222222"/>
          <w:sz w:val="20"/>
          <w:szCs w:val="20"/>
          <w:lang w:val="en"/>
        </w:rPr>
        <w:t>31</w:t>
      </w:r>
      <w:r>
        <w:rPr>
          <w:rFonts w:ascii="Arial" w:hAnsi="Arial" w:cs="Arial"/>
          <w:color w:val="222222"/>
          <w:sz w:val="20"/>
          <w:szCs w:val="20"/>
          <w:lang w:val="en"/>
        </w:rPr>
        <w:br/>
      </w:r>
      <w:r>
        <w:rPr>
          <w:rStyle w:val="hps"/>
          <w:rFonts w:ascii="Arial" w:hAnsi="Arial" w:cs="Arial"/>
          <w:color w:val="222222"/>
          <w:sz w:val="20"/>
          <w:szCs w:val="20"/>
          <w:lang w:val="en"/>
        </w:rPr>
        <w:t>Settlement rules</w:t>
      </w:r>
      <w:r>
        <w:rPr>
          <w:rFonts w:ascii="Arial" w:hAnsi="Arial" w:cs="Arial"/>
          <w:color w:val="222222"/>
          <w:sz w:val="20"/>
          <w:szCs w:val="20"/>
          <w:lang w:val="en"/>
        </w:rPr>
        <w:t xml:space="preserve"> on </w:t>
      </w:r>
      <w:r>
        <w:rPr>
          <w:rStyle w:val="hps"/>
          <w:rFonts w:ascii="Arial" w:hAnsi="Arial" w:cs="Arial"/>
          <w:color w:val="222222"/>
          <w:sz w:val="20"/>
          <w:szCs w:val="20"/>
          <w:lang w:val="en"/>
        </w:rPr>
        <w:t>delegations from</w:t>
      </w:r>
      <w:r>
        <w:rPr>
          <w:rFonts w:ascii="Arial" w:hAnsi="Arial" w:cs="Arial"/>
          <w:color w:val="222222"/>
          <w:sz w:val="20"/>
          <w:szCs w:val="20"/>
          <w:lang w:val="en"/>
        </w:rPr>
        <w:t xml:space="preserve"> </w:t>
      </w:r>
      <w:r>
        <w:rPr>
          <w:rStyle w:val="hps"/>
          <w:rFonts w:ascii="Arial" w:hAnsi="Arial" w:cs="Arial"/>
          <w:color w:val="222222"/>
          <w:sz w:val="20"/>
          <w:szCs w:val="20"/>
          <w:lang w:val="en"/>
        </w:rPr>
        <w:t>foreign and domestic</w:t>
      </w:r>
      <w:r>
        <w:rPr>
          <w:rFonts w:ascii="Arial" w:hAnsi="Arial" w:cs="Arial"/>
          <w:color w:val="222222"/>
          <w:sz w:val="20"/>
          <w:szCs w:val="20"/>
          <w:lang w:val="en"/>
        </w:rPr>
        <w:t xml:space="preserve"> </w:t>
      </w:r>
      <w:r>
        <w:rPr>
          <w:rStyle w:val="hps"/>
          <w:rFonts w:ascii="Arial" w:hAnsi="Arial" w:cs="Arial"/>
          <w:color w:val="222222"/>
          <w:sz w:val="20"/>
          <w:szCs w:val="20"/>
          <w:lang w:val="en"/>
        </w:rPr>
        <w:t>trips</w:t>
      </w:r>
      <w:r>
        <w:rPr>
          <w:rFonts w:ascii="Arial" w:hAnsi="Arial" w:cs="Arial"/>
          <w:color w:val="222222"/>
          <w:sz w:val="20"/>
          <w:szCs w:val="20"/>
          <w:lang w:val="en"/>
        </w:rPr>
        <w:t xml:space="preserve"> </w:t>
      </w:r>
      <w:r>
        <w:rPr>
          <w:rStyle w:val="hps"/>
          <w:rFonts w:ascii="Arial" w:hAnsi="Arial" w:cs="Arial"/>
          <w:color w:val="222222"/>
          <w:sz w:val="20"/>
          <w:szCs w:val="20"/>
          <w:lang w:val="en"/>
        </w:rPr>
        <w:t>........................................................</w:t>
      </w:r>
      <w:r>
        <w:rPr>
          <w:rFonts w:ascii="Arial" w:hAnsi="Arial" w:cs="Arial"/>
          <w:color w:val="222222"/>
          <w:sz w:val="20"/>
          <w:szCs w:val="20"/>
          <w:lang w:val="en"/>
        </w:rPr>
        <w:t xml:space="preserve"> </w:t>
      </w:r>
      <w:r w:rsidR="00FD1DBA">
        <w:rPr>
          <w:rStyle w:val="hps"/>
          <w:rFonts w:ascii="Arial" w:hAnsi="Arial" w:cs="Arial"/>
          <w:color w:val="222222"/>
          <w:sz w:val="20"/>
          <w:szCs w:val="20"/>
          <w:lang w:val="en"/>
        </w:rPr>
        <w:t>31</w:t>
      </w:r>
      <w:r>
        <w:rPr>
          <w:rFonts w:ascii="Arial" w:hAnsi="Arial" w:cs="Arial"/>
          <w:color w:val="222222"/>
          <w:sz w:val="20"/>
          <w:szCs w:val="20"/>
          <w:lang w:val="en"/>
        </w:rPr>
        <w:br/>
      </w:r>
      <w:r>
        <w:rPr>
          <w:rStyle w:val="hps"/>
          <w:rFonts w:ascii="Arial" w:hAnsi="Arial" w:cs="Arial"/>
          <w:color w:val="222222"/>
          <w:sz w:val="20"/>
          <w:szCs w:val="20"/>
          <w:lang w:val="en"/>
        </w:rPr>
        <w:t>Appendix 4</w:t>
      </w:r>
      <w:r>
        <w:rPr>
          <w:rFonts w:ascii="Arial" w:hAnsi="Arial" w:cs="Arial"/>
          <w:color w:val="222222"/>
          <w:sz w:val="20"/>
          <w:szCs w:val="20"/>
          <w:lang w:val="en"/>
        </w:rPr>
        <w:t xml:space="preserve">........................................................................................................................................... </w:t>
      </w:r>
      <w:r w:rsidR="00FD1DBA">
        <w:rPr>
          <w:rStyle w:val="hps"/>
          <w:rFonts w:ascii="Arial" w:hAnsi="Arial" w:cs="Arial"/>
          <w:color w:val="222222"/>
          <w:sz w:val="20"/>
          <w:szCs w:val="20"/>
          <w:lang w:val="en"/>
        </w:rPr>
        <w:t>34</w:t>
      </w:r>
      <w:r>
        <w:rPr>
          <w:rFonts w:ascii="Arial" w:hAnsi="Arial" w:cs="Arial"/>
          <w:color w:val="222222"/>
          <w:sz w:val="20"/>
          <w:szCs w:val="20"/>
          <w:lang w:val="en"/>
        </w:rPr>
        <w:br/>
      </w:r>
      <w:r>
        <w:rPr>
          <w:rStyle w:val="hps"/>
          <w:rFonts w:ascii="Arial" w:hAnsi="Arial" w:cs="Arial"/>
          <w:color w:val="222222"/>
          <w:sz w:val="20"/>
          <w:szCs w:val="20"/>
          <w:lang w:val="en"/>
        </w:rPr>
        <w:t>IPA</w:t>
      </w:r>
      <w:r>
        <w:rPr>
          <w:rFonts w:ascii="Arial" w:hAnsi="Arial" w:cs="Arial"/>
          <w:color w:val="222222"/>
          <w:sz w:val="20"/>
          <w:szCs w:val="20"/>
          <w:lang w:val="en"/>
        </w:rPr>
        <w:t xml:space="preserve"> </w:t>
      </w:r>
      <w:r>
        <w:rPr>
          <w:rStyle w:val="hps"/>
          <w:rFonts w:ascii="Arial" w:hAnsi="Arial" w:cs="Arial"/>
          <w:color w:val="222222"/>
          <w:sz w:val="20"/>
          <w:szCs w:val="20"/>
          <w:lang w:val="en"/>
        </w:rPr>
        <w:t>Polish</w:t>
      </w:r>
      <w:r>
        <w:rPr>
          <w:rFonts w:ascii="Arial" w:hAnsi="Arial" w:cs="Arial"/>
          <w:color w:val="222222"/>
          <w:sz w:val="20"/>
          <w:szCs w:val="20"/>
          <w:lang w:val="en"/>
        </w:rPr>
        <w:t xml:space="preserve"> </w:t>
      </w:r>
      <w:r>
        <w:rPr>
          <w:rStyle w:val="hps"/>
          <w:rFonts w:ascii="Arial" w:hAnsi="Arial" w:cs="Arial"/>
          <w:color w:val="222222"/>
          <w:sz w:val="20"/>
          <w:szCs w:val="20"/>
          <w:lang w:val="en"/>
        </w:rPr>
        <w:t>Section FINANCIAL</w:t>
      </w:r>
      <w:r>
        <w:rPr>
          <w:rFonts w:ascii="Arial" w:hAnsi="Arial" w:cs="Arial"/>
          <w:color w:val="222222"/>
          <w:sz w:val="20"/>
          <w:szCs w:val="20"/>
          <w:lang w:val="en"/>
        </w:rPr>
        <w:t xml:space="preserve"> </w:t>
      </w:r>
      <w:r>
        <w:rPr>
          <w:rStyle w:val="hps"/>
          <w:rFonts w:ascii="Arial" w:hAnsi="Arial" w:cs="Arial"/>
          <w:color w:val="222222"/>
          <w:sz w:val="20"/>
          <w:szCs w:val="20"/>
          <w:lang w:val="en"/>
        </w:rPr>
        <w:t>INSTRUCTIONS................................................................................</w:t>
      </w:r>
      <w:r>
        <w:rPr>
          <w:rFonts w:ascii="Arial" w:hAnsi="Arial" w:cs="Arial"/>
          <w:color w:val="222222"/>
          <w:sz w:val="20"/>
          <w:szCs w:val="20"/>
          <w:lang w:val="en"/>
        </w:rPr>
        <w:t xml:space="preserve"> </w:t>
      </w:r>
      <w:r w:rsidR="00FD1DBA">
        <w:rPr>
          <w:rStyle w:val="hps"/>
          <w:rFonts w:ascii="Arial" w:hAnsi="Arial" w:cs="Arial"/>
          <w:color w:val="222222"/>
          <w:sz w:val="20"/>
          <w:szCs w:val="20"/>
          <w:lang w:val="en"/>
        </w:rPr>
        <w:t>34</w:t>
      </w:r>
      <w:r>
        <w:rPr>
          <w:rFonts w:ascii="Arial" w:hAnsi="Arial" w:cs="Arial"/>
          <w:color w:val="222222"/>
          <w:sz w:val="20"/>
          <w:szCs w:val="20"/>
          <w:lang w:val="en"/>
        </w:rPr>
        <w:br/>
      </w:r>
      <w:r>
        <w:rPr>
          <w:rStyle w:val="hps"/>
          <w:rFonts w:ascii="Arial" w:hAnsi="Arial" w:cs="Arial"/>
          <w:color w:val="222222"/>
          <w:sz w:val="20"/>
          <w:szCs w:val="20"/>
          <w:lang w:val="en"/>
        </w:rPr>
        <w:t>I. GENERAL</w:t>
      </w:r>
      <w:r>
        <w:rPr>
          <w:rFonts w:ascii="Arial" w:hAnsi="Arial" w:cs="Arial"/>
          <w:color w:val="222222"/>
          <w:sz w:val="20"/>
          <w:szCs w:val="20"/>
          <w:lang w:val="en"/>
        </w:rPr>
        <w:t xml:space="preserve"> PRINCIPLES.................................................................................................................. </w:t>
      </w:r>
      <w:r w:rsidR="00FD1DBA">
        <w:rPr>
          <w:rStyle w:val="hps"/>
          <w:rFonts w:ascii="Arial" w:hAnsi="Arial" w:cs="Arial"/>
          <w:color w:val="222222"/>
          <w:sz w:val="20"/>
          <w:szCs w:val="20"/>
          <w:lang w:val="en"/>
        </w:rPr>
        <w:t>34</w:t>
      </w:r>
      <w:r>
        <w:rPr>
          <w:rFonts w:ascii="Arial" w:hAnsi="Arial" w:cs="Arial"/>
          <w:color w:val="222222"/>
          <w:sz w:val="20"/>
          <w:szCs w:val="20"/>
          <w:lang w:val="en"/>
        </w:rPr>
        <w:br/>
      </w:r>
      <w:r>
        <w:rPr>
          <w:rStyle w:val="hps"/>
          <w:rFonts w:ascii="Arial" w:hAnsi="Arial" w:cs="Arial"/>
          <w:color w:val="222222"/>
          <w:sz w:val="20"/>
          <w:szCs w:val="20"/>
          <w:lang w:val="en"/>
        </w:rPr>
        <w:t>II.</w:t>
      </w:r>
      <w:r>
        <w:rPr>
          <w:rFonts w:ascii="Arial" w:hAnsi="Arial" w:cs="Arial"/>
          <w:color w:val="222222"/>
          <w:sz w:val="20"/>
          <w:szCs w:val="20"/>
          <w:lang w:val="en"/>
        </w:rPr>
        <w:t xml:space="preserve"> </w:t>
      </w:r>
      <w:r>
        <w:rPr>
          <w:rStyle w:val="hps"/>
          <w:rFonts w:ascii="Arial" w:hAnsi="Arial" w:cs="Arial"/>
          <w:color w:val="222222"/>
          <w:sz w:val="20"/>
          <w:szCs w:val="20"/>
          <w:lang w:val="en"/>
        </w:rPr>
        <w:t>FINANCING</w:t>
      </w:r>
      <w:r>
        <w:rPr>
          <w:rFonts w:ascii="Arial" w:hAnsi="Arial" w:cs="Arial"/>
          <w:color w:val="222222"/>
          <w:sz w:val="20"/>
          <w:szCs w:val="20"/>
          <w:lang w:val="en"/>
        </w:rPr>
        <w:t xml:space="preserve"> </w:t>
      </w:r>
      <w:r>
        <w:rPr>
          <w:rStyle w:val="hps"/>
          <w:rFonts w:ascii="Arial" w:hAnsi="Arial" w:cs="Arial"/>
          <w:color w:val="222222"/>
          <w:sz w:val="20"/>
          <w:szCs w:val="20"/>
          <w:lang w:val="en"/>
        </w:rPr>
        <w:t>OF</w:t>
      </w:r>
      <w:r>
        <w:rPr>
          <w:rFonts w:ascii="Arial" w:hAnsi="Arial" w:cs="Arial"/>
          <w:color w:val="222222"/>
          <w:sz w:val="20"/>
          <w:szCs w:val="20"/>
          <w:lang w:val="en"/>
        </w:rPr>
        <w:t xml:space="preserve"> </w:t>
      </w:r>
      <w:r>
        <w:rPr>
          <w:rStyle w:val="hps"/>
          <w:rFonts w:ascii="Arial" w:hAnsi="Arial" w:cs="Arial"/>
          <w:color w:val="222222"/>
          <w:sz w:val="20"/>
          <w:szCs w:val="20"/>
          <w:lang w:val="en"/>
        </w:rPr>
        <w:t>THE STATUTORY ACTIVITIES</w:t>
      </w:r>
      <w:r>
        <w:rPr>
          <w:rFonts w:ascii="Arial" w:hAnsi="Arial" w:cs="Arial"/>
          <w:color w:val="222222"/>
          <w:sz w:val="20"/>
          <w:szCs w:val="20"/>
          <w:lang w:val="en"/>
        </w:rPr>
        <w:t xml:space="preserve">. </w:t>
      </w:r>
      <w:r>
        <w:rPr>
          <w:rStyle w:val="hps"/>
          <w:rFonts w:ascii="Arial" w:hAnsi="Arial" w:cs="Arial"/>
          <w:color w:val="222222"/>
          <w:sz w:val="20"/>
          <w:szCs w:val="20"/>
          <w:lang w:val="en"/>
        </w:rPr>
        <w:t>CONTRIBUTIONS</w:t>
      </w:r>
      <w:r>
        <w:rPr>
          <w:rFonts w:ascii="Arial" w:hAnsi="Arial" w:cs="Arial"/>
          <w:color w:val="222222"/>
          <w:sz w:val="20"/>
          <w:szCs w:val="20"/>
          <w:lang w:val="en"/>
        </w:rPr>
        <w:t xml:space="preserve"> </w:t>
      </w:r>
      <w:r>
        <w:rPr>
          <w:rStyle w:val="hps"/>
          <w:rFonts w:ascii="Arial" w:hAnsi="Arial" w:cs="Arial"/>
          <w:color w:val="222222"/>
          <w:sz w:val="20"/>
          <w:szCs w:val="20"/>
          <w:lang w:val="en"/>
        </w:rPr>
        <w:t>..........................................</w:t>
      </w:r>
      <w:r>
        <w:rPr>
          <w:rFonts w:ascii="Arial" w:hAnsi="Arial" w:cs="Arial"/>
          <w:color w:val="222222"/>
          <w:sz w:val="20"/>
          <w:szCs w:val="20"/>
          <w:lang w:val="en"/>
        </w:rPr>
        <w:t xml:space="preserve"> </w:t>
      </w:r>
      <w:r w:rsidR="00FD1DBA">
        <w:rPr>
          <w:rStyle w:val="hps"/>
          <w:rFonts w:ascii="Arial" w:hAnsi="Arial" w:cs="Arial"/>
          <w:color w:val="222222"/>
          <w:sz w:val="20"/>
          <w:szCs w:val="20"/>
          <w:lang w:val="en"/>
        </w:rPr>
        <w:t>35</w:t>
      </w:r>
      <w:r>
        <w:rPr>
          <w:rFonts w:ascii="Arial" w:hAnsi="Arial" w:cs="Arial"/>
          <w:color w:val="222222"/>
          <w:sz w:val="20"/>
          <w:szCs w:val="20"/>
          <w:lang w:val="en"/>
        </w:rPr>
        <w:br/>
      </w:r>
      <w:r>
        <w:rPr>
          <w:rStyle w:val="hps"/>
          <w:rFonts w:ascii="Arial" w:hAnsi="Arial" w:cs="Arial"/>
          <w:color w:val="222222"/>
          <w:sz w:val="20"/>
          <w:szCs w:val="20"/>
          <w:lang w:val="en"/>
        </w:rPr>
        <w:t>III.</w:t>
      </w:r>
      <w:r>
        <w:rPr>
          <w:rFonts w:ascii="Arial" w:hAnsi="Arial" w:cs="Arial"/>
          <w:color w:val="222222"/>
          <w:sz w:val="20"/>
          <w:szCs w:val="20"/>
          <w:lang w:val="en"/>
        </w:rPr>
        <w:t xml:space="preserve"> </w:t>
      </w:r>
      <w:r>
        <w:rPr>
          <w:rStyle w:val="hps"/>
          <w:rFonts w:ascii="Arial" w:hAnsi="Arial" w:cs="Arial"/>
          <w:color w:val="222222"/>
          <w:sz w:val="20"/>
          <w:szCs w:val="20"/>
          <w:lang w:val="en"/>
        </w:rPr>
        <w:t>ACCOUNTING</w:t>
      </w:r>
      <w:r>
        <w:rPr>
          <w:rFonts w:ascii="Arial" w:hAnsi="Arial" w:cs="Arial"/>
          <w:color w:val="222222"/>
          <w:sz w:val="20"/>
          <w:szCs w:val="20"/>
          <w:lang w:val="en"/>
        </w:rPr>
        <w:t xml:space="preserve">................................................................................................................................ </w:t>
      </w:r>
      <w:r w:rsidR="00FD1DBA">
        <w:rPr>
          <w:rStyle w:val="hps"/>
          <w:rFonts w:ascii="Arial" w:hAnsi="Arial" w:cs="Arial"/>
          <w:color w:val="222222"/>
          <w:sz w:val="20"/>
          <w:szCs w:val="20"/>
          <w:lang w:val="en"/>
        </w:rPr>
        <w:t>35</w:t>
      </w:r>
      <w:r>
        <w:rPr>
          <w:rFonts w:ascii="Arial" w:hAnsi="Arial" w:cs="Arial"/>
          <w:color w:val="222222"/>
          <w:sz w:val="20"/>
          <w:szCs w:val="20"/>
          <w:lang w:val="en"/>
        </w:rPr>
        <w:br/>
      </w:r>
      <w:r>
        <w:rPr>
          <w:rStyle w:val="hps"/>
          <w:rFonts w:ascii="Arial" w:hAnsi="Arial" w:cs="Arial"/>
          <w:color w:val="222222"/>
          <w:sz w:val="20"/>
          <w:szCs w:val="20"/>
          <w:lang w:val="en"/>
        </w:rPr>
        <w:t>IV. STOCKTAKING</w:t>
      </w:r>
      <w:r>
        <w:rPr>
          <w:rFonts w:ascii="Arial" w:hAnsi="Arial" w:cs="Arial"/>
          <w:color w:val="222222"/>
          <w:sz w:val="20"/>
          <w:szCs w:val="20"/>
          <w:lang w:val="en"/>
        </w:rPr>
        <w:t xml:space="preserve">............................................................................................................................... </w:t>
      </w:r>
      <w:r w:rsidR="00FD1DBA">
        <w:rPr>
          <w:rStyle w:val="hps"/>
          <w:rFonts w:ascii="Arial" w:hAnsi="Arial" w:cs="Arial"/>
          <w:color w:val="222222"/>
          <w:sz w:val="20"/>
          <w:szCs w:val="20"/>
          <w:lang w:val="en"/>
        </w:rPr>
        <w:t>36</w:t>
      </w:r>
      <w:r>
        <w:rPr>
          <w:rFonts w:ascii="Arial" w:hAnsi="Arial" w:cs="Arial"/>
          <w:color w:val="222222"/>
          <w:sz w:val="20"/>
          <w:szCs w:val="20"/>
          <w:lang w:val="en"/>
        </w:rPr>
        <w:br/>
      </w:r>
      <w:r>
        <w:rPr>
          <w:rStyle w:val="hps"/>
          <w:rFonts w:ascii="Arial" w:hAnsi="Arial" w:cs="Arial"/>
          <w:color w:val="222222"/>
          <w:sz w:val="20"/>
          <w:szCs w:val="20"/>
          <w:lang w:val="en"/>
        </w:rPr>
        <w:t>V.</w:t>
      </w:r>
      <w:r>
        <w:rPr>
          <w:rFonts w:ascii="Arial" w:hAnsi="Arial" w:cs="Arial"/>
          <w:color w:val="222222"/>
          <w:sz w:val="20"/>
          <w:szCs w:val="20"/>
          <w:lang w:val="en"/>
        </w:rPr>
        <w:t xml:space="preserve"> </w:t>
      </w:r>
      <w:r>
        <w:rPr>
          <w:rStyle w:val="hps"/>
          <w:rFonts w:ascii="Arial" w:hAnsi="Arial" w:cs="Arial"/>
          <w:color w:val="222222"/>
          <w:sz w:val="20"/>
          <w:szCs w:val="20"/>
          <w:lang w:val="en"/>
        </w:rPr>
        <w:t>FINANCIAL STATEMENTS</w:t>
      </w:r>
      <w:r>
        <w:rPr>
          <w:rFonts w:ascii="Arial" w:hAnsi="Arial" w:cs="Arial"/>
          <w:color w:val="222222"/>
          <w:sz w:val="20"/>
          <w:szCs w:val="20"/>
          <w:lang w:val="en"/>
        </w:rPr>
        <w:t xml:space="preserve">............................................................................................................ </w:t>
      </w:r>
      <w:r w:rsidR="00FD1DBA">
        <w:rPr>
          <w:rStyle w:val="hps"/>
          <w:rFonts w:ascii="Arial" w:hAnsi="Arial" w:cs="Arial"/>
          <w:color w:val="222222"/>
          <w:sz w:val="20"/>
          <w:szCs w:val="20"/>
          <w:lang w:val="en"/>
        </w:rPr>
        <w:t>36</w:t>
      </w:r>
      <w:r>
        <w:rPr>
          <w:rFonts w:ascii="Arial" w:hAnsi="Arial" w:cs="Arial"/>
          <w:color w:val="222222"/>
          <w:sz w:val="20"/>
          <w:szCs w:val="20"/>
          <w:lang w:val="en"/>
        </w:rPr>
        <w:br/>
      </w:r>
      <w:r>
        <w:rPr>
          <w:rStyle w:val="hps"/>
          <w:rFonts w:ascii="Arial" w:hAnsi="Arial" w:cs="Arial"/>
          <w:color w:val="222222"/>
          <w:sz w:val="20"/>
          <w:szCs w:val="20"/>
          <w:lang w:val="en"/>
        </w:rPr>
        <w:t>VI.</w:t>
      </w:r>
      <w:r>
        <w:rPr>
          <w:rFonts w:ascii="Arial" w:hAnsi="Arial" w:cs="Arial"/>
          <w:color w:val="222222"/>
          <w:sz w:val="20"/>
          <w:szCs w:val="20"/>
          <w:lang w:val="en"/>
        </w:rPr>
        <w:t xml:space="preserve"> </w:t>
      </w:r>
      <w:r>
        <w:rPr>
          <w:rStyle w:val="hps"/>
          <w:rFonts w:ascii="Arial" w:hAnsi="Arial" w:cs="Arial"/>
          <w:color w:val="222222"/>
          <w:sz w:val="20"/>
          <w:szCs w:val="20"/>
          <w:lang w:val="en"/>
        </w:rPr>
        <w:t>STORAGE</w:t>
      </w:r>
      <w:r>
        <w:rPr>
          <w:rFonts w:ascii="Arial" w:hAnsi="Arial" w:cs="Arial"/>
          <w:color w:val="222222"/>
          <w:sz w:val="20"/>
          <w:szCs w:val="20"/>
          <w:lang w:val="en"/>
        </w:rPr>
        <w:t xml:space="preserve"> </w:t>
      </w:r>
      <w:r>
        <w:rPr>
          <w:rStyle w:val="hps"/>
          <w:rFonts w:ascii="Arial" w:hAnsi="Arial" w:cs="Arial"/>
          <w:color w:val="222222"/>
          <w:sz w:val="20"/>
          <w:szCs w:val="20"/>
          <w:lang w:val="en"/>
        </w:rPr>
        <w:t>OF EVIDENCE</w:t>
      </w:r>
      <w:r>
        <w:rPr>
          <w:rFonts w:ascii="Arial" w:hAnsi="Arial" w:cs="Arial"/>
          <w:color w:val="222222"/>
          <w:sz w:val="20"/>
          <w:szCs w:val="20"/>
          <w:lang w:val="en"/>
        </w:rPr>
        <w:t xml:space="preserve"> </w:t>
      </w:r>
      <w:r>
        <w:rPr>
          <w:rStyle w:val="hps"/>
          <w:rFonts w:ascii="Arial" w:hAnsi="Arial" w:cs="Arial"/>
          <w:color w:val="222222"/>
          <w:sz w:val="20"/>
          <w:szCs w:val="20"/>
          <w:lang w:val="en"/>
        </w:rPr>
        <w:t>OF ACCOUNTING</w:t>
      </w:r>
      <w:r>
        <w:rPr>
          <w:rFonts w:ascii="Arial" w:hAnsi="Arial" w:cs="Arial"/>
          <w:color w:val="222222"/>
          <w:sz w:val="20"/>
          <w:szCs w:val="20"/>
          <w:lang w:val="en"/>
        </w:rPr>
        <w:t xml:space="preserve"> </w:t>
      </w:r>
      <w:r>
        <w:rPr>
          <w:rStyle w:val="hps"/>
          <w:rFonts w:ascii="Arial" w:hAnsi="Arial" w:cs="Arial"/>
          <w:color w:val="222222"/>
          <w:sz w:val="20"/>
          <w:szCs w:val="20"/>
          <w:lang w:val="en"/>
        </w:rPr>
        <w:t>...............................................</w:t>
      </w:r>
      <w:r>
        <w:rPr>
          <w:rFonts w:ascii="Arial" w:hAnsi="Arial" w:cs="Arial"/>
          <w:color w:val="222222"/>
          <w:sz w:val="20"/>
          <w:szCs w:val="20"/>
          <w:lang w:val="en"/>
        </w:rPr>
        <w:t xml:space="preserve"> </w:t>
      </w:r>
      <w:r>
        <w:rPr>
          <w:rStyle w:val="hps"/>
          <w:rFonts w:ascii="Arial" w:hAnsi="Arial" w:cs="Arial"/>
          <w:color w:val="222222"/>
          <w:sz w:val="20"/>
          <w:szCs w:val="20"/>
          <w:lang w:val="en"/>
        </w:rPr>
        <w:t>..........................</w:t>
      </w:r>
      <w:r>
        <w:rPr>
          <w:rFonts w:ascii="Arial" w:hAnsi="Arial" w:cs="Arial"/>
          <w:color w:val="222222"/>
          <w:sz w:val="20"/>
          <w:szCs w:val="20"/>
          <w:lang w:val="en"/>
        </w:rPr>
        <w:t xml:space="preserve"> </w:t>
      </w:r>
      <w:r w:rsidR="00FD1DBA">
        <w:rPr>
          <w:rStyle w:val="hps"/>
          <w:rFonts w:ascii="Arial" w:hAnsi="Arial" w:cs="Arial"/>
          <w:color w:val="222222"/>
          <w:sz w:val="20"/>
          <w:szCs w:val="20"/>
          <w:lang w:val="en"/>
        </w:rPr>
        <w:t>36</w:t>
      </w:r>
      <w:r>
        <w:rPr>
          <w:rFonts w:ascii="Arial" w:hAnsi="Arial" w:cs="Arial"/>
          <w:color w:val="222222"/>
          <w:sz w:val="20"/>
          <w:szCs w:val="20"/>
          <w:lang w:val="en"/>
        </w:rPr>
        <w:br/>
      </w:r>
      <w:r>
        <w:rPr>
          <w:rStyle w:val="hps"/>
          <w:rFonts w:ascii="Arial" w:hAnsi="Arial" w:cs="Arial"/>
          <w:color w:val="222222"/>
          <w:sz w:val="20"/>
          <w:szCs w:val="20"/>
          <w:lang w:val="en"/>
        </w:rPr>
        <w:t>VII</w:t>
      </w:r>
      <w:r>
        <w:rPr>
          <w:rFonts w:ascii="Arial" w:hAnsi="Arial" w:cs="Arial"/>
          <w:color w:val="222222"/>
          <w:sz w:val="20"/>
          <w:szCs w:val="20"/>
          <w:lang w:val="en"/>
        </w:rPr>
        <w:t xml:space="preserve">. </w:t>
      </w:r>
      <w:r>
        <w:rPr>
          <w:rStyle w:val="hps"/>
          <w:rFonts w:ascii="Arial" w:hAnsi="Arial" w:cs="Arial"/>
          <w:color w:val="222222"/>
          <w:sz w:val="20"/>
          <w:szCs w:val="20"/>
          <w:lang w:val="en"/>
        </w:rPr>
        <w:t>FINAL PROVISIONS</w:t>
      </w:r>
      <w:r>
        <w:rPr>
          <w:rFonts w:ascii="Arial" w:hAnsi="Arial" w:cs="Arial"/>
          <w:color w:val="222222"/>
          <w:sz w:val="20"/>
          <w:szCs w:val="20"/>
          <w:lang w:val="en"/>
        </w:rPr>
        <w:t xml:space="preserve">...................................................................................................................... </w:t>
      </w:r>
      <w:r w:rsidR="00FD1DBA">
        <w:rPr>
          <w:rStyle w:val="hps"/>
          <w:rFonts w:ascii="Arial" w:hAnsi="Arial" w:cs="Arial"/>
          <w:color w:val="222222"/>
          <w:sz w:val="20"/>
          <w:szCs w:val="20"/>
          <w:lang w:val="en"/>
        </w:rPr>
        <w:t>37</w:t>
      </w:r>
    </w:p>
    <w:p w:rsidR="008B0CF4" w:rsidRDefault="008B0CF4">
      <w:pPr>
        <w:jc w:val="both"/>
        <w:rPr>
          <w:rFonts w:ascii="Arial" w:hAnsi="Arial" w:cs="Arial"/>
          <w:color w:val="222222"/>
          <w:sz w:val="20"/>
          <w:szCs w:val="20"/>
          <w:lang w:val="en"/>
        </w:rPr>
      </w:pPr>
    </w:p>
    <w:p w:rsidR="008B0CF4" w:rsidRDefault="008B0CF4">
      <w:pPr>
        <w:jc w:val="both"/>
        <w:rPr>
          <w:rFonts w:ascii="Arial" w:hAnsi="Arial" w:cs="Arial"/>
          <w:color w:val="222222"/>
          <w:sz w:val="20"/>
          <w:szCs w:val="20"/>
          <w:lang w:val="en"/>
        </w:rPr>
      </w:pPr>
    </w:p>
    <w:p w:rsidR="008B0CF4" w:rsidRDefault="008B0CF4">
      <w:pPr>
        <w:jc w:val="both"/>
        <w:rPr>
          <w:rFonts w:ascii="Arial" w:hAnsi="Arial" w:cs="Arial"/>
          <w:color w:val="222222"/>
          <w:sz w:val="20"/>
          <w:szCs w:val="20"/>
          <w:lang w:val="en"/>
        </w:rPr>
      </w:pPr>
    </w:p>
    <w:p w:rsidR="008B0CF4" w:rsidRDefault="008B0CF4">
      <w:pPr>
        <w:jc w:val="both"/>
        <w:rPr>
          <w:rFonts w:ascii="Arial" w:hAnsi="Arial" w:cs="Arial"/>
          <w:color w:val="222222"/>
          <w:sz w:val="20"/>
          <w:szCs w:val="20"/>
          <w:lang w:val="en"/>
        </w:rPr>
      </w:pPr>
    </w:p>
    <w:p w:rsidR="008B0CF4" w:rsidRDefault="008B0CF4">
      <w:pPr>
        <w:jc w:val="both"/>
        <w:rPr>
          <w:rFonts w:ascii="Arial" w:hAnsi="Arial" w:cs="Arial"/>
          <w:color w:val="222222"/>
          <w:sz w:val="20"/>
          <w:szCs w:val="20"/>
          <w:lang w:val="en"/>
        </w:rPr>
      </w:pPr>
    </w:p>
    <w:p w:rsidR="008B0CF4" w:rsidRDefault="008B0CF4">
      <w:pPr>
        <w:jc w:val="both"/>
        <w:rPr>
          <w:rFonts w:ascii="Arial" w:hAnsi="Arial" w:cs="Arial"/>
          <w:color w:val="222222"/>
          <w:sz w:val="20"/>
          <w:szCs w:val="20"/>
          <w:lang w:val="en"/>
        </w:rPr>
      </w:pPr>
    </w:p>
    <w:p w:rsidR="008B0CF4" w:rsidRDefault="008B0CF4">
      <w:pPr>
        <w:jc w:val="both"/>
        <w:rPr>
          <w:rFonts w:ascii="Arial" w:hAnsi="Arial" w:cs="Arial"/>
          <w:color w:val="222222"/>
          <w:sz w:val="20"/>
          <w:szCs w:val="20"/>
          <w:lang w:val="en"/>
        </w:rPr>
      </w:pPr>
    </w:p>
    <w:p w:rsidR="008B0CF4" w:rsidRDefault="008B0CF4">
      <w:pPr>
        <w:jc w:val="both"/>
        <w:rPr>
          <w:rFonts w:ascii="Arial" w:hAnsi="Arial" w:cs="Arial"/>
          <w:color w:val="222222"/>
          <w:sz w:val="20"/>
          <w:szCs w:val="20"/>
          <w:lang w:val="en"/>
        </w:rPr>
      </w:pPr>
    </w:p>
    <w:p w:rsidR="008B0CF4" w:rsidRDefault="008B0CF4">
      <w:pPr>
        <w:jc w:val="both"/>
        <w:rPr>
          <w:rFonts w:ascii="Arial" w:hAnsi="Arial" w:cs="Arial"/>
          <w:color w:val="222222"/>
          <w:sz w:val="20"/>
          <w:szCs w:val="20"/>
          <w:lang w:val="en"/>
        </w:rPr>
      </w:pPr>
    </w:p>
    <w:p w:rsidR="008B0CF4" w:rsidRDefault="008B0CF4">
      <w:pPr>
        <w:jc w:val="both"/>
        <w:rPr>
          <w:rFonts w:ascii="Arial" w:hAnsi="Arial" w:cs="Arial"/>
          <w:color w:val="222222"/>
          <w:sz w:val="20"/>
          <w:szCs w:val="20"/>
          <w:lang w:val="en"/>
        </w:rPr>
      </w:pPr>
    </w:p>
    <w:p w:rsidR="008B0CF4" w:rsidRDefault="008B0CF4">
      <w:pPr>
        <w:jc w:val="both"/>
        <w:rPr>
          <w:rFonts w:ascii="Arial" w:hAnsi="Arial" w:cs="Arial"/>
          <w:color w:val="222222"/>
          <w:sz w:val="20"/>
          <w:szCs w:val="20"/>
          <w:lang w:val="en"/>
        </w:rPr>
      </w:pPr>
    </w:p>
    <w:p w:rsidR="008B0CF4" w:rsidRDefault="008B0CF4">
      <w:pPr>
        <w:jc w:val="both"/>
        <w:rPr>
          <w:rFonts w:ascii="Arial" w:hAnsi="Arial" w:cs="Arial"/>
          <w:color w:val="222222"/>
          <w:sz w:val="20"/>
          <w:szCs w:val="20"/>
          <w:lang w:val="en"/>
        </w:rPr>
      </w:pPr>
    </w:p>
    <w:p w:rsidR="008B0CF4" w:rsidRDefault="008B0CF4">
      <w:pPr>
        <w:jc w:val="both"/>
        <w:rPr>
          <w:rFonts w:ascii="Arial" w:hAnsi="Arial" w:cs="Arial"/>
          <w:color w:val="222222"/>
          <w:sz w:val="20"/>
          <w:szCs w:val="20"/>
          <w:lang w:val="en"/>
        </w:rPr>
      </w:pPr>
    </w:p>
    <w:p w:rsidR="008B0CF4" w:rsidRDefault="008B0CF4">
      <w:pPr>
        <w:jc w:val="both"/>
        <w:rPr>
          <w:rFonts w:ascii="Arial" w:hAnsi="Arial" w:cs="Arial"/>
          <w:color w:val="222222"/>
          <w:sz w:val="20"/>
          <w:szCs w:val="20"/>
          <w:lang w:val="en"/>
        </w:rPr>
      </w:pPr>
    </w:p>
    <w:p w:rsidR="008B0CF4" w:rsidRDefault="008B0CF4">
      <w:pPr>
        <w:jc w:val="both"/>
        <w:rPr>
          <w:rFonts w:ascii="Arial" w:hAnsi="Arial" w:cs="Arial"/>
          <w:color w:val="222222"/>
          <w:sz w:val="20"/>
          <w:szCs w:val="20"/>
          <w:lang w:val="en"/>
        </w:rPr>
      </w:pPr>
    </w:p>
    <w:p w:rsidR="008B0CF4" w:rsidRDefault="008B0CF4">
      <w:pPr>
        <w:jc w:val="both"/>
        <w:rPr>
          <w:rFonts w:ascii="Arial" w:hAnsi="Arial" w:cs="Arial"/>
          <w:color w:val="222222"/>
          <w:sz w:val="20"/>
          <w:szCs w:val="20"/>
          <w:lang w:val="en"/>
        </w:rPr>
      </w:pPr>
    </w:p>
    <w:p w:rsidR="008B0CF4" w:rsidRDefault="008B0CF4">
      <w:pPr>
        <w:jc w:val="both"/>
        <w:rPr>
          <w:rFonts w:ascii="Arial" w:hAnsi="Arial" w:cs="Arial"/>
          <w:color w:val="222222"/>
          <w:sz w:val="20"/>
          <w:szCs w:val="20"/>
          <w:lang w:val="en"/>
        </w:rPr>
      </w:pPr>
    </w:p>
    <w:p w:rsidR="008B0CF4" w:rsidRDefault="008B0CF4">
      <w:pPr>
        <w:jc w:val="both"/>
        <w:rPr>
          <w:rFonts w:ascii="Arial" w:hAnsi="Arial" w:cs="Arial"/>
          <w:color w:val="222222"/>
          <w:sz w:val="20"/>
          <w:szCs w:val="20"/>
          <w:lang w:val="en"/>
        </w:rPr>
      </w:pPr>
    </w:p>
    <w:p w:rsidR="008B0CF4" w:rsidRDefault="008B0CF4">
      <w:pPr>
        <w:jc w:val="both"/>
        <w:rPr>
          <w:rFonts w:ascii="Arial" w:hAnsi="Arial" w:cs="Arial"/>
          <w:color w:val="222222"/>
          <w:sz w:val="20"/>
          <w:szCs w:val="20"/>
          <w:lang w:val="en"/>
        </w:rPr>
      </w:pPr>
    </w:p>
    <w:p w:rsidR="008B0CF4" w:rsidRDefault="008B0CF4">
      <w:pPr>
        <w:jc w:val="both"/>
        <w:rPr>
          <w:rFonts w:ascii="Arial" w:hAnsi="Arial" w:cs="Arial"/>
          <w:color w:val="222222"/>
          <w:sz w:val="20"/>
          <w:szCs w:val="20"/>
          <w:lang w:val="en"/>
        </w:rPr>
      </w:pPr>
    </w:p>
    <w:p w:rsidR="008B0CF4" w:rsidRDefault="008B0CF4">
      <w:pPr>
        <w:jc w:val="both"/>
        <w:rPr>
          <w:rFonts w:ascii="Arial" w:hAnsi="Arial" w:cs="Arial"/>
          <w:color w:val="222222"/>
          <w:sz w:val="20"/>
          <w:szCs w:val="20"/>
          <w:lang w:val="en"/>
        </w:rPr>
      </w:pPr>
    </w:p>
    <w:p w:rsidR="008B0CF4" w:rsidRDefault="008B0CF4">
      <w:pPr>
        <w:jc w:val="both"/>
        <w:rPr>
          <w:rFonts w:ascii="Arial" w:hAnsi="Arial" w:cs="Arial"/>
          <w:color w:val="222222"/>
          <w:sz w:val="20"/>
          <w:szCs w:val="20"/>
          <w:lang w:val="en"/>
        </w:rPr>
      </w:pPr>
    </w:p>
    <w:p w:rsidR="008B0CF4" w:rsidRDefault="008A5EBC">
      <w:pPr>
        <w:jc w:val="center"/>
        <w:rPr>
          <w:rStyle w:val="hps"/>
          <w:rFonts w:ascii="Arial" w:hAnsi="Arial" w:cs="Arial"/>
          <w:b/>
          <w:color w:val="222222"/>
          <w:sz w:val="20"/>
          <w:szCs w:val="20"/>
          <w:lang w:val="en"/>
        </w:rPr>
      </w:pPr>
      <w:r>
        <w:rPr>
          <w:rStyle w:val="hps"/>
          <w:rFonts w:ascii="Arial" w:hAnsi="Arial" w:cs="Arial"/>
          <w:b/>
          <w:color w:val="222222"/>
          <w:sz w:val="20"/>
          <w:szCs w:val="20"/>
          <w:lang w:val="en"/>
        </w:rPr>
        <w:t>Adopted</w:t>
      </w:r>
      <w:r>
        <w:rPr>
          <w:rFonts w:ascii="Arial" w:hAnsi="Arial" w:cs="Arial"/>
          <w:b/>
          <w:color w:val="222222"/>
          <w:sz w:val="20"/>
          <w:szCs w:val="20"/>
          <w:lang w:val="en"/>
        </w:rPr>
        <w:t xml:space="preserve"> </w:t>
      </w:r>
      <w:r>
        <w:rPr>
          <w:rStyle w:val="hps"/>
          <w:rFonts w:ascii="Arial" w:hAnsi="Arial" w:cs="Arial"/>
          <w:b/>
          <w:color w:val="222222"/>
          <w:sz w:val="20"/>
          <w:szCs w:val="20"/>
          <w:lang w:val="en"/>
        </w:rPr>
        <w:t>by the National</w:t>
      </w:r>
      <w:r>
        <w:rPr>
          <w:rFonts w:ascii="Arial" w:hAnsi="Arial" w:cs="Arial"/>
          <w:b/>
          <w:color w:val="222222"/>
          <w:sz w:val="20"/>
          <w:szCs w:val="20"/>
          <w:lang w:val="en"/>
        </w:rPr>
        <w:t xml:space="preserve"> </w:t>
      </w:r>
      <w:r>
        <w:rPr>
          <w:rStyle w:val="hps"/>
          <w:rFonts w:ascii="Arial" w:hAnsi="Arial" w:cs="Arial"/>
          <w:b/>
          <w:color w:val="222222"/>
          <w:sz w:val="20"/>
          <w:szCs w:val="20"/>
          <w:lang w:val="en"/>
        </w:rPr>
        <w:t>Board of</w:t>
      </w:r>
      <w:r>
        <w:rPr>
          <w:rFonts w:ascii="Arial" w:hAnsi="Arial" w:cs="Arial"/>
          <w:b/>
          <w:color w:val="222222"/>
          <w:sz w:val="20"/>
          <w:szCs w:val="20"/>
          <w:lang w:val="en"/>
        </w:rPr>
        <w:t xml:space="preserve"> </w:t>
      </w:r>
      <w:r>
        <w:rPr>
          <w:rStyle w:val="hps"/>
          <w:rFonts w:ascii="Arial" w:hAnsi="Arial" w:cs="Arial"/>
          <w:b/>
          <w:color w:val="222222"/>
          <w:sz w:val="20"/>
          <w:szCs w:val="20"/>
          <w:lang w:val="en"/>
        </w:rPr>
        <w:t>the IPA</w:t>
      </w:r>
      <w:r>
        <w:rPr>
          <w:rFonts w:ascii="Arial" w:hAnsi="Arial" w:cs="Arial"/>
          <w:b/>
          <w:color w:val="222222"/>
          <w:sz w:val="20"/>
          <w:szCs w:val="20"/>
          <w:lang w:val="en"/>
        </w:rPr>
        <w:t xml:space="preserve"> </w:t>
      </w:r>
      <w:r>
        <w:rPr>
          <w:rStyle w:val="hps"/>
          <w:rFonts w:ascii="Arial" w:hAnsi="Arial" w:cs="Arial"/>
          <w:b/>
          <w:color w:val="222222"/>
          <w:sz w:val="20"/>
          <w:szCs w:val="20"/>
          <w:lang w:val="en"/>
        </w:rPr>
        <w:t>Polish Section on 24</w:t>
      </w:r>
      <w:r>
        <w:rPr>
          <w:rFonts w:ascii="Arial" w:hAnsi="Arial" w:cs="Arial"/>
          <w:b/>
          <w:color w:val="222222"/>
          <w:sz w:val="20"/>
          <w:szCs w:val="20"/>
          <w:lang w:val="en"/>
        </w:rPr>
        <w:t xml:space="preserve"> </w:t>
      </w:r>
      <w:r>
        <w:rPr>
          <w:rStyle w:val="hps"/>
          <w:rFonts w:ascii="Arial" w:hAnsi="Arial" w:cs="Arial"/>
          <w:b/>
          <w:color w:val="222222"/>
          <w:sz w:val="20"/>
          <w:szCs w:val="20"/>
          <w:lang w:val="en"/>
        </w:rPr>
        <w:t>March 2012</w:t>
      </w:r>
      <w:r>
        <w:rPr>
          <w:rFonts w:ascii="Arial" w:hAnsi="Arial" w:cs="Arial"/>
          <w:b/>
          <w:color w:val="222222"/>
          <w:sz w:val="20"/>
          <w:szCs w:val="20"/>
          <w:lang w:val="en"/>
        </w:rPr>
        <w:br/>
      </w:r>
      <w:r>
        <w:rPr>
          <w:rStyle w:val="hps"/>
          <w:rFonts w:ascii="Arial" w:hAnsi="Arial" w:cs="Arial"/>
          <w:b/>
          <w:color w:val="222222"/>
          <w:sz w:val="20"/>
          <w:szCs w:val="20"/>
          <w:lang w:val="en"/>
        </w:rPr>
        <w:t>in</w:t>
      </w:r>
      <w:r>
        <w:rPr>
          <w:rFonts w:ascii="Arial" w:hAnsi="Arial" w:cs="Arial"/>
          <w:b/>
          <w:color w:val="222222"/>
          <w:sz w:val="20"/>
          <w:szCs w:val="20"/>
          <w:lang w:val="en"/>
        </w:rPr>
        <w:t xml:space="preserve"> </w:t>
      </w:r>
      <w:proofErr w:type="spellStart"/>
      <w:r>
        <w:rPr>
          <w:rStyle w:val="hps"/>
          <w:rFonts w:ascii="Arial" w:hAnsi="Arial" w:cs="Arial"/>
          <w:b/>
          <w:color w:val="222222"/>
          <w:sz w:val="20"/>
          <w:szCs w:val="20"/>
          <w:lang w:val="en"/>
        </w:rPr>
        <w:t>Unieście</w:t>
      </w:r>
      <w:proofErr w:type="spellEnd"/>
    </w:p>
    <w:p w:rsidR="008B0CF4" w:rsidRDefault="008B0CF4">
      <w:pPr>
        <w:jc w:val="both"/>
        <w:rPr>
          <w:rFonts w:ascii="Arial" w:hAnsi="Arial" w:cs="Arial"/>
          <w:color w:val="222222"/>
          <w:sz w:val="20"/>
          <w:szCs w:val="20"/>
          <w:lang w:val="en"/>
        </w:rPr>
      </w:pPr>
    </w:p>
    <w:p w:rsidR="008B0CF4" w:rsidRDefault="008A5EBC">
      <w:pPr>
        <w:jc w:val="center"/>
        <w:rPr>
          <w:rStyle w:val="hps"/>
          <w:rFonts w:ascii="Arial" w:hAnsi="Arial" w:cs="Arial"/>
          <w:b/>
          <w:color w:val="222222"/>
          <w:sz w:val="20"/>
          <w:szCs w:val="20"/>
          <w:lang w:val="en"/>
        </w:rPr>
      </w:pPr>
      <w:r>
        <w:rPr>
          <w:rFonts w:ascii="Arial" w:hAnsi="Arial" w:cs="Arial"/>
          <w:color w:val="222222"/>
          <w:sz w:val="20"/>
          <w:szCs w:val="20"/>
          <w:lang w:val="en"/>
        </w:rPr>
        <w:br/>
      </w:r>
      <w:r>
        <w:rPr>
          <w:rStyle w:val="hps"/>
          <w:rFonts w:ascii="Arial" w:hAnsi="Arial" w:cs="Arial"/>
          <w:b/>
          <w:color w:val="222222"/>
          <w:sz w:val="20"/>
          <w:szCs w:val="20"/>
          <w:lang w:val="en"/>
        </w:rPr>
        <w:t xml:space="preserve">Chapter </w:t>
      </w:r>
      <w:r>
        <w:rPr>
          <w:rFonts w:ascii="Arial" w:hAnsi="Arial" w:cs="Arial"/>
          <w:b/>
          <w:color w:val="222222"/>
          <w:sz w:val="20"/>
          <w:szCs w:val="20"/>
          <w:lang w:val="en"/>
        </w:rPr>
        <w:t xml:space="preserve"> </w:t>
      </w:r>
      <w:r>
        <w:rPr>
          <w:rStyle w:val="hps"/>
          <w:rFonts w:ascii="Arial" w:hAnsi="Arial" w:cs="Arial"/>
          <w:b/>
          <w:color w:val="222222"/>
          <w:sz w:val="20"/>
          <w:szCs w:val="20"/>
          <w:lang w:val="en"/>
        </w:rPr>
        <w:t>1</w:t>
      </w:r>
    </w:p>
    <w:p w:rsidR="008B0CF4" w:rsidRDefault="008A5EBC">
      <w:pPr>
        <w:jc w:val="center"/>
        <w:rPr>
          <w:rStyle w:val="hps"/>
          <w:rFonts w:ascii="Arial" w:hAnsi="Arial" w:cs="Arial"/>
          <w:b/>
          <w:color w:val="222222"/>
          <w:sz w:val="20"/>
          <w:szCs w:val="20"/>
          <w:lang w:val="en"/>
        </w:rPr>
      </w:pPr>
      <w:r>
        <w:rPr>
          <w:rFonts w:ascii="Arial" w:hAnsi="Arial" w:cs="Arial"/>
          <w:color w:val="222222"/>
          <w:sz w:val="20"/>
          <w:szCs w:val="20"/>
          <w:lang w:val="en"/>
        </w:rPr>
        <w:br/>
      </w:r>
      <w:r>
        <w:rPr>
          <w:rStyle w:val="hps"/>
          <w:rFonts w:ascii="Arial" w:hAnsi="Arial" w:cs="Arial"/>
          <w:b/>
          <w:color w:val="222222"/>
          <w:sz w:val="20"/>
          <w:szCs w:val="20"/>
          <w:lang w:val="en"/>
        </w:rPr>
        <w:t>DEFINITIONS</w:t>
      </w:r>
      <w:r>
        <w:rPr>
          <w:rFonts w:ascii="Arial" w:hAnsi="Arial" w:cs="Arial"/>
          <w:b/>
          <w:color w:val="222222"/>
          <w:sz w:val="20"/>
          <w:szCs w:val="20"/>
          <w:lang w:val="en"/>
        </w:rPr>
        <w:t xml:space="preserve">. </w:t>
      </w:r>
      <w:r>
        <w:rPr>
          <w:rStyle w:val="hps"/>
          <w:rFonts w:ascii="Arial" w:hAnsi="Arial" w:cs="Arial"/>
          <w:b/>
          <w:color w:val="222222"/>
          <w:sz w:val="20"/>
          <w:szCs w:val="20"/>
          <w:lang w:val="en"/>
        </w:rPr>
        <w:t>PROCEDURE AND</w:t>
      </w:r>
      <w:r>
        <w:rPr>
          <w:rFonts w:ascii="Arial" w:hAnsi="Arial" w:cs="Arial"/>
          <w:b/>
          <w:color w:val="222222"/>
          <w:sz w:val="20"/>
          <w:szCs w:val="20"/>
          <w:lang w:val="en"/>
        </w:rPr>
        <w:t xml:space="preserve"> </w:t>
      </w:r>
      <w:r>
        <w:rPr>
          <w:rStyle w:val="hps"/>
          <w:rFonts w:ascii="Arial" w:hAnsi="Arial" w:cs="Arial"/>
          <w:b/>
          <w:color w:val="222222"/>
          <w:sz w:val="20"/>
          <w:szCs w:val="20"/>
          <w:lang w:val="en"/>
        </w:rPr>
        <w:t>RULES OF</w:t>
      </w:r>
      <w:r>
        <w:rPr>
          <w:rFonts w:ascii="Arial" w:hAnsi="Arial" w:cs="Arial"/>
          <w:b/>
          <w:color w:val="222222"/>
          <w:sz w:val="20"/>
          <w:szCs w:val="20"/>
          <w:lang w:val="en"/>
        </w:rPr>
        <w:t xml:space="preserve"> </w:t>
      </w:r>
      <w:r>
        <w:rPr>
          <w:rStyle w:val="hps"/>
          <w:rFonts w:ascii="Arial" w:hAnsi="Arial" w:cs="Arial"/>
          <w:b/>
          <w:color w:val="222222"/>
          <w:sz w:val="20"/>
          <w:szCs w:val="20"/>
          <w:lang w:val="en"/>
        </w:rPr>
        <w:t>MANAGING</w:t>
      </w:r>
    </w:p>
    <w:p w:rsidR="008B0CF4" w:rsidRDefault="008A5EBC">
      <w:pPr>
        <w:jc w:val="center"/>
        <w:rPr>
          <w:rStyle w:val="hps"/>
          <w:rFonts w:ascii="Arial" w:hAnsi="Arial" w:cs="Arial"/>
          <w:color w:val="222222"/>
          <w:sz w:val="20"/>
          <w:szCs w:val="20"/>
          <w:lang w:val="en"/>
        </w:rPr>
      </w:pPr>
      <w:r>
        <w:rPr>
          <w:rFonts w:ascii="Arial" w:hAnsi="Arial" w:cs="Arial"/>
          <w:color w:val="222222"/>
          <w:sz w:val="20"/>
          <w:szCs w:val="20"/>
          <w:lang w:val="en"/>
        </w:rPr>
        <w:br/>
      </w:r>
      <w:r>
        <w:rPr>
          <w:rStyle w:val="hps"/>
          <w:rFonts w:ascii="Arial" w:hAnsi="Arial" w:cs="Arial"/>
          <w:color w:val="222222"/>
          <w:sz w:val="20"/>
          <w:szCs w:val="20"/>
          <w:lang w:val="en"/>
        </w:rPr>
        <w:t>Article 1</w:t>
      </w:r>
    </w:p>
    <w:p w:rsidR="008B0CF4" w:rsidRDefault="008A5EBC">
      <w:pPr>
        <w:jc w:val="both"/>
        <w:rPr>
          <w:rStyle w:val="hps"/>
          <w:rFonts w:ascii="Arial" w:hAnsi="Arial" w:cs="Arial"/>
          <w:color w:val="222222"/>
          <w:sz w:val="20"/>
          <w:szCs w:val="20"/>
          <w:lang w:val="en"/>
        </w:rPr>
      </w:pPr>
      <w:r>
        <w:rPr>
          <w:rFonts w:ascii="Arial" w:hAnsi="Arial" w:cs="Arial"/>
          <w:color w:val="222222"/>
          <w:sz w:val="20"/>
          <w:szCs w:val="20"/>
          <w:lang w:val="en"/>
        </w:rPr>
        <w:br/>
      </w:r>
      <w:r>
        <w:rPr>
          <w:rStyle w:val="hps"/>
          <w:rFonts w:ascii="Arial" w:hAnsi="Arial" w:cs="Arial"/>
          <w:color w:val="222222"/>
          <w:sz w:val="20"/>
          <w:szCs w:val="20"/>
          <w:lang w:val="en"/>
        </w:rPr>
        <w:t>Expressions</w:t>
      </w:r>
      <w:r>
        <w:rPr>
          <w:rFonts w:ascii="Arial" w:hAnsi="Arial" w:cs="Arial"/>
          <w:color w:val="222222"/>
          <w:sz w:val="20"/>
          <w:szCs w:val="20"/>
          <w:lang w:val="en"/>
        </w:rPr>
        <w:t xml:space="preserve"> </w:t>
      </w:r>
      <w:r>
        <w:rPr>
          <w:rStyle w:val="hps"/>
          <w:rFonts w:ascii="Arial" w:hAnsi="Arial" w:cs="Arial"/>
          <w:color w:val="222222"/>
          <w:sz w:val="20"/>
          <w:szCs w:val="20"/>
          <w:lang w:val="en"/>
        </w:rPr>
        <w:t>used</w:t>
      </w:r>
      <w:r>
        <w:rPr>
          <w:rFonts w:ascii="Arial" w:hAnsi="Arial" w:cs="Arial"/>
          <w:color w:val="222222"/>
          <w:sz w:val="20"/>
          <w:szCs w:val="20"/>
          <w:lang w:val="en"/>
        </w:rPr>
        <w:t xml:space="preserve"> </w:t>
      </w:r>
      <w:r>
        <w:rPr>
          <w:rStyle w:val="hps"/>
          <w:rFonts w:ascii="Arial" w:hAnsi="Arial" w:cs="Arial"/>
          <w:color w:val="222222"/>
          <w:sz w:val="20"/>
          <w:szCs w:val="20"/>
          <w:lang w:val="en"/>
        </w:rPr>
        <w:t>in the Rules</w:t>
      </w:r>
      <w:r>
        <w:rPr>
          <w:rFonts w:ascii="Arial" w:hAnsi="Arial" w:cs="Arial"/>
          <w:color w:val="222222"/>
          <w:sz w:val="20"/>
          <w:szCs w:val="20"/>
          <w:lang w:val="en"/>
        </w:rPr>
        <w:t xml:space="preserve"> shall stand for </w:t>
      </w:r>
      <w:r>
        <w:rPr>
          <w:rStyle w:val="hps"/>
          <w:rFonts w:ascii="Arial" w:hAnsi="Arial" w:cs="Arial"/>
          <w:color w:val="222222"/>
          <w:sz w:val="20"/>
          <w:szCs w:val="20"/>
          <w:lang w:val="en"/>
        </w:rPr>
        <w:t>:</w:t>
      </w:r>
    </w:p>
    <w:p w:rsidR="008B0CF4" w:rsidRDefault="008A5EBC">
      <w:pPr>
        <w:pStyle w:val="Akapitzlist"/>
        <w:numPr>
          <w:ilvl w:val="0"/>
          <w:numId w:val="1"/>
        </w:numPr>
        <w:jc w:val="both"/>
        <w:rPr>
          <w:rStyle w:val="hps"/>
          <w:rFonts w:ascii="Arial" w:hAnsi="Arial" w:cs="Arial"/>
          <w:color w:val="222222"/>
          <w:sz w:val="20"/>
          <w:szCs w:val="20"/>
          <w:lang w:val="en"/>
        </w:rPr>
      </w:pPr>
      <w:r>
        <w:rPr>
          <w:rStyle w:val="hps"/>
          <w:rFonts w:ascii="Arial" w:hAnsi="Arial" w:cs="Arial"/>
          <w:color w:val="222222"/>
          <w:sz w:val="20"/>
          <w:szCs w:val="20"/>
          <w:lang w:val="en"/>
        </w:rPr>
        <w:t>a statutory body</w:t>
      </w:r>
      <w:r>
        <w:rPr>
          <w:rFonts w:ascii="Arial" w:hAnsi="Arial" w:cs="Arial"/>
          <w:color w:val="222222"/>
          <w:sz w:val="20"/>
          <w:szCs w:val="20"/>
          <w:lang w:val="en"/>
        </w:rPr>
        <w:t xml:space="preserve"> </w:t>
      </w:r>
      <w:r>
        <w:rPr>
          <w:rStyle w:val="hps"/>
          <w:rFonts w:ascii="Arial" w:hAnsi="Arial" w:cs="Arial"/>
          <w:color w:val="222222"/>
          <w:sz w:val="20"/>
          <w:szCs w:val="20"/>
          <w:lang w:val="en"/>
        </w:rPr>
        <w:t>-</w:t>
      </w:r>
      <w:r>
        <w:rPr>
          <w:rFonts w:ascii="Arial" w:hAnsi="Arial" w:cs="Arial"/>
          <w:color w:val="222222"/>
          <w:sz w:val="20"/>
          <w:szCs w:val="20"/>
          <w:lang w:val="en"/>
        </w:rPr>
        <w:t xml:space="preserve"> </w:t>
      </w:r>
      <w:r>
        <w:rPr>
          <w:rStyle w:val="hps"/>
          <w:rFonts w:ascii="Arial" w:hAnsi="Arial" w:cs="Arial"/>
          <w:color w:val="222222"/>
          <w:sz w:val="20"/>
          <w:szCs w:val="20"/>
          <w:lang w:val="en"/>
        </w:rPr>
        <w:t>the bodies specified in</w:t>
      </w:r>
      <w:r>
        <w:rPr>
          <w:rFonts w:ascii="Arial" w:hAnsi="Arial" w:cs="Arial"/>
          <w:color w:val="222222"/>
          <w:sz w:val="20"/>
          <w:szCs w:val="20"/>
          <w:lang w:val="en"/>
        </w:rPr>
        <w:t xml:space="preserve"> </w:t>
      </w:r>
      <w:r>
        <w:rPr>
          <w:rStyle w:val="hps"/>
          <w:rFonts w:ascii="Arial" w:hAnsi="Arial" w:cs="Arial"/>
          <w:color w:val="222222"/>
          <w:sz w:val="20"/>
          <w:szCs w:val="20"/>
          <w:lang w:val="en"/>
        </w:rPr>
        <w:t>Article</w:t>
      </w:r>
      <w:r>
        <w:rPr>
          <w:rFonts w:ascii="Arial" w:hAnsi="Arial" w:cs="Arial"/>
          <w:color w:val="222222"/>
          <w:sz w:val="20"/>
          <w:szCs w:val="20"/>
          <w:lang w:val="en"/>
        </w:rPr>
        <w:t xml:space="preserve"> </w:t>
      </w:r>
      <w:r>
        <w:rPr>
          <w:rStyle w:val="hps"/>
          <w:rFonts w:ascii="Arial" w:hAnsi="Arial" w:cs="Arial"/>
          <w:color w:val="222222"/>
          <w:sz w:val="20"/>
          <w:szCs w:val="20"/>
          <w:lang w:val="en"/>
        </w:rPr>
        <w:t>16</w:t>
      </w:r>
      <w:r>
        <w:rPr>
          <w:rFonts w:ascii="Arial" w:hAnsi="Arial" w:cs="Arial"/>
          <w:color w:val="222222"/>
          <w:sz w:val="20"/>
          <w:szCs w:val="20"/>
          <w:lang w:val="en"/>
        </w:rPr>
        <w:t xml:space="preserve"> </w:t>
      </w:r>
      <w:r>
        <w:rPr>
          <w:rStyle w:val="hps"/>
          <w:rFonts w:ascii="Arial" w:hAnsi="Arial" w:cs="Arial"/>
          <w:color w:val="222222"/>
          <w:sz w:val="20"/>
          <w:szCs w:val="20"/>
          <w:lang w:val="en"/>
        </w:rPr>
        <w:t>of the IPA Polish Section Statute;</w:t>
      </w:r>
    </w:p>
    <w:p w:rsidR="008B0CF4" w:rsidRDefault="008A5EBC">
      <w:pPr>
        <w:pStyle w:val="Akapitzlist"/>
        <w:numPr>
          <w:ilvl w:val="0"/>
          <w:numId w:val="1"/>
        </w:numPr>
        <w:jc w:val="both"/>
        <w:rPr>
          <w:rStyle w:val="hps"/>
          <w:rFonts w:ascii="Arial" w:hAnsi="Arial" w:cs="Arial"/>
          <w:color w:val="222222"/>
          <w:sz w:val="20"/>
          <w:szCs w:val="20"/>
          <w:lang w:val="en"/>
        </w:rPr>
      </w:pPr>
      <w:r>
        <w:rPr>
          <w:rFonts w:ascii="Arial" w:hAnsi="Arial" w:cs="Arial"/>
          <w:color w:val="222222"/>
          <w:sz w:val="20"/>
          <w:szCs w:val="20"/>
          <w:lang w:val="en"/>
        </w:rPr>
        <w:t>office (position)</w:t>
      </w:r>
      <w:r>
        <w:rPr>
          <w:rStyle w:val="hps"/>
          <w:rFonts w:ascii="Arial" w:hAnsi="Arial" w:cs="Arial"/>
          <w:color w:val="222222"/>
          <w:sz w:val="20"/>
          <w:szCs w:val="20"/>
          <w:lang w:val="en"/>
        </w:rPr>
        <w:t xml:space="preserve"> holder</w:t>
      </w:r>
      <w:r>
        <w:rPr>
          <w:rFonts w:ascii="Arial" w:hAnsi="Arial" w:cs="Arial"/>
          <w:color w:val="222222"/>
          <w:sz w:val="20"/>
          <w:szCs w:val="20"/>
          <w:lang w:val="en"/>
        </w:rPr>
        <w:t xml:space="preserve"> </w:t>
      </w:r>
      <w:r>
        <w:rPr>
          <w:rStyle w:val="hps"/>
          <w:rFonts w:ascii="Arial" w:hAnsi="Arial" w:cs="Arial"/>
          <w:color w:val="222222"/>
          <w:sz w:val="20"/>
          <w:szCs w:val="20"/>
          <w:lang w:val="en"/>
        </w:rPr>
        <w:t>-</w:t>
      </w:r>
      <w:r>
        <w:rPr>
          <w:rFonts w:ascii="Arial" w:hAnsi="Arial" w:cs="Arial"/>
          <w:color w:val="222222"/>
          <w:sz w:val="20"/>
          <w:szCs w:val="20"/>
          <w:lang w:val="en"/>
        </w:rPr>
        <w:t xml:space="preserve"> </w:t>
      </w:r>
      <w:r>
        <w:rPr>
          <w:rStyle w:val="hps"/>
          <w:rFonts w:ascii="Arial" w:hAnsi="Arial" w:cs="Arial"/>
          <w:color w:val="222222"/>
          <w:sz w:val="20"/>
          <w:szCs w:val="20"/>
          <w:lang w:val="en"/>
        </w:rPr>
        <w:t>persons</w:t>
      </w:r>
      <w:r>
        <w:rPr>
          <w:rFonts w:ascii="Arial" w:hAnsi="Arial" w:cs="Arial"/>
          <w:color w:val="222222"/>
          <w:sz w:val="20"/>
          <w:szCs w:val="20"/>
          <w:lang w:val="en"/>
        </w:rPr>
        <w:t xml:space="preserve"> </w:t>
      </w:r>
      <w:r>
        <w:rPr>
          <w:rStyle w:val="hps"/>
          <w:rFonts w:ascii="Arial" w:hAnsi="Arial" w:cs="Arial"/>
          <w:color w:val="222222"/>
          <w:sz w:val="20"/>
          <w:szCs w:val="20"/>
          <w:lang w:val="en"/>
        </w:rPr>
        <w:t>referred to in</w:t>
      </w:r>
      <w:r>
        <w:rPr>
          <w:rFonts w:ascii="Arial" w:hAnsi="Arial" w:cs="Arial"/>
          <w:color w:val="222222"/>
          <w:sz w:val="20"/>
          <w:szCs w:val="20"/>
          <w:lang w:val="en"/>
        </w:rPr>
        <w:t xml:space="preserve"> </w:t>
      </w:r>
      <w:r>
        <w:rPr>
          <w:rStyle w:val="hps"/>
          <w:rFonts w:ascii="Arial" w:hAnsi="Arial" w:cs="Arial"/>
          <w:color w:val="222222"/>
          <w:sz w:val="20"/>
          <w:szCs w:val="20"/>
          <w:lang w:val="en"/>
        </w:rPr>
        <w:t>Article 20 paragraph</w:t>
      </w:r>
      <w:r>
        <w:rPr>
          <w:rFonts w:ascii="Arial" w:hAnsi="Arial" w:cs="Arial"/>
          <w:color w:val="222222"/>
          <w:sz w:val="20"/>
          <w:szCs w:val="20"/>
          <w:lang w:val="en"/>
        </w:rPr>
        <w:t xml:space="preserve">. </w:t>
      </w:r>
      <w:r>
        <w:rPr>
          <w:rStyle w:val="hps"/>
          <w:rFonts w:ascii="Arial" w:hAnsi="Arial" w:cs="Arial"/>
          <w:color w:val="222222"/>
          <w:sz w:val="20"/>
          <w:szCs w:val="20"/>
          <w:lang w:val="en"/>
        </w:rPr>
        <w:t>3</w:t>
      </w:r>
      <w:r>
        <w:rPr>
          <w:rFonts w:ascii="Arial" w:hAnsi="Arial" w:cs="Arial"/>
          <w:color w:val="222222"/>
          <w:sz w:val="20"/>
          <w:szCs w:val="20"/>
          <w:lang w:val="en"/>
        </w:rPr>
        <w:t xml:space="preserve"> </w:t>
      </w:r>
      <w:r>
        <w:rPr>
          <w:rStyle w:val="hps"/>
          <w:rFonts w:ascii="Arial" w:hAnsi="Arial" w:cs="Arial"/>
          <w:color w:val="222222"/>
          <w:sz w:val="20"/>
          <w:szCs w:val="20"/>
          <w:lang w:val="en"/>
        </w:rPr>
        <w:t>item</w:t>
      </w:r>
      <w:r>
        <w:rPr>
          <w:rFonts w:ascii="Arial" w:hAnsi="Arial" w:cs="Arial"/>
          <w:color w:val="222222"/>
          <w:sz w:val="20"/>
          <w:szCs w:val="20"/>
          <w:lang w:val="en"/>
        </w:rPr>
        <w:t xml:space="preserve"> </w:t>
      </w:r>
      <w:r>
        <w:rPr>
          <w:rStyle w:val="hps"/>
          <w:rFonts w:ascii="Arial" w:hAnsi="Arial" w:cs="Arial"/>
          <w:color w:val="222222"/>
          <w:sz w:val="20"/>
          <w:szCs w:val="20"/>
          <w:lang w:val="en"/>
        </w:rPr>
        <w:t>1 -</w:t>
      </w:r>
      <w:r>
        <w:rPr>
          <w:rFonts w:ascii="Arial" w:hAnsi="Arial" w:cs="Arial"/>
          <w:color w:val="222222"/>
          <w:sz w:val="20"/>
          <w:szCs w:val="20"/>
          <w:lang w:val="en"/>
        </w:rPr>
        <w:t xml:space="preserve"> </w:t>
      </w:r>
      <w:r>
        <w:rPr>
          <w:rStyle w:val="hps"/>
          <w:rFonts w:ascii="Arial" w:hAnsi="Arial" w:cs="Arial"/>
          <w:color w:val="222222"/>
          <w:sz w:val="20"/>
          <w:szCs w:val="20"/>
          <w:lang w:val="en"/>
        </w:rPr>
        <w:t>7</w:t>
      </w:r>
      <w:r>
        <w:rPr>
          <w:rFonts w:ascii="Arial" w:hAnsi="Arial" w:cs="Arial"/>
          <w:color w:val="222222"/>
          <w:sz w:val="20"/>
          <w:szCs w:val="20"/>
          <w:lang w:val="en"/>
        </w:rPr>
        <w:t xml:space="preserve">, </w:t>
      </w:r>
      <w:r>
        <w:rPr>
          <w:rStyle w:val="hps"/>
          <w:rFonts w:ascii="Arial" w:hAnsi="Arial" w:cs="Arial"/>
          <w:color w:val="222222"/>
          <w:sz w:val="20"/>
          <w:szCs w:val="20"/>
          <w:lang w:val="en"/>
        </w:rPr>
        <w:t>Article</w:t>
      </w:r>
      <w:r>
        <w:rPr>
          <w:rFonts w:ascii="Arial" w:hAnsi="Arial" w:cs="Arial"/>
          <w:color w:val="222222"/>
          <w:sz w:val="20"/>
          <w:szCs w:val="20"/>
          <w:lang w:val="en"/>
        </w:rPr>
        <w:t xml:space="preserve"> </w:t>
      </w:r>
      <w:r>
        <w:rPr>
          <w:rStyle w:val="hps"/>
          <w:rFonts w:ascii="Arial" w:hAnsi="Arial" w:cs="Arial"/>
          <w:color w:val="222222"/>
          <w:sz w:val="20"/>
          <w:szCs w:val="20"/>
          <w:lang w:val="en"/>
        </w:rPr>
        <w:t>30a</w:t>
      </w:r>
      <w:r>
        <w:rPr>
          <w:rFonts w:ascii="Arial" w:hAnsi="Arial" w:cs="Arial"/>
          <w:color w:val="222222"/>
          <w:sz w:val="20"/>
          <w:szCs w:val="20"/>
          <w:lang w:val="en"/>
        </w:rPr>
        <w:t xml:space="preserve"> </w:t>
      </w:r>
      <w:r>
        <w:rPr>
          <w:rStyle w:val="hps"/>
          <w:rFonts w:ascii="Arial" w:hAnsi="Arial" w:cs="Arial"/>
          <w:color w:val="222222"/>
          <w:sz w:val="20"/>
          <w:szCs w:val="20"/>
          <w:lang w:val="en"/>
        </w:rPr>
        <w:t>paragraph</w:t>
      </w:r>
      <w:r>
        <w:rPr>
          <w:rFonts w:ascii="Arial" w:hAnsi="Arial" w:cs="Arial"/>
          <w:color w:val="222222"/>
          <w:sz w:val="20"/>
          <w:szCs w:val="20"/>
          <w:lang w:val="en"/>
        </w:rPr>
        <w:t xml:space="preserve">. </w:t>
      </w:r>
      <w:r>
        <w:rPr>
          <w:rStyle w:val="hps"/>
          <w:rFonts w:ascii="Arial" w:hAnsi="Arial" w:cs="Arial"/>
          <w:color w:val="222222"/>
          <w:sz w:val="20"/>
          <w:szCs w:val="20"/>
          <w:lang w:val="en"/>
        </w:rPr>
        <w:t>1, item 1</w:t>
      </w:r>
      <w:r>
        <w:rPr>
          <w:rFonts w:ascii="Arial" w:hAnsi="Arial" w:cs="Arial"/>
          <w:color w:val="222222"/>
          <w:sz w:val="20"/>
          <w:szCs w:val="20"/>
          <w:lang w:val="en"/>
        </w:rPr>
        <w:t xml:space="preserve"> </w:t>
      </w:r>
      <w:r>
        <w:rPr>
          <w:rStyle w:val="hps"/>
          <w:rFonts w:ascii="Arial" w:hAnsi="Arial" w:cs="Arial"/>
          <w:color w:val="222222"/>
          <w:sz w:val="20"/>
          <w:szCs w:val="20"/>
          <w:lang w:val="en"/>
        </w:rPr>
        <w:t>-</w:t>
      </w:r>
      <w:r>
        <w:rPr>
          <w:rFonts w:ascii="Arial" w:hAnsi="Arial" w:cs="Arial"/>
          <w:color w:val="222222"/>
          <w:sz w:val="20"/>
          <w:szCs w:val="20"/>
          <w:lang w:val="en"/>
        </w:rPr>
        <w:t xml:space="preserve"> </w:t>
      </w:r>
      <w:r>
        <w:rPr>
          <w:rStyle w:val="hps"/>
          <w:rFonts w:ascii="Arial" w:hAnsi="Arial" w:cs="Arial"/>
          <w:color w:val="222222"/>
          <w:sz w:val="20"/>
          <w:szCs w:val="20"/>
          <w:lang w:val="en"/>
        </w:rPr>
        <w:t>5,</w:t>
      </w:r>
      <w:r>
        <w:rPr>
          <w:rFonts w:ascii="Arial" w:hAnsi="Arial" w:cs="Arial"/>
          <w:color w:val="222222"/>
          <w:sz w:val="20"/>
          <w:szCs w:val="20"/>
          <w:lang w:val="en"/>
        </w:rPr>
        <w:t xml:space="preserve"> </w:t>
      </w:r>
      <w:r>
        <w:rPr>
          <w:rStyle w:val="hps"/>
          <w:rFonts w:ascii="Arial" w:hAnsi="Arial" w:cs="Arial"/>
          <w:color w:val="222222"/>
          <w:sz w:val="20"/>
          <w:szCs w:val="20"/>
          <w:lang w:val="en"/>
        </w:rPr>
        <w:t>Article 32</w:t>
      </w:r>
      <w:r>
        <w:rPr>
          <w:rFonts w:ascii="Arial" w:hAnsi="Arial" w:cs="Arial"/>
          <w:color w:val="222222"/>
          <w:sz w:val="20"/>
          <w:szCs w:val="20"/>
          <w:lang w:val="en"/>
        </w:rPr>
        <w:t xml:space="preserve"> </w:t>
      </w:r>
      <w:r>
        <w:rPr>
          <w:rStyle w:val="hps"/>
          <w:rFonts w:ascii="Arial" w:hAnsi="Arial" w:cs="Arial"/>
          <w:color w:val="222222"/>
          <w:sz w:val="20"/>
          <w:szCs w:val="20"/>
          <w:lang w:val="en"/>
        </w:rPr>
        <w:t>paragraph</w:t>
      </w:r>
      <w:r>
        <w:rPr>
          <w:rFonts w:ascii="Arial" w:hAnsi="Arial" w:cs="Arial"/>
          <w:color w:val="222222"/>
          <w:sz w:val="20"/>
          <w:szCs w:val="20"/>
          <w:lang w:val="en"/>
        </w:rPr>
        <w:t xml:space="preserve">. </w:t>
      </w:r>
      <w:r>
        <w:rPr>
          <w:rStyle w:val="hps"/>
          <w:rFonts w:ascii="Arial" w:hAnsi="Arial" w:cs="Arial"/>
          <w:color w:val="222222"/>
          <w:sz w:val="20"/>
          <w:szCs w:val="20"/>
          <w:lang w:val="en"/>
        </w:rPr>
        <w:t>1, item 1</w:t>
      </w:r>
      <w:r>
        <w:rPr>
          <w:rFonts w:ascii="Arial" w:hAnsi="Arial" w:cs="Arial"/>
          <w:color w:val="222222"/>
          <w:sz w:val="20"/>
          <w:szCs w:val="20"/>
          <w:lang w:val="en"/>
        </w:rPr>
        <w:t xml:space="preserve"> </w:t>
      </w:r>
      <w:r>
        <w:rPr>
          <w:rStyle w:val="hps"/>
          <w:rFonts w:ascii="Arial" w:hAnsi="Arial" w:cs="Arial"/>
          <w:color w:val="222222"/>
          <w:sz w:val="20"/>
          <w:szCs w:val="20"/>
          <w:lang w:val="en"/>
        </w:rPr>
        <w:t>-</w:t>
      </w:r>
      <w:r>
        <w:rPr>
          <w:rFonts w:ascii="Arial" w:hAnsi="Arial" w:cs="Arial"/>
          <w:color w:val="222222"/>
          <w:sz w:val="20"/>
          <w:szCs w:val="20"/>
          <w:lang w:val="en"/>
        </w:rPr>
        <w:t xml:space="preserve"> </w:t>
      </w:r>
      <w:r>
        <w:rPr>
          <w:rStyle w:val="hps"/>
          <w:rFonts w:ascii="Arial" w:hAnsi="Arial" w:cs="Arial"/>
          <w:color w:val="222222"/>
          <w:sz w:val="20"/>
          <w:szCs w:val="20"/>
          <w:lang w:val="en"/>
        </w:rPr>
        <w:t>5</w:t>
      </w:r>
      <w:r>
        <w:rPr>
          <w:rFonts w:ascii="Arial" w:hAnsi="Arial" w:cs="Arial"/>
          <w:color w:val="222222"/>
          <w:sz w:val="20"/>
          <w:szCs w:val="20"/>
          <w:lang w:val="en"/>
        </w:rPr>
        <w:t xml:space="preserve"> </w:t>
      </w:r>
      <w:r>
        <w:rPr>
          <w:rStyle w:val="hps"/>
          <w:rFonts w:ascii="Arial" w:hAnsi="Arial" w:cs="Arial"/>
          <w:color w:val="222222"/>
          <w:sz w:val="20"/>
          <w:szCs w:val="20"/>
          <w:lang w:val="en"/>
        </w:rPr>
        <w:t>of the IPA Polish Section Statute;</w:t>
      </w:r>
    </w:p>
    <w:p w:rsidR="008B0CF4" w:rsidRDefault="008A5EBC">
      <w:pPr>
        <w:pStyle w:val="Akapitzlist"/>
        <w:numPr>
          <w:ilvl w:val="0"/>
          <w:numId w:val="1"/>
        </w:numPr>
        <w:jc w:val="both"/>
        <w:rPr>
          <w:rStyle w:val="hps"/>
          <w:rFonts w:ascii="Arial" w:hAnsi="Arial" w:cs="Arial"/>
          <w:color w:val="222222"/>
          <w:sz w:val="20"/>
          <w:szCs w:val="20"/>
          <w:lang w:val="en"/>
        </w:rPr>
      </w:pPr>
      <w:r>
        <w:rPr>
          <w:rFonts w:ascii="Arial" w:hAnsi="Arial" w:cs="Arial"/>
          <w:color w:val="222222"/>
          <w:sz w:val="20"/>
          <w:szCs w:val="20"/>
          <w:lang w:val="en"/>
        </w:rPr>
        <w:t xml:space="preserve">statute </w:t>
      </w:r>
      <w:r>
        <w:rPr>
          <w:rStyle w:val="hps"/>
          <w:rFonts w:ascii="Arial" w:hAnsi="Arial" w:cs="Arial"/>
          <w:color w:val="222222"/>
          <w:sz w:val="20"/>
          <w:szCs w:val="20"/>
          <w:lang w:val="en"/>
        </w:rPr>
        <w:t>-</w:t>
      </w:r>
      <w:r>
        <w:rPr>
          <w:rFonts w:ascii="Arial" w:hAnsi="Arial" w:cs="Arial"/>
          <w:color w:val="222222"/>
          <w:sz w:val="20"/>
          <w:szCs w:val="20"/>
          <w:lang w:val="en"/>
        </w:rPr>
        <w:t xml:space="preserve"> </w:t>
      </w:r>
      <w:r>
        <w:rPr>
          <w:rStyle w:val="hps"/>
          <w:rFonts w:ascii="Arial" w:hAnsi="Arial" w:cs="Arial"/>
          <w:color w:val="222222"/>
          <w:sz w:val="20"/>
          <w:szCs w:val="20"/>
          <w:lang w:val="en"/>
        </w:rPr>
        <w:t>the IPA Polish Section Statute;</w:t>
      </w:r>
    </w:p>
    <w:p w:rsidR="008B0CF4" w:rsidRDefault="008A5EBC">
      <w:pPr>
        <w:pStyle w:val="Akapitzlist"/>
        <w:numPr>
          <w:ilvl w:val="0"/>
          <w:numId w:val="1"/>
        </w:numPr>
        <w:jc w:val="both"/>
        <w:rPr>
          <w:rFonts w:ascii="Arial" w:hAnsi="Arial" w:cs="Arial"/>
          <w:color w:val="222222"/>
          <w:sz w:val="20"/>
          <w:szCs w:val="20"/>
          <w:lang w:val="en"/>
        </w:rPr>
      </w:pPr>
      <w:r>
        <w:rPr>
          <w:rStyle w:val="hps"/>
          <w:rFonts w:ascii="Arial" w:hAnsi="Arial" w:cs="Arial"/>
          <w:color w:val="222222"/>
          <w:sz w:val="20"/>
          <w:szCs w:val="20"/>
          <w:lang w:val="en"/>
        </w:rPr>
        <w:t>association</w:t>
      </w:r>
      <w:r>
        <w:rPr>
          <w:rFonts w:ascii="Arial" w:hAnsi="Arial" w:cs="Arial"/>
          <w:color w:val="222222"/>
          <w:sz w:val="20"/>
          <w:szCs w:val="20"/>
          <w:lang w:val="en"/>
        </w:rPr>
        <w:t xml:space="preserve"> </w:t>
      </w:r>
      <w:r>
        <w:rPr>
          <w:rStyle w:val="hps"/>
          <w:rFonts w:ascii="Arial" w:hAnsi="Arial" w:cs="Arial"/>
          <w:color w:val="222222"/>
          <w:sz w:val="20"/>
          <w:szCs w:val="20"/>
          <w:lang w:val="en"/>
        </w:rPr>
        <w:t>- International</w:t>
      </w:r>
      <w:r>
        <w:rPr>
          <w:rFonts w:ascii="Arial" w:hAnsi="Arial" w:cs="Arial"/>
          <w:color w:val="222222"/>
          <w:sz w:val="20"/>
          <w:szCs w:val="20"/>
          <w:lang w:val="en"/>
        </w:rPr>
        <w:t xml:space="preserve"> </w:t>
      </w:r>
      <w:r>
        <w:rPr>
          <w:rStyle w:val="hps"/>
          <w:rFonts w:ascii="Arial" w:hAnsi="Arial" w:cs="Arial"/>
          <w:color w:val="222222"/>
          <w:sz w:val="20"/>
          <w:szCs w:val="20"/>
          <w:lang w:val="en"/>
        </w:rPr>
        <w:t>Police Association</w:t>
      </w:r>
      <w:r>
        <w:rPr>
          <w:rFonts w:ascii="Arial" w:hAnsi="Arial" w:cs="Arial"/>
          <w:color w:val="222222"/>
          <w:sz w:val="20"/>
          <w:szCs w:val="20"/>
          <w:lang w:val="en"/>
        </w:rPr>
        <w:t xml:space="preserve"> </w:t>
      </w:r>
      <w:r>
        <w:rPr>
          <w:rStyle w:val="hps"/>
          <w:rFonts w:ascii="Arial" w:hAnsi="Arial" w:cs="Arial"/>
          <w:color w:val="222222"/>
          <w:sz w:val="20"/>
          <w:szCs w:val="20"/>
          <w:lang w:val="en"/>
        </w:rPr>
        <w:t>–</w:t>
      </w:r>
      <w:r>
        <w:rPr>
          <w:rFonts w:ascii="Arial" w:hAnsi="Arial" w:cs="Arial"/>
          <w:color w:val="222222"/>
          <w:sz w:val="20"/>
          <w:szCs w:val="20"/>
          <w:lang w:val="en"/>
        </w:rPr>
        <w:t xml:space="preserve"> Polish </w:t>
      </w:r>
      <w:r>
        <w:rPr>
          <w:rStyle w:val="hps"/>
          <w:rFonts w:ascii="Arial" w:hAnsi="Arial" w:cs="Arial"/>
          <w:color w:val="222222"/>
          <w:sz w:val="20"/>
          <w:szCs w:val="20"/>
          <w:lang w:val="en"/>
        </w:rPr>
        <w:t>Section</w:t>
      </w:r>
      <w:r>
        <w:rPr>
          <w:rFonts w:ascii="Arial" w:hAnsi="Arial" w:cs="Arial"/>
          <w:color w:val="222222"/>
          <w:sz w:val="20"/>
          <w:szCs w:val="20"/>
          <w:lang w:val="en"/>
        </w:rPr>
        <w:t>;</w:t>
      </w:r>
    </w:p>
    <w:p w:rsidR="008B0CF4" w:rsidRDefault="008A5EBC">
      <w:pPr>
        <w:jc w:val="center"/>
        <w:rPr>
          <w:rStyle w:val="hps"/>
          <w:rFonts w:ascii="Arial" w:hAnsi="Arial" w:cs="Arial"/>
          <w:color w:val="222222"/>
          <w:sz w:val="20"/>
          <w:szCs w:val="20"/>
          <w:lang w:val="en"/>
        </w:rPr>
      </w:pPr>
      <w:r>
        <w:rPr>
          <w:rStyle w:val="hps"/>
          <w:rFonts w:ascii="Arial" w:hAnsi="Arial" w:cs="Arial"/>
          <w:color w:val="222222"/>
          <w:sz w:val="20"/>
          <w:szCs w:val="20"/>
          <w:lang w:val="en"/>
        </w:rPr>
        <w:t>Article</w:t>
      </w:r>
      <w:r>
        <w:rPr>
          <w:rFonts w:ascii="Arial" w:hAnsi="Arial" w:cs="Arial"/>
          <w:color w:val="222222"/>
          <w:sz w:val="20"/>
          <w:szCs w:val="20"/>
          <w:lang w:val="en"/>
        </w:rPr>
        <w:t xml:space="preserve"> </w:t>
      </w:r>
      <w:r>
        <w:rPr>
          <w:rStyle w:val="hps"/>
          <w:rFonts w:ascii="Arial" w:hAnsi="Arial" w:cs="Arial"/>
          <w:color w:val="222222"/>
          <w:sz w:val="20"/>
          <w:szCs w:val="20"/>
          <w:lang w:val="en"/>
        </w:rPr>
        <w:t>2</w:t>
      </w:r>
    </w:p>
    <w:p w:rsidR="008B0CF4" w:rsidRDefault="008A5EBC">
      <w:pPr>
        <w:pStyle w:val="Akapitzlist"/>
        <w:numPr>
          <w:ilvl w:val="0"/>
          <w:numId w:val="2"/>
        </w:numPr>
        <w:ind w:left="284"/>
        <w:jc w:val="both"/>
        <w:rPr>
          <w:rFonts w:ascii="Arial" w:hAnsi="Arial" w:cs="Arial"/>
          <w:color w:val="222222"/>
          <w:sz w:val="20"/>
          <w:szCs w:val="20"/>
          <w:lang w:val="en"/>
        </w:rPr>
      </w:pPr>
      <w:r>
        <w:rPr>
          <w:rStyle w:val="hps"/>
          <w:rFonts w:ascii="Arial" w:hAnsi="Arial" w:cs="Arial"/>
          <w:color w:val="222222"/>
          <w:sz w:val="20"/>
          <w:szCs w:val="20"/>
          <w:lang w:val="en"/>
        </w:rPr>
        <w:t>Members of the</w:t>
      </w:r>
      <w:r>
        <w:rPr>
          <w:rFonts w:ascii="Arial" w:hAnsi="Arial" w:cs="Arial"/>
          <w:color w:val="222222"/>
          <w:sz w:val="20"/>
          <w:szCs w:val="20"/>
          <w:lang w:val="en"/>
        </w:rPr>
        <w:t xml:space="preserve"> </w:t>
      </w:r>
      <w:r>
        <w:rPr>
          <w:rStyle w:val="hps"/>
          <w:rFonts w:ascii="Arial" w:hAnsi="Arial" w:cs="Arial"/>
          <w:color w:val="222222"/>
          <w:sz w:val="20"/>
          <w:szCs w:val="20"/>
          <w:lang w:val="en"/>
        </w:rPr>
        <w:t>executive committees shall</w:t>
      </w:r>
      <w:r>
        <w:rPr>
          <w:rFonts w:ascii="Arial" w:hAnsi="Arial" w:cs="Arial"/>
          <w:color w:val="222222"/>
          <w:sz w:val="20"/>
          <w:szCs w:val="20"/>
          <w:lang w:val="en"/>
        </w:rPr>
        <w:t xml:space="preserve"> </w:t>
      </w:r>
      <w:r>
        <w:rPr>
          <w:rStyle w:val="hps"/>
          <w:rFonts w:ascii="Arial" w:hAnsi="Arial" w:cs="Arial"/>
          <w:color w:val="222222"/>
          <w:sz w:val="20"/>
          <w:szCs w:val="20"/>
          <w:lang w:val="en"/>
        </w:rPr>
        <w:t>operate within the</w:t>
      </w:r>
      <w:r>
        <w:rPr>
          <w:rFonts w:ascii="Arial" w:hAnsi="Arial" w:cs="Arial"/>
          <w:color w:val="222222"/>
          <w:sz w:val="20"/>
          <w:szCs w:val="20"/>
          <w:lang w:val="en"/>
        </w:rPr>
        <w:t xml:space="preserve"> </w:t>
      </w:r>
      <w:r>
        <w:rPr>
          <w:rStyle w:val="hps"/>
          <w:rFonts w:ascii="Arial" w:hAnsi="Arial" w:cs="Arial"/>
          <w:color w:val="222222"/>
          <w:sz w:val="20"/>
          <w:szCs w:val="20"/>
          <w:lang w:val="en"/>
        </w:rPr>
        <w:t>range</w:t>
      </w:r>
      <w:r>
        <w:rPr>
          <w:rFonts w:ascii="Arial" w:hAnsi="Arial" w:cs="Arial"/>
          <w:color w:val="222222"/>
          <w:sz w:val="20"/>
          <w:szCs w:val="20"/>
          <w:lang w:val="en"/>
        </w:rPr>
        <w:t xml:space="preserve"> </w:t>
      </w:r>
      <w:r>
        <w:rPr>
          <w:rStyle w:val="hps"/>
          <w:rFonts w:ascii="Arial" w:hAnsi="Arial" w:cs="Arial"/>
          <w:color w:val="222222"/>
          <w:sz w:val="20"/>
          <w:szCs w:val="20"/>
          <w:lang w:val="en"/>
        </w:rPr>
        <w:t>of duties</w:t>
      </w:r>
      <w:r>
        <w:rPr>
          <w:rFonts w:ascii="Arial" w:hAnsi="Arial" w:cs="Arial"/>
          <w:color w:val="222222"/>
          <w:sz w:val="20"/>
          <w:szCs w:val="20"/>
          <w:lang w:val="en"/>
        </w:rPr>
        <w:t xml:space="preserve"> </w:t>
      </w:r>
      <w:r>
        <w:rPr>
          <w:rStyle w:val="hps"/>
          <w:rFonts w:ascii="Arial" w:hAnsi="Arial" w:cs="Arial"/>
          <w:color w:val="222222"/>
          <w:sz w:val="20"/>
          <w:szCs w:val="20"/>
          <w:lang w:val="en"/>
        </w:rPr>
        <w:t>enacted</w:t>
      </w:r>
      <w:r>
        <w:rPr>
          <w:rFonts w:ascii="Arial" w:hAnsi="Arial" w:cs="Arial"/>
          <w:color w:val="222222"/>
          <w:sz w:val="20"/>
          <w:szCs w:val="20"/>
          <w:lang w:val="en"/>
        </w:rPr>
        <w:t xml:space="preserve"> </w:t>
      </w:r>
      <w:r>
        <w:rPr>
          <w:rStyle w:val="hps"/>
          <w:rFonts w:ascii="Arial" w:hAnsi="Arial" w:cs="Arial"/>
          <w:color w:val="222222"/>
          <w:sz w:val="20"/>
          <w:szCs w:val="20"/>
          <w:lang w:val="en"/>
        </w:rPr>
        <w:t>during the first meeting</w:t>
      </w:r>
      <w:r>
        <w:rPr>
          <w:rFonts w:ascii="Arial" w:hAnsi="Arial" w:cs="Arial"/>
          <w:color w:val="222222"/>
          <w:sz w:val="20"/>
          <w:szCs w:val="20"/>
          <w:lang w:val="en"/>
        </w:rPr>
        <w:t xml:space="preserve"> </w:t>
      </w:r>
      <w:r>
        <w:rPr>
          <w:rStyle w:val="hps"/>
          <w:rFonts w:ascii="Arial" w:hAnsi="Arial" w:cs="Arial"/>
          <w:color w:val="222222"/>
          <w:sz w:val="20"/>
          <w:szCs w:val="20"/>
          <w:lang w:val="en"/>
        </w:rPr>
        <w:t>after the elections</w:t>
      </w:r>
      <w:r>
        <w:rPr>
          <w:rFonts w:ascii="Arial" w:hAnsi="Arial" w:cs="Arial"/>
          <w:color w:val="222222"/>
          <w:sz w:val="20"/>
          <w:szCs w:val="20"/>
          <w:lang w:val="en"/>
        </w:rPr>
        <w:t xml:space="preserve">, </w:t>
      </w:r>
      <w:r>
        <w:rPr>
          <w:rStyle w:val="hps"/>
          <w:rFonts w:ascii="Arial" w:hAnsi="Arial" w:cs="Arial"/>
          <w:color w:val="222222"/>
          <w:sz w:val="20"/>
          <w:szCs w:val="20"/>
          <w:lang w:val="en"/>
        </w:rPr>
        <w:t>which</w:t>
      </w:r>
      <w:r>
        <w:rPr>
          <w:rFonts w:ascii="Arial" w:hAnsi="Arial" w:cs="Arial"/>
          <w:color w:val="222222"/>
          <w:sz w:val="20"/>
          <w:szCs w:val="20"/>
          <w:lang w:val="en"/>
        </w:rPr>
        <w:t xml:space="preserve"> </w:t>
      </w:r>
      <w:r>
        <w:rPr>
          <w:rStyle w:val="hps"/>
          <w:rFonts w:ascii="Arial" w:hAnsi="Arial" w:cs="Arial"/>
          <w:color w:val="222222"/>
          <w:sz w:val="20"/>
          <w:szCs w:val="20"/>
          <w:lang w:val="en"/>
        </w:rPr>
        <w:t>have constituted</w:t>
      </w:r>
      <w:r>
        <w:rPr>
          <w:rFonts w:ascii="Arial" w:hAnsi="Arial" w:cs="Arial"/>
          <w:color w:val="222222"/>
          <w:sz w:val="20"/>
          <w:szCs w:val="20"/>
          <w:lang w:val="en"/>
        </w:rPr>
        <w:t xml:space="preserve"> </w:t>
      </w:r>
      <w:r>
        <w:rPr>
          <w:rStyle w:val="hps"/>
          <w:rFonts w:ascii="Arial" w:hAnsi="Arial" w:cs="Arial"/>
          <w:color w:val="222222"/>
          <w:sz w:val="20"/>
          <w:szCs w:val="20"/>
          <w:lang w:val="en"/>
        </w:rPr>
        <w:t>a</w:t>
      </w:r>
      <w:r>
        <w:rPr>
          <w:rFonts w:ascii="Arial" w:hAnsi="Arial" w:cs="Arial"/>
          <w:color w:val="222222"/>
          <w:sz w:val="20"/>
          <w:szCs w:val="20"/>
          <w:lang w:val="en"/>
        </w:rPr>
        <w:t xml:space="preserve"> </w:t>
      </w:r>
      <w:r>
        <w:rPr>
          <w:rStyle w:val="hps"/>
          <w:rFonts w:ascii="Arial" w:hAnsi="Arial" w:cs="Arial"/>
          <w:color w:val="222222"/>
          <w:sz w:val="20"/>
          <w:szCs w:val="20"/>
          <w:lang w:val="en"/>
        </w:rPr>
        <w:t>new</w:t>
      </w:r>
      <w:r>
        <w:rPr>
          <w:rFonts w:ascii="Arial" w:hAnsi="Arial" w:cs="Arial"/>
          <w:color w:val="222222"/>
          <w:sz w:val="20"/>
          <w:szCs w:val="20"/>
          <w:lang w:val="en"/>
        </w:rPr>
        <w:t xml:space="preserve"> </w:t>
      </w:r>
      <w:r>
        <w:rPr>
          <w:rStyle w:val="hps"/>
          <w:rFonts w:ascii="Arial" w:hAnsi="Arial" w:cs="Arial"/>
          <w:color w:val="222222"/>
          <w:sz w:val="20"/>
          <w:szCs w:val="20"/>
          <w:lang w:val="en"/>
        </w:rPr>
        <w:t>statutory bodies</w:t>
      </w:r>
      <w:r>
        <w:rPr>
          <w:rFonts w:ascii="Arial" w:hAnsi="Arial" w:cs="Arial"/>
          <w:color w:val="222222"/>
          <w:sz w:val="20"/>
          <w:szCs w:val="20"/>
          <w:lang w:val="en"/>
        </w:rPr>
        <w:t>.</w:t>
      </w:r>
    </w:p>
    <w:p w:rsidR="008B0CF4" w:rsidRDefault="008A5EBC">
      <w:pPr>
        <w:pStyle w:val="Akapitzlist"/>
        <w:numPr>
          <w:ilvl w:val="0"/>
          <w:numId w:val="2"/>
        </w:numPr>
        <w:ind w:left="284"/>
        <w:jc w:val="both"/>
        <w:rPr>
          <w:rStyle w:val="hps"/>
          <w:rFonts w:ascii="Arial" w:hAnsi="Arial" w:cs="Arial"/>
          <w:color w:val="222222"/>
          <w:sz w:val="20"/>
          <w:szCs w:val="20"/>
          <w:lang w:val="en"/>
        </w:rPr>
      </w:pPr>
      <w:r>
        <w:rPr>
          <w:rStyle w:val="hps"/>
          <w:rFonts w:ascii="Arial" w:hAnsi="Arial" w:cs="Arial"/>
          <w:color w:val="222222"/>
          <w:sz w:val="20"/>
          <w:szCs w:val="20"/>
          <w:lang w:val="en"/>
        </w:rPr>
        <w:t>It shall be the responsibility</w:t>
      </w:r>
      <w:r>
        <w:rPr>
          <w:rFonts w:ascii="Arial" w:hAnsi="Arial" w:cs="Arial"/>
          <w:color w:val="222222"/>
          <w:sz w:val="20"/>
          <w:szCs w:val="20"/>
          <w:lang w:val="en"/>
        </w:rPr>
        <w:t xml:space="preserve"> </w:t>
      </w:r>
      <w:r>
        <w:rPr>
          <w:rStyle w:val="hps"/>
          <w:rFonts w:ascii="Arial" w:hAnsi="Arial" w:cs="Arial"/>
          <w:color w:val="222222"/>
          <w:sz w:val="20"/>
          <w:szCs w:val="20"/>
          <w:lang w:val="en"/>
        </w:rPr>
        <w:t>of the National Executive Committee (NEC)</w:t>
      </w:r>
      <w:r>
        <w:rPr>
          <w:rFonts w:ascii="Arial" w:hAnsi="Arial" w:cs="Arial"/>
          <w:color w:val="222222"/>
          <w:sz w:val="20"/>
          <w:szCs w:val="20"/>
          <w:lang w:val="en"/>
        </w:rPr>
        <w:t xml:space="preserve"> </w:t>
      </w:r>
      <w:r>
        <w:rPr>
          <w:rStyle w:val="hps"/>
          <w:rFonts w:ascii="Arial" w:hAnsi="Arial" w:cs="Arial"/>
          <w:color w:val="222222"/>
          <w:sz w:val="20"/>
          <w:szCs w:val="20"/>
          <w:lang w:val="en"/>
        </w:rPr>
        <w:t>to track</w:t>
      </w:r>
      <w:r>
        <w:rPr>
          <w:rFonts w:ascii="Arial" w:hAnsi="Arial" w:cs="Arial"/>
          <w:color w:val="222222"/>
          <w:sz w:val="20"/>
          <w:szCs w:val="20"/>
          <w:lang w:val="en"/>
        </w:rPr>
        <w:t xml:space="preserve"> </w:t>
      </w:r>
      <w:r>
        <w:rPr>
          <w:rStyle w:val="hps"/>
          <w:rFonts w:ascii="Arial" w:hAnsi="Arial" w:cs="Arial"/>
          <w:color w:val="222222"/>
          <w:sz w:val="20"/>
          <w:szCs w:val="20"/>
          <w:lang w:val="en"/>
        </w:rPr>
        <w:t>changes</w:t>
      </w:r>
      <w:r>
        <w:rPr>
          <w:rFonts w:ascii="Arial" w:hAnsi="Arial" w:cs="Arial"/>
          <w:color w:val="222222"/>
          <w:sz w:val="20"/>
          <w:szCs w:val="20"/>
          <w:lang w:val="en"/>
        </w:rPr>
        <w:t xml:space="preserve"> </w:t>
      </w:r>
      <w:r>
        <w:rPr>
          <w:rStyle w:val="hps"/>
          <w:rFonts w:ascii="Arial" w:hAnsi="Arial" w:cs="Arial"/>
          <w:color w:val="222222"/>
          <w:sz w:val="20"/>
          <w:szCs w:val="20"/>
          <w:lang w:val="en"/>
        </w:rPr>
        <w:t>in Polish law</w:t>
      </w:r>
      <w:r>
        <w:rPr>
          <w:rFonts w:ascii="Arial" w:hAnsi="Arial" w:cs="Arial"/>
          <w:color w:val="222222"/>
          <w:sz w:val="20"/>
          <w:szCs w:val="20"/>
          <w:lang w:val="en"/>
        </w:rPr>
        <w:t xml:space="preserve"> </w:t>
      </w:r>
      <w:r>
        <w:rPr>
          <w:rStyle w:val="hps"/>
          <w:rFonts w:ascii="Arial" w:hAnsi="Arial" w:cs="Arial"/>
          <w:color w:val="222222"/>
          <w:sz w:val="20"/>
          <w:szCs w:val="20"/>
          <w:lang w:val="en"/>
        </w:rPr>
        <w:t>and</w:t>
      </w:r>
      <w:r>
        <w:rPr>
          <w:rFonts w:ascii="Arial" w:hAnsi="Arial" w:cs="Arial"/>
          <w:color w:val="222222"/>
          <w:sz w:val="20"/>
          <w:szCs w:val="20"/>
          <w:lang w:val="en"/>
        </w:rPr>
        <w:t xml:space="preserve"> </w:t>
      </w:r>
      <w:r>
        <w:rPr>
          <w:rStyle w:val="hps"/>
          <w:rFonts w:ascii="Arial" w:hAnsi="Arial" w:cs="Arial"/>
          <w:color w:val="222222"/>
          <w:sz w:val="20"/>
          <w:szCs w:val="20"/>
          <w:lang w:val="en"/>
        </w:rPr>
        <w:t>the IPA international</w:t>
      </w:r>
      <w:r>
        <w:rPr>
          <w:rFonts w:ascii="Arial" w:hAnsi="Arial" w:cs="Arial"/>
          <w:color w:val="222222"/>
          <w:sz w:val="20"/>
          <w:szCs w:val="20"/>
          <w:lang w:val="en"/>
        </w:rPr>
        <w:t xml:space="preserve"> statute which </w:t>
      </w:r>
      <w:r>
        <w:rPr>
          <w:rStyle w:val="hps"/>
          <w:rFonts w:ascii="Arial" w:hAnsi="Arial" w:cs="Arial"/>
          <w:color w:val="222222"/>
          <w:sz w:val="20"/>
          <w:szCs w:val="20"/>
          <w:lang w:val="en"/>
        </w:rPr>
        <w:t>influence</w:t>
      </w:r>
      <w:r>
        <w:rPr>
          <w:rFonts w:ascii="Arial" w:hAnsi="Arial" w:cs="Arial"/>
          <w:color w:val="222222"/>
          <w:sz w:val="20"/>
          <w:szCs w:val="20"/>
          <w:lang w:val="en"/>
        </w:rPr>
        <w:t xml:space="preserve"> </w:t>
      </w:r>
      <w:r>
        <w:rPr>
          <w:rStyle w:val="hps"/>
          <w:rFonts w:ascii="Arial" w:hAnsi="Arial" w:cs="Arial"/>
          <w:color w:val="222222"/>
          <w:sz w:val="20"/>
          <w:szCs w:val="20"/>
          <w:lang w:val="en"/>
        </w:rPr>
        <w:t>to amend</w:t>
      </w:r>
      <w:r>
        <w:rPr>
          <w:rFonts w:ascii="Arial" w:hAnsi="Arial" w:cs="Arial"/>
          <w:color w:val="222222"/>
          <w:sz w:val="20"/>
          <w:szCs w:val="20"/>
          <w:lang w:val="en"/>
        </w:rPr>
        <w:t xml:space="preserve"> </w:t>
      </w:r>
      <w:r>
        <w:rPr>
          <w:rStyle w:val="hps"/>
          <w:rFonts w:ascii="Arial" w:hAnsi="Arial" w:cs="Arial"/>
          <w:color w:val="222222"/>
          <w:sz w:val="20"/>
          <w:szCs w:val="20"/>
          <w:lang w:val="en"/>
        </w:rPr>
        <w:t>the IPA Polish Section Statute.</w:t>
      </w:r>
    </w:p>
    <w:p w:rsidR="008B0CF4" w:rsidRDefault="008A5EBC">
      <w:pPr>
        <w:jc w:val="center"/>
        <w:rPr>
          <w:rStyle w:val="hps"/>
          <w:rFonts w:ascii="Arial" w:hAnsi="Arial" w:cs="Arial"/>
          <w:color w:val="222222"/>
          <w:sz w:val="20"/>
          <w:szCs w:val="20"/>
          <w:lang w:val="en"/>
        </w:rPr>
      </w:pPr>
      <w:r>
        <w:rPr>
          <w:rStyle w:val="hps"/>
          <w:rFonts w:ascii="Arial" w:hAnsi="Arial" w:cs="Arial"/>
          <w:color w:val="222222"/>
          <w:sz w:val="20"/>
          <w:szCs w:val="20"/>
          <w:lang w:val="en"/>
        </w:rPr>
        <w:t>Article</w:t>
      </w:r>
      <w:r>
        <w:rPr>
          <w:rFonts w:ascii="Arial" w:hAnsi="Arial" w:cs="Arial"/>
          <w:color w:val="222222"/>
          <w:sz w:val="20"/>
          <w:szCs w:val="20"/>
          <w:lang w:val="en"/>
        </w:rPr>
        <w:t xml:space="preserve"> </w:t>
      </w:r>
      <w:r>
        <w:rPr>
          <w:rStyle w:val="hps"/>
          <w:rFonts w:ascii="Arial" w:hAnsi="Arial" w:cs="Arial"/>
          <w:color w:val="222222"/>
          <w:sz w:val="20"/>
          <w:szCs w:val="20"/>
          <w:lang w:val="en"/>
        </w:rPr>
        <w:t>3</w:t>
      </w:r>
    </w:p>
    <w:p w:rsidR="008B0CF4" w:rsidRPr="008A5EBC" w:rsidRDefault="008A5EBC" w:rsidP="006032D5">
      <w:pPr>
        <w:pStyle w:val="Akapitzlist"/>
        <w:numPr>
          <w:ilvl w:val="0"/>
          <w:numId w:val="3"/>
        </w:numPr>
        <w:ind w:left="284" w:hanging="284"/>
        <w:jc w:val="both"/>
        <w:rPr>
          <w:rFonts w:ascii="Arial" w:hAnsi="Arial" w:cs="Arial"/>
          <w:color w:val="222222"/>
          <w:sz w:val="20"/>
          <w:szCs w:val="20"/>
          <w:lang w:val="en"/>
        </w:rPr>
      </w:pPr>
      <w:r w:rsidRPr="008A5EBC">
        <w:rPr>
          <w:rStyle w:val="hps"/>
          <w:rFonts w:ascii="Arial" w:hAnsi="Arial" w:cs="Arial"/>
          <w:color w:val="222222"/>
          <w:sz w:val="20"/>
          <w:szCs w:val="20"/>
          <w:lang w:val="en"/>
        </w:rPr>
        <w:t>Should a permanent or temporary</w:t>
      </w:r>
      <w:r w:rsidRPr="008A5EBC">
        <w:rPr>
          <w:rFonts w:ascii="Arial" w:hAnsi="Arial" w:cs="Arial"/>
          <w:color w:val="222222"/>
          <w:sz w:val="20"/>
          <w:szCs w:val="20"/>
          <w:lang w:val="en"/>
        </w:rPr>
        <w:t xml:space="preserve"> </w:t>
      </w:r>
      <w:r w:rsidRPr="008A5EBC">
        <w:rPr>
          <w:rStyle w:val="hps"/>
          <w:rFonts w:ascii="Arial" w:hAnsi="Arial" w:cs="Arial"/>
          <w:color w:val="222222"/>
          <w:sz w:val="20"/>
          <w:szCs w:val="20"/>
          <w:lang w:val="en"/>
        </w:rPr>
        <w:t>obstacle</w:t>
      </w:r>
      <w:r w:rsidRPr="008A5EBC">
        <w:rPr>
          <w:rFonts w:ascii="Arial" w:hAnsi="Arial" w:cs="Arial"/>
          <w:color w:val="222222"/>
          <w:sz w:val="20"/>
          <w:szCs w:val="20"/>
          <w:lang w:val="en"/>
        </w:rPr>
        <w:t xml:space="preserve"> </w:t>
      </w:r>
      <w:r w:rsidRPr="008A5EBC">
        <w:rPr>
          <w:rStyle w:val="hps"/>
          <w:rFonts w:ascii="Arial" w:hAnsi="Arial" w:cs="Arial"/>
          <w:color w:val="222222"/>
          <w:sz w:val="20"/>
          <w:szCs w:val="20"/>
          <w:lang w:val="en"/>
        </w:rPr>
        <w:t>in the performance</w:t>
      </w:r>
      <w:r w:rsidRPr="008A5EBC">
        <w:rPr>
          <w:rFonts w:ascii="Arial" w:hAnsi="Arial" w:cs="Arial"/>
          <w:color w:val="222222"/>
          <w:sz w:val="20"/>
          <w:szCs w:val="20"/>
          <w:lang w:val="en"/>
        </w:rPr>
        <w:t xml:space="preserve"> </w:t>
      </w:r>
      <w:r w:rsidRPr="008A5EBC">
        <w:rPr>
          <w:rStyle w:val="hps"/>
          <w:rFonts w:ascii="Arial" w:hAnsi="Arial" w:cs="Arial"/>
          <w:color w:val="222222"/>
          <w:sz w:val="20"/>
          <w:szCs w:val="20"/>
          <w:lang w:val="en"/>
        </w:rPr>
        <w:t>of duties</w:t>
      </w:r>
      <w:r w:rsidRPr="008A5EBC">
        <w:rPr>
          <w:rFonts w:ascii="Arial" w:hAnsi="Arial" w:cs="Arial"/>
          <w:color w:val="222222"/>
          <w:sz w:val="20"/>
          <w:szCs w:val="20"/>
          <w:lang w:val="en"/>
        </w:rPr>
        <w:t xml:space="preserve"> </w:t>
      </w:r>
      <w:r w:rsidRPr="008A5EBC">
        <w:rPr>
          <w:rStyle w:val="hps"/>
          <w:rFonts w:ascii="Arial" w:hAnsi="Arial" w:cs="Arial"/>
          <w:color w:val="222222"/>
          <w:sz w:val="20"/>
          <w:szCs w:val="20"/>
          <w:lang w:val="en"/>
        </w:rPr>
        <w:t>by office holders occur the proxies shall be appointed as follows</w:t>
      </w:r>
      <w:r w:rsidRPr="008A5EBC">
        <w:rPr>
          <w:rFonts w:ascii="Arial" w:hAnsi="Arial" w:cs="Arial"/>
          <w:color w:val="222222"/>
          <w:sz w:val="20"/>
          <w:szCs w:val="20"/>
          <w:lang w:val="en"/>
        </w:rPr>
        <w:t>:</w:t>
      </w:r>
    </w:p>
    <w:p w:rsidR="008B0CF4" w:rsidRDefault="008A5EBC" w:rsidP="006032D5">
      <w:pPr>
        <w:pStyle w:val="Akapitzlist"/>
        <w:numPr>
          <w:ilvl w:val="0"/>
          <w:numId w:val="4"/>
        </w:numPr>
        <w:ind w:left="1418" w:hanging="284"/>
        <w:jc w:val="both"/>
        <w:rPr>
          <w:rStyle w:val="hps"/>
          <w:rFonts w:ascii="Arial" w:hAnsi="Arial" w:cs="Arial"/>
          <w:color w:val="222222"/>
          <w:sz w:val="20"/>
          <w:szCs w:val="20"/>
          <w:lang w:val="en"/>
        </w:rPr>
      </w:pPr>
      <w:r>
        <w:rPr>
          <w:rFonts w:ascii="Arial" w:hAnsi="Arial" w:cs="Arial"/>
          <w:color w:val="222222"/>
          <w:sz w:val="20"/>
          <w:szCs w:val="20"/>
          <w:lang w:val="en"/>
        </w:rPr>
        <w:t xml:space="preserve">within </w:t>
      </w:r>
      <w:r>
        <w:rPr>
          <w:rStyle w:val="hps"/>
          <w:rFonts w:ascii="Arial" w:hAnsi="Arial" w:cs="Arial"/>
          <w:color w:val="222222"/>
          <w:sz w:val="20"/>
          <w:szCs w:val="20"/>
          <w:lang w:val="en"/>
        </w:rPr>
        <w:t>National Executive Committee,</w:t>
      </w:r>
      <w:r>
        <w:rPr>
          <w:rFonts w:ascii="Arial" w:hAnsi="Arial" w:cs="Arial"/>
          <w:color w:val="222222"/>
          <w:sz w:val="20"/>
          <w:szCs w:val="20"/>
          <w:lang w:val="en"/>
        </w:rPr>
        <w:t xml:space="preserve"> </w:t>
      </w:r>
      <w:r>
        <w:rPr>
          <w:rStyle w:val="hps"/>
          <w:rFonts w:ascii="Arial" w:hAnsi="Arial" w:cs="Arial"/>
          <w:color w:val="222222"/>
          <w:sz w:val="20"/>
          <w:szCs w:val="20"/>
          <w:lang w:val="en"/>
        </w:rPr>
        <w:t>in relation</w:t>
      </w:r>
      <w:r>
        <w:rPr>
          <w:rFonts w:ascii="Arial" w:hAnsi="Arial" w:cs="Arial"/>
          <w:color w:val="222222"/>
          <w:sz w:val="20"/>
          <w:szCs w:val="20"/>
          <w:lang w:val="en"/>
        </w:rPr>
        <w:t xml:space="preserve"> </w:t>
      </w:r>
      <w:r>
        <w:rPr>
          <w:rStyle w:val="hps"/>
          <w:rFonts w:ascii="Arial" w:hAnsi="Arial" w:cs="Arial"/>
          <w:color w:val="222222"/>
          <w:sz w:val="20"/>
          <w:szCs w:val="20"/>
          <w:lang w:val="en"/>
        </w:rPr>
        <w:t>to President</w:t>
      </w:r>
      <w:r>
        <w:rPr>
          <w:rFonts w:ascii="Arial" w:hAnsi="Arial" w:cs="Arial"/>
          <w:color w:val="222222"/>
          <w:sz w:val="20"/>
          <w:szCs w:val="20"/>
          <w:lang w:val="en"/>
        </w:rPr>
        <w:t xml:space="preserve"> </w:t>
      </w:r>
      <w:r>
        <w:rPr>
          <w:rStyle w:val="hps"/>
          <w:rFonts w:ascii="Arial" w:hAnsi="Arial" w:cs="Arial"/>
          <w:color w:val="222222"/>
          <w:sz w:val="20"/>
          <w:szCs w:val="20"/>
          <w:lang w:val="en"/>
        </w:rPr>
        <w:t>–</w:t>
      </w:r>
      <w:r>
        <w:rPr>
          <w:rFonts w:ascii="Arial" w:hAnsi="Arial" w:cs="Arial"/>
          <w:color w:val="222222"/>
          <w:sz w:val="20"/>
          <w:szCs w:val="20"/>
          <w:lang w:val="en"/>
        </w:rPr>
        <w:t xml:space="preserve"> 1</w:t>
      </w:r>
      <w:r>
        <w:rPr>
          <w:rFonts w:ascii="Arial" w:hAnsi="Arial" w:cs="Arial"/>
          <w:color w:val="222222"/>
          <w:sz w:val="20"/>
          <w:szCs w:val="20"/>
          <w:vertAlign w:val="superscript"/>
          <w:lang w:val="en"/>
        </w:rPr>
        <w:t>st</w:t>
      </w:r>
      <w:r>
        <w:rPr>
          <w:rFonts w:ascii="Arial" w:hAnsi="Arial" w:cs="Arial"/>
          <w:color w:val="222222"/>
          <w:sz w:val="20"/>
          <w:szCs w:val="20"/>
          <w:lang w:val="en"/>
        </w:rPr>
        <w:t xml:space="preserve"> </w:t>
      </w:r>
      <w:r>
        <w:rPr>
          <w:rStyle w:val="hps"/>
          <w:rFonts w:ascii="Arial" w:hAnsi="Arial" w:cs="Arial"/>
          <w:color w:val="222222"/>
          <w:sz w:val="20"/>
          <w:szCs w:val="20"/>
          <w:lang w:val="en"/>
        </w:rPr>
        <w:t>vice</w:t>
      </w:r>
      <w:r>
        <w:rPr>
          <w:rFonts w:ascii="Arial" w:hAnsi="Arial" w:cs="Arial"/>
          <w:color w:val="222222"/>
          <w:sz w:val="20"/>
          <w:szCs w:val="20"/>
          <w:lang w:val="en"/>
        </w:rPr>
        <w:t xml:space="preserve"> P</w:t>
      </w:r>
      <w:r>
        <w:rPr>
          <w:rStyle w:val="hps"/>
          <w:rFonts w:ascii="Arial" w:hAnsi="Arial" w:cs="Arial"/>
          <w:color w:val="222222"/>
          <w:sz w:val="20"/>
          <w:szCs w:val="20"/>
          <w:lang w:val="en"/>
        </w:rPr>
        <w:t>resident</w:t>
      </w:r>
      <w:r>
        <w:rPr>
          <w:rFonts w:ascii="Arial" w:hAnsi="Arial" w:cs="Arial"/>
          <w:color w:val="222222"/>
          <w:sz w:val="20"/>
          <w:szCs w:val="20"/>
          <w:lang w:val="en"/>
        </w:rPr>
        <w:t xml:space="preserve">, </w:t>
      </w:r>
      <w:r>
        <w:rPr>
          <w:rStyle w:val="hps"/>
          <w:rFonts w:ascii="Arial" w:hAnsi="Arial" w:cs="Arial"/>
          <w:color w:val="222222"/>
          <w:sz w:val="20"/>
          <w:szCs w:val="20"/>
          <w:lang w:val="en"/>
        </w:rPr>
        <w:t>in relation to Treasurer</w:t>
      </w:r>
      <w:r>
        <w:rPr>
          <w:rFonts w:ascii="Arial" w:hAnsi="Arial" w:cs="Arial"/>
          <w:color w:val="222222"/>
          <w:sz w:val="20"/>
          <w:szCs w:val="20"/>
          <w:lang w:val="en"/>
        </w:rPr>
        <w:t xml:space="preserve"> </w:t>
      </w:r>
      <w:r>
        <w:rPr>
          <w:rStyle w:val="hps"/>
          <w:rFonts w:ascii="Arial" w:hAnsi="Arial" w:cs="Arial"/>
          <w:color w:val="222222"/>
          <w:sz w:val="20"/>
          <w:szCs w:val="20"/>
          <w:lang w:val="en"/>
        </w:rPr>
        <w:t>-</w:t>
      </w:r>
      <w:r>
        <w:rPr>
          <w:rFonts w:ascii="Arial" w:hAnsi="Arial" w:cs="Arial"/>
          <w:color w:val="222222"/>
          <w:sz w:val="20"/>
          <w:szCs w:val="20"/>
          <w:lang w:val="en"/>
        </w:rPr>
        <w:t xml:space="preserve"> </w:t>
      </w:r>
      <w:r>
        <w:rPr>
          <w:rStyle w:val="hps"/>
          <w:rFonts w:ascii="Arial" w:hAnsi="Arial" w:cs="Arial"/>
          <w:color w:val="222222"/>
          <w:sz w:val="20"/>
          <w:szCs w:val="20"/>
          <w:lang w:val="en"/>
        </w:rPr>
        <w:t>Deputy</w:t>
      </w:r>
      <w:r>
        <w:rPr>
          <w:rFonts w:ascii="Arial" w:hAnsi="Arial" w:cs="Arial"/>
          <w:color w:val="222222"/>
          <w:sz w:val="20"/>
          <w:szCs w:val="20"/>
          <w:lang w:val="en"/>
        </w:rPr>
        <w:t xml:space="preserve"> </w:t>
      </w:r>
      <w:r>
        <w:rPr>
          <w:rStyle w:val="hps"/>
          <w:rFonts w:ascii="Arial" w:hAnsi="Arial" w:cs="Arial"/>
          <w:color w:val="222222"/>
          <w:sz w:val="20"/>
          <w:szCs w:val="20"/>
          <w:lang w:val="en"/>
        </w:rPr>
        <w:t>Treasurer,</w:t>
      </w:r>
      <w:r>
        <w:rPr>
          <w:rFonts w:ascii="Arial" w:hAnsi="Arial" w:cs="Arial"/>
          <w:color w:val="222222"/>
          <w:sz w:val="20"/>
          <w:szCs w:val="20"/>
          <w:lang w:val="en"/>
        </w:rPr>
        <w:t xml:space="preserve"> </w:t>
      </w:r>
      <w:r>
        <w:rPr>
          <w:rStyle w:val="hps"/>
          <w:rFonts w:ascii="Arial" w:hAnsi="Arial" w:cs="Arial"/>
          <w:color w:val="222222"/>
          <w:sz w:val="20"/>
          <w:szCs w:val="20"/>
          <w:lang w:val="en"/>
        </w:rPr>
        <w:t>in relation to</w:t>
      </w:r>
      <w:r>
        <w:rPr>
          <w:rFonts w:ascii="Arial" w:hAnsi="Arial" w:cs="Arial"/>
          <w:color w:val="222222"/>
          <w:sz w:val="20"/>
          <w:szCs w:val="20"/>
          <w:lang w:val="en"/>
        </w:rPr>
        <w:t xml:space="preserve"> </w:t>
      </w:r>
      <w:r>
        <w:rPr>
          <w:rStyle w:val="hps"/>
          <w:rFonts w:ascii="Arial" w:hAnsi="Arial" w:cs="Arial"/>
          <w:color w:val="222222"/>
          <w:sz w:val="20"/>
          <w:szCs w:val="20"/>
          <w:lang w:val="en"/>
        </w:rPr>
        <w:t>Secretary-General</w:t>
      </w:r>
      <w:r>
        <w:rPr>
          <w:rFonts w:ascii="Arial" w:hAnsi="Arial" w:cs="Arial"/>
          <w:color w:val="222222"/>
          <w:sz w:val="20"/>
          <w:szCs w:val="20"/>
          <w:lang w:val="en"/>
        </w:rPr>
        <w:t xml:space="preserve"> </w:t>
      </w:r>
      <w:r>
        <w:rPr>
          <w:rStyle w:val="hps"/>
          <w:rFonts w:ascii="Arial" w:hAnsi="Arial" w:cs="Arial"/>
          <w:color w:val="222222"/>
          <w:sz w:val="20"/>
          <w:szCs w:val="20"/>
          <w:lang w:val="en"/>
        </w:rPr>
        <w:t>–</w:t>
      </w:r>
      <w:r>
        <w:rPr>
          <w:rFonts w:ascii="Arial" w:hAnsi="Arial" w:cs="Arial"/>
          <w:color w:val="222222"/>
          <w:sz w:val="20"/>
          <w:szCs w:val="20"/>
          <w:lang w:val="en"/>
        </w:rPr>
        <w:t xml:space="preserve"> </w:t>
      </w:r>
      <w:r>
        <w:rPr>
          <w:rStyle w:val="hps"/>
          <w:rFonts w:ascii="Arial" w:hAnsi="Arial" w:cs="Arial"/>
          <w:color w:val="222222"/>
          <w:sz w:val="20"/>
          <w:szCs w:val="20"/>
          <w:lang w:val="en"/>
        </w:rPr>
        <w:t>Deputy Secretary-General;</w:t>
      </w:r>
    </w:p>
    <w:p w:rsidR="008B0CF4" w:rsidRDefault="008A5EBC" w:rsidP="006032D5">
      <w:pPr>
        <w:pStyle w:val="Akapitzlist"/>
        <w:numPr>
          <w:ilvl w:val="0"/>
          <w:numId w:val="4"/>
        </w:numPr>
        <w:ind w:left="1418" w:hanging="284"/>
        <w:jc w:val="both"/>
        <w:rPr>
          <w:rFonts w:ascii="Arial" w:hAnsi="Arial" w:cs="Arial"/>
          <w:color w:val="222222"/>
          <w:sz w:val="20"/>
          <w:szCs w:val="20"/>
          <w:lang w:val="en"/>
        </w:rPr>
      </w:pPr>
      <w:r>
        <w:rPr>
          <w:rStyle w:val="hps"/>
          <w:rFonts w:ascii="Arial" w:hAnsi="Arial" w:cs="Arial"/>
          <w:color w:val="222222"/>
          <w:sz w:val="20"/>
          <w:szCs w:val="20"/>
          <w:lang w:val="en"/>
        </w:rPr>
        <w:t>within Provincial Group Executive Committee</w:t>
      </w:r>
      <w:r>
        <w:rPr>
          <w:rFonts w:ascii="Arial" w:hAnsi="Arial" w:cs="Arial"/>
          <w:color w:val="222222"/>
          <w:sz w:val="20"/>
          <w:szCs w:val="20"/>
          <w:lang w:val="en"/>
        </w:rPr>
        <w:t xml:space="preserve">, </w:t>
      </w:r>
      <w:r>
        <w:rPr>
          <w:rStyle w:val="hps"/>
          <w:rFonts w:ascii="Arial" w:hAnsi="Arial" w:cs="Arial"/>
          <w:color w:val="222222"/>
          <w:sz w:val="20"/>
          <w:szCs w:val="20"/>
          <w:lang w:val="en"/>
        </w:rPr>
        <w:t>in relation</w:t>
      </w:r>
      <w:r>
        <w:rPr>
          <w:rFonts w:ascii="Arial" w:hAnsi="Arial" w:cs="Arial"/>
          <w:color w:val="222222"/>
          <w:sz w:val="20"/>
          <w:szCs w:val="20"/>
          <w:lang w:val="en"/>
        </w:rPr>
        <w:t xml:space="preserve"> </w:t>
      </w:r>
      <w:r>
        <w:rPr>
          <w:rStyle w:val="hps"/>
          <w:rFonts w:ascii="Arial" w:hAnsi="Arial" w:cs="Arial"/>
          <w:color w:val="222222"/>
          <w:sz w:val="20"/>
          <w:szCs w:val="20"/>
          <w:lang w:val="en"/>
        </w:rPr>
        <w:t>to President</w:t>
      </w:r>
      <w:r>
        <w:rPr>
          <w:rFonts w:ascii="Arial" w:hAnsi="Arial" w:cs="Arial"/>
          <w:color w:val="222222"/>
          <w:sz w:val="20"/>
          <w:szCs w:val="20"/>
          <w:lang w:val="en"/>
        </w:rPr>
        <w:t xml:space="preserve"> </w:t>
      </w:r>
      <w:r>
        <w:rPr>
          <w:rStyle w:val="hps"/>
          <w:rFonts w:ascii="Arial" w:hAnsi="Arial" w:cs="Arial"/>
          <w:color w:val="222222"/>
          <w:sz w:val="20"/>
          <w:szCs w:val="20"/>
          <w:lang w:val="en"/>
        </w:rPr>
        <w:t>-</w:t>
      </w:r>
      <w:r>
        <w:rPr>
          <w:rFonts w:ascii="Arial" w:hAnsi="Arial" w:cs="Arial"/>
          <w:color w:val="222222"/>
          <w:sz w:val="20"/>
          <w:szCs w:val="20"/>
          <w:lang w:val="en"/>
        </w:rPr>
        <w:t xml:space="preserve"> </w:t>
      </w:r>
      <w:r>
        <w:rPr>
          <w:rStyle w:val="hps"/>
          <w:rFonts w:ascii="Arial" w:hAnsi="Arial" w:cs="Arial"/>
          <w:color w:val="222222"/>
          <w:sz w:val="20"/>
          <w:szCs w:val="20"/>
          <w:lang w:val="en"/>
        </w:rPr>
        <w:t>Secretary</w:t>
      </w:r>
      <w:r>
        <w:rPr>
          <w:rFonts w:ascii="Arial" w:hAnsi="Arial" w:cs="Arial"/>
          <w:color w:val="222222"/>
          <w:sz w:val="20"/>
          <w:szCs w:val="20"/>
          <w:lang w:val="en"/>
        </w:rPr>
        <w:t>,</w:t>
      </w:r>
      <w:r>
        <w:rPr>
          <w:rFonts w:ascii="Arial" w:hAnsi="Arial" w:cs="Arial"/>
          <w:color w:val="222222"/>
          <w:sz w:val="20"/>
          <w:szCs w:val="20"/>
          <w:lang w:val="en"/>
        </w:rPr>
        <w:br/>
      </w:r>
      <w:r>
        <w:rPr>
          <w:rStyle w:val="hps"/>
          <w:rFonts w:ascii="Arial" w:hAnsi="Arial" w:cs="Arial"/>
          <w:color w:val="222222"/>
          <w:sz w:val="20"/>
          <w:szCs w:val="20"/>
          <w:lang w:val="en"/>
        </w:rPr>
        <w:t>in relation to Secretary</w:t>
      </w:r>
      <w:r>
        <w:rPr>
          <w:rFonts w:ascii="Arial" w:hAnsi="Arial" w:cs="Arial"/>
          <w:color w:val="222222"/>
          <w:sz w:val="20"/>
          <w:szCs w:val="20"/>
          <w:lang w:val="en"/>
        </w:rPr>
        <w:t xml:space="preserve"> </w:t>
      </w:r>
      <w:r>
        <w:rPr>
          <w:rStyle w:val="hps"/>
          <w:rFonts w:ascii="Arial" w:hAnsi="Arial" w:cs="Arial"/>
          <w:color w:val="222222"/>
          <w:sz w:val="20"/>
          <w:szCs w:val="20"/>
          <w:lang w:val="en"/>
        </w:rPr>
        <w:t>-</w:t>
      </w:r>
      <w:r>
        <w:rPr>
          <w:rFonts w:ascii="Arial" w:hAnsi="Arial" w:cs="Arial"/>
          <w:color w:val="222222"/>
          <w:sz w:val="20"/>
          <w:szCs w:val="20"/>
          <w:lang w:val="en"/>
        </w:rPr>
        <w:t xml:space="preserve"> </w:t>
      </w:r>
      <w:r>
        <w:rPr>
          <w:rStyle w:val="hps"/>
          <w:rFonts w:ascii="Arial" w:hAnsi="Arial" w:cs="Arial"/>
          <w:color w:val="222222"/>
          <w:sz w:val="20"/>
          <w:szCs w:val="20"/>
          <w:lang w:val="en"/>
        </w:rPr>
        <w:t>Deputy Secretary</w:t>
      </w:r>
      <w:r>
        <w:rPr>
          <w:rFonts w:ascii="Arial" w:hAnsi="Arial" w:cs="Arial"/>
          <w:color w:val="222222"/>
          <w:sz w:val="20"/>
          <w:szCs w:val="20"/>
          <w:lang w:val="en"/>
        </w:rPr>
        <w:t xml:space="preserve">, and </w:t>
      </w:r>
      <w:r>
        <w:rPr>
          <w:rStyle w:val="hps"/>
          <w:rFonts w:ascii="Arial" w:hAnsi="Arial" w:cs="Arial"/>
          <w:color w:val="222222"/>
          <w:sz w:val="20"/>
          <w:szCs w:val="20"/>
          <w:lang w:val="en"/>
        </w:rPr>
        <w:t>in relation</w:t>
      </w:r>
      <w:r>
        <w:rPr>
          <w:rFonts w:ascii="Arial" w:hAnsi="Arial" w:cs="Arial"/>
          <w:color w:val="222222"/>
          <w:sz w:val="20"/>
          <w:szCs w:val="20"/>
          <w:lang w:val="en"/>
        </w:rPr>
        <w:t xml:space="preserve"> </w:t>
      </w:r>
      <w:r>
        <w:rPr>
          <w:rStyle w:val="hps"/>
          <w:rFonts w:ascii="Arial" w:hAnsi="Arial" w:cs="Arial"/>
          <w:color w:val="222222"/>
          <w:sz w:val="20"/>
          <w:szCs w:val="20"/>
          <w:lang w:val="en"/>
        </w:rPr>
        <w:t>to Treasurer</w:t>
      </w:r>
      <w:r>
        <w:rPr>
          <w:rFonts w:ascii="Arial" w:hAnsi="Arial" w:cs="Arial"/>
          <w:color w:val="222222"/>
          <w:sz w:val="20"/>
          <w:szCs w:val="20"/>
          <w:lang w:val="en"/>
        </w:rPr>
        <w:t xml:space="preserve"> </w:t>
      </w:r>
      <w:r>
        <w:rPr>
          <w:rStyle w:val="hps"/>
          <w:rFonts w:ascii="Arial" w:hAnsi="Arial" w:cs="Arial"/>
          <w:color w:val="222222"/>
          <w:sz w:val="20"/>
          <w:szCs w:val="20"/>
          <w:lang w:val="en"/>
        </w:rPr>
        <w:t>-</w:t>
      </w:r>
      <w:r>
        <w:rPr>
          <w:rFonts w:ascii="Arial" w:hAnsi="Arial" w:cs="Arial"/>
          <w:color w:val="222222"/>
          <w:sz w:val="20"/>
          <w:szCs w:val="20"/>
          <w:lang w:val="en"/>
        </w:rPr>
        <w:t xml:space="preserve"> </w:t>
      </w:r>
      <w:r>
        <w:rPr>
          <w:rStyle w:val="hps"/>
          <w:rFonts w:ascii="Arial" w:hAnsi="Arial" w:cs="Arial"/>
          <w:color w:val="222222"/>
          <w:sz w:val="20"/>
          <w:szCs w:val="20"/>
          <w:lang w:val="en"/>
        </w:rPr>
        <w:t>appointed</w:t>
      </w:r>
      <w:r>
        <w:rPr>
          <w:rFonts w:ascii="Arial" w:hAnsi="Arial" w:cs="Arial"/>
          <w:color w:val="222222"/>
          <w:sz w:val="20"/>
          <w:szCs w:val="20"/>
          <w:lang w:val="en"/>
        </w:rPr>
        <w:t xml:space="preserve"> </w:t>
      </w:r>
      <w:r>
        <w:rPr>
          <w:rStyle w:val="hps"/>
          <w:rFonts w:ascii="Arial" w:hAnsi="Arial" w:cs="Arial"/>
          <w:color w:val="222222"/>
          <w:sz w:val="20"/>
          <w:szCs w:val="20"/>
          <w:lang w:val="en"/>
        </w:rPr>
        <w:t>member of the Committee</w:t>
      </w:r>
      <w:r>
        <w:rPr>
          <w:rFonts w:ascii="Arial" w:hAnsi="Arial" w:cs="Arial"/>
          <w:color w:val="222222"/>
          <w:sz w:val="20"/>
          <w:szCs w:val="20"/>
          <w:lang w:val="en"/>
        </w:rPr>
        <w:t>;</w:t>
      </w:r>
    </w:p>
    <w:p w:rsidR="008B0CF4" w:rsidRDefault="008A5EBC" w:rsidP="006032D5">
      <w:pPr>
        <w:pStyle w:val="Akapitzlist"/>
        <w:numPr>
          <w:ilvl w:val="0"/>
          <w:numId w:val="4"/>
        </w:numPr>
        <w:ind w:left="1418" w:hanging="284"/>
        <w:jc w:val="both"/>
        <w:rPr>
          <w:rFonts w:ascii="Arial" w:hAnsi="Arial" w:cs="Arial"/>
          <w:color w:val="222222"/>
          <w:sz w:val="20"/>
          <w:szCs w:val="20"/>
          <w:lang w:val="en"/>
        </w:rPr>
      </w:pPr>
      <w:r>
        <w:rPr>
          <w:rStyle w:val="hps"/>
          <w:rFonts w:ascii="Arial" w:hAnsi="Arial" w:cs="Arial"/>
          <w:color w:val="222222"/>
          <w:sz w:val="20"/>
          <w:szCs w:val="20"/>
          <w:lang w:val="en"/>
        </w:rPr>
        <w:t>within</w:t>
      </w:r>
      <w:r>
        <w:rPr>
          <w:rFonts w:ascii="Arial" w:hAnsi="Arial" w:cs="Arial"/>
          <w:color w:val="222222"/>
          <w:sz w:val="20"/>
          <w:szCs w:val="20"/>
          <w:lang w:val="en"/>
        </w:rPr>
        <w:t xml:space="preserve"> </w:t>
      </w:r>
      <w:r>
        <w:rPr>
          <w:rStyle w:val="hps"/>
          <w:rFonts w:ascii="Arial" w:hAnsi="Arial" w:cs="Arial"/>
          <w:color w:val="222222"/>
          <w:sz w:val="20"/>
          <w:szCs w:val="20"/>
          <w:lang w:val="en"/>
        </w:rPr>
        <w:t>the Region Executive Committee, in</w:t>
      </w:r>
      <w:r>
        <w:rPr>
          <w:rFonts w:ascii="Arial" w:hAnsi="Arial" w:cs="Arial"/>
          <w:color w:val="222222"/>
          <w:sz w:val="20"/>
          <w:szCs w:val="20"/>
          <w:lang w:val="en"/>
        </w:rPr>
        <w:t xml:space="preserve"> </w:t>
      </w:r>
      <w:r>
        <w:rPr>
          <w:rStyle w:val="hps"/>
          <w:rFonts w:ascii="Arial" w:hAnsi="Arial" w:cs="Arial"/>
          <w:color w:val="222222"/>
          <w:sz w:val="20"/>
          <w:szCs w:val="20"/>
          <w:lang w:val="en"/>
        </w:rPr>
        <w:t>relation</w:t>
      </w:r>
      <w:r>
        <w:rPr>
          <w:rFonts w:ascii="Arial" w:hAnsi="Arial" w:cs="Arial"/>
          <w:color w:val="222222"/>
          <w:sz w:val="20"/>
          <w:szCs w:val="20"/>
          <w:lang w:val="en"/>
        </w:rPr>
        <w:t xml:space="preserve"> </w:t>
      </w:r>
      <w:r>
        <w:rPr>
          <w:rStyle w:val="hps"/>
          <w:rFonts w:ascii="Arial" w:hAnsi="Arial" w:cs="Arial"/>
          <w:color w:val="222222"/>
          <w:sz w:val="20"/>
          <w:szCs w:val="20"/>
          <w:lang w:val="en"/>
        </w:rPr>
        <w:t>to the Chairman</w:t>
      </w:r>
      <w:r>
        <w:rPr>
          <w:rFonts w:ascii="Arial" w:hAnsi="Arial" w:cs="Arial"/>
          <w:color w:val="222222"/>
          <w:sz w:val="20"/>
          <w:szCs w:val="20"/>
          <w:lang w:val="en"/>
        </w:rPr>
        <w:t xml:space="preserve"> </w:t>
      </w:r>
      <w:r>
        <w:rPr>
          <w:rStyle w:val="hps"/>
          <w:rFonts w:ascii="Arial" w:hAnsi="Arial" w:cs="Arial"/>
          <w:color w:val="222222"/>
          <w:sz w:val="20"/>
          <w:szCs w:val="20"/>
          <w:lang w:val="en"/>
        </w:rPr>
        <w:t>-</w:t>
      </w:r>
      <w:r>
        <w:rPr>
          <w:rFonts w:ascii="Arial" w:hAnsi="Arial" w:cs="Arial"/>
          <w:color w:val="222222"/>
          <w:sz w:val="20"/>
          <w:szCs w:val="20"/>
          <w:lang w:val="en"/>
        </w:rPr>
        <w:t xml:space="preserve"> </w:t>
      </w:r>
      <w:r>
        <w:rPr>
          <w:rStyle w:val="hps"/>
          <w:rFonts w:ascii="Arial" w:hAnsi="Arial" w:cs="Arial"/>
          <w:color w:val="222222"/>
          <w:sz w:val="20"/>
          <w:szCs w:val="20"/>
          <w:lang w:val="en"/>
        </w:rPr>
        <w:t>Secretary</w:t>
      </w:r>
      <w:r>
        <w:rPr>
          <w:rFonts w:ascii="Arial" w:hAnsi="Arial" w:cs="Arial"/>
          <w:color w:val="222222"/>
          <w:sz w:val="20"/>
          <w:szCs w:val="20"/>
          <w:lang w:val="en"/>
        </w:rPr>
        <w:t xml:space="preserve">, </w:t>
      </w:r>
      <w:r>
        <w:rPr>
          <w:rStyle w:val="hps"/>
          <w:rFonts w:ascii="Arial" w:hAnsi="Arial" w:cs="Arial"/>
          <w:color w:val="222222"/>
          <w:sz w:val="20"/>
          <w:szCs w:val="20"/>
          <w:lang w:val="en"/>
        </w:rPr>
        <w:t>in relation</w:t>
      </w:r>
      <w:r w:rsidR="00172F96">
        <w:rPr>
          <w:rStyle w:val="hps"/>
          <w:rFonts w:ascii="Arial" w:hAnsi="Arial" w:cs="Arial"/>
          <w:color w:val="222222"/>
          <w:sz w:val="20"/>
          <w:szCs w:val="20"/>
          <w:lang w:val="en"/>
        </w:rPr>
        <w:t xml:space="preserve"> </w:t>
      </w:r>
      <w:r>
        <w:rPr>
          <w:rStyle w:val="hps"/>
          <w:rFonts w:ascii="Arial" w:hAnsi="Arial" w:cs="Arial"/>
          <w:color w:val="222222"/>
          <w:sz w:val="20"/>
          <w:szCs w:val="20"/>
          <w:lang w:val="en"/>
        </w:rPr>
        <w:t>to Secretary</w:t>
      </w:r>
      <w:r>
        <w:rPr>
          <w:rFonts w:ascii="Arial" w:hAnsi="Arial" w:cs="Arial"/>
          <w:color w:val="222222"/>
          <w:sz w:val="20"/>
          <w:szCs w:val="20"/>
          <w:lang w:val="en"/>
        </w:rPr>
        <w:t xml:space="preserve"> </w:t>
      </w:r>
      <w:r>
        <w:rPr>
          <w:rStyle w:val="hps"/>
          <w:rFonts w:ascii="Arial" w:hAnsi="Arial" w:cs="Arial"/>
          <w:color w:val="222222"/>
          <w:sz w:val="20"/>
          <w:szCs w:val="20"/>
          <w:lang w:val="en"/>
        </w:rPr>
        <w:t>-</w:t>
      </w:r>
      <w:r>
        <w:rPr>
          <w:rFonts w:ascii="Arial" w:hAnsi="Arial" w:cs="Arial"/>
          <w:color w:val="222222"/>
          <w:sz w:val="20"/>
          <w:szCs w:val="20"/>
          <w:lang w:val="en"/>
        </w:rPr>
        <w:t xml:space="preserve"> </w:t>
      </w:r>
      <w:r>
        <w:rPr>
          <w:rStyle w:val="hps"/>
          <w:rFonts w:ascii="Arial" w:hAnsi="Arial" w:cs="Arial"/>
          <w:color w:val="222222"/>
          <w:sz w:val="20"/>
          <w:szCs w:val="20"/>
          <w:lang w:val="en"/>
        </w:rPr>
        <w:t>Deputy Secretary</w:t>
      </w:r>
      <w:r>
        <w:rPr>
          <w:rFonts w:ascii="Arial" w:hAnsi="Arial" w:cs="Arial"/>
          <w:color w:val="222222"/>
          <w:sz w:val="20"/>
          <w:szCs w:val="20"/>
          <w:lang w:val="en"/>
        </w:rPr>
        <w:t xml:space="preserve">, and </w:t>
      </w:r>
      <w:r>
        <w:rPr>
          <w:rStyle w:val="hps"/>
          <w:rFonts w:ascii="Arial" w:hAnsi="Arial" w:cs="Arial"/>
          <w:color w:val="222222"/>
          <w:sz w:val="20"/>
          <w:szCs w:val="20"/>
          <w:lang w:val="en"/>
        </w:rPr>
        <w:t>in</w:t>
      </w:r>
      <w:r>
        <w:rPr>
          <w:rFonts w:ascii="Arial" w:hAnsi="Arial" w:cs="Arial"/>
          <w:color w:val="222222"/>
          <w:sz w:val="20"/>
          <w:szCs w:val="20"/>
          <w:lang w:val="en"/>
        </w:rPr>
        <w:t xml:space="preserve"> </w:t>
      </w:r>
      <w:r>
        <w:rPr>
          <w:rStyle w:val="hps"/>
          <w:rFonts w:ascii="Arial" w:hAnsi="Arial" w:cs="Arial"/>
          <w:color w:val="222222"/>
          <w:sz w:val="20"/>
          <w:szCs w:val="20"/>
          <w:lang w:val="en"/>
        </w:rPr>
        <w:t>relation</w:t>
      </w:r>
      <w:r>
        <w:rPr>
          <w:rFonts w:ascii="Arial" w:hAnsi="Arial" w:cs="Arial"/>
          <w:color w:val="222222"/>
          <w:sz w:val="20"/>
          <w:szCs w:val="20"/>
          <w:lang w:val="en"/>
        </w:rPr>
        <w:t xml:space="preserve"> </w:t>
      </w:r>
      <w:r>
        <w:rPr>
          <w:rStyle w:val="hps"/>
          <w:rFonts w:ascii="Arial" w:hAnsi="Arial" w:cs="Arial"/>
          <w:color w:val="222222"/>
          <w:sz w:val="20"/>
          <w:szCs w:val="20"/>
          <w:lang w:val="en"/>
        </w:rPr>
        <w:t>to Treasurer</w:t>
      </w:r>
      <w:r>
        <w:rPr>
          <w:rFonts w:ascii="Arial" w:hAnsi="Arial" w:cs="Arial"/>
          <w:color w:val="222222"/>
          <w:sz w:val="20"/>
          <w:szCs w:val="20"/>
          <w:lang w:val="en"/>
        </w:rPr>
        <w:t xml:space="preserve"> </w:t>
      </w:r>
      <w:r>
        <w:rPr>
          <w:rStyle w:val="hps"/>
          <w:rFonts w:ascii="Arial" w:hAnsi="Arial" w:cs="Arial"/>
          <w:color w:val="222222"/>
          <w:sz w:val="20"/>
          <w:szCs w:val="20"/>
          <w:lang w:val="en"/>
        </w:rPr>
        <w:t>-</w:t>
      </w:r>
      <w:r>
        <w:rPr>
          <w:rFonts w:ascii="Arial" w:hAnsi="Arial" w:cs="Arial"/>
          <w:color w:val="222222"/>
          <w:sz w:val="20"/>
          <w:szCs w:val="20"/>
          <w:lang w:val="en"/>
        </w:rPr>
        <w:t xml:space="preserve"> </w:t>
      </w:r>
      <w:r>
        <w:rPr>
          <w:rStyle w:val="hps"/>
          <w:rFonts w:ascii="Arial" w:hAnsi="Arial" w:cs="Arial"/>
          <w:color w:val="222222"/>
          <w:sz w:val="20"/>
          <w:szCs w:val="20"/>
          <w:lang w:val="en"/>
        </w:rPr>
        <w:t>appointed</w:t>
      </w:r>
      <w:r>
        <w:rPr>
          <w:rFonts w:ascii="Arial" w:hAnsi="Arial" w:cs="Arial"/>
          <w:color w:val="222222"/>
          <w:sz w:val="20"/>
          <w:szCs w:val="20"/>
          <w:lang w:val="en"/>
        </w:rPr>
        <w:t xml:space="preserve"> </w:t>
      </w:r>
      <w:r>
        <w:rPr>
          <w:rStyle w:val="hps"/>
          <w:rFonts w:ascii="Arial" w:hAnsi="Arial" w:cs="Arial"/>
          <w:color w:val="222222"/>
          <w:sz w:val="20"/>
          <w:szCs w:val="20"/>
          <w:lang w:val="en"/>
        </w:rPr>
        <w:t>member of the Committee</w:t>
      </w:r>
      <w:r>
        <w:rPr>
          <w:rFonts w:ascii="Arial" w:hAnsi="Arial" w:cs="Arial"/>
          <w:color w:val="222222"/>
          <w:sz w:val="20"/>
          <w:szCs w:val="20"/>
          <w:lang w:val="en"/>
        </w:rPr>
        <w:t>;</w:t>
      </w:r>
    </w:p>
    <w:p w:rsidR="008B0CF4" w:rsidRDefault="008A5EBC" w:rsidP="006032D5">
      <w:pPr>
        <w:pStyle w:val="Akapitzlist"/>
        <w:numPr>
          <w:ilvl w:val="0"/>
          <w:numId w:val="3"/>
        </w:numPr>
        <w:ind w:left="284" w:hanging="284"/>
        <w:jc w:val="both"/>
        <w:rPr>
          <w:rStyle w:val="hps"/>
          <w:rFonts w:ascii="Arial" w:hAnsi="Arial" w:cs="Arial"/>
          <w:color w:val="222222"/>
          <w:sz w:val="20"/>
          <w:szCs w:val="20"/>
          <w:lang w:val="en"/>
        </w:rPr>
      </w:pPr>
      <w:r>
        <w:rPr>
          <w:rStyle w:val="hps"/>
          <w:rFonts w:ascii="Arial" w:hAnsi="Arial" w:cs="Arial"/>
          <w:color w:val="222222"/>
          <w:sz w:val="20"/>
          <w:szCs w:val="20"/>
          <w:lang w:val="en"/>
        </w:rPr>
        <w:t>Should inability to</w:t>
      </w:r>
      <w:r>
        <w:rPr>
          <w:rFonts w:ascii="Arial" w:hAnsi="Arial" w:cs="Arial"/>
          <w:color w:val="222222"/>
          <w:sz w:val="20"/>
          <w:szCs w:val="20"/>
          <w:lang w:val="en"/>
        </w:rPr>
        <w:t xml:space="preserve"> </w:t>
      </w:r>
      <w:r>
        <w:rPr>
          <w:rStyle w:val="hps"/>
          <w:rFonts w:ascii="Arial" w:hAnsi="Arial" w:cs="Arial"/>
          <w:color w:val="222222"/>
          <w:sz w:val="20"/>
          <w:szCs w:val="20"/>
          <w:lang w:val="en"/>
        </w:rPr>
        <w:t>act as proxies</w:t>
      </w:r>
      <w:r>
        <w:rPr>
          <w:rFonts w:ascii="Arial" w:hAnsi="Arial" w:cs="Arial"/>
          <w:color w:val="222222"/>
          <w:sz w:val="20"/>
          <w:szCs w:val="20"/>
          <w:lang w:val="en"/>
        </w:rPr>
        <w:t xml:space="preserve"> </w:t>
      </w:r>
      <w:r>
        <w:rPr>
          <w:rStyle w:val="hps"/>
          <w:rFonts w:ascii="Arial" w:hAnsi="Arial" w:cs="Arial"/>
          <w:color w:val="222222"/>
          <w:sz w:val="20"/>
          <w:szCs w:val="20"/>
          <w:lang w:val="en"/>
        </w:rPr>
        <w:t>by</w:t>
      </w:r>
      <w:r>
        <w:rPr>
          <w:rFonts w:ascii="Arial" w:hAnsi="Arial" w:cs="Arial"/>
          <w:color w:val="222222"/>
          <w:sz w:val="20"/>
          <w:szCs w:val="20"/>
          <w:lang w:val="en"/>
        </w:rPr>
        <w:t xml:space="preserve"> </w:t>
      </w:r>
      <w:r>
        <w:rPr>
          <w:rStyle w:val="hps"/>
          <w:rFonts w:ascii="Arial" w:hAnsi="Arial" w:cs="Arial"/>
          <w:color w:val="222222"/>
          <w:sz w:val="20"/>
          <w:szCs w:val="20"/>
          <w:lang w:val="en"/>
        </w:rPr>
        <w:t>the persons referred</w:t>
      </w:r>
      <w:r>
        <w:rPr>
          <w:rFonts w:ascii="Arial" w:hAnsi="Arial" w:cs="Arial"/>
          <w:color w:val="222222"/>
          <w:sz w:val="20"/>
          <w:szCs w:val="20"/>
          <w:lang w:val="en"/>
        </w:rPr>
        <w:t xml:space="preserve"> </w:t>
      </w:r>
      <w:r>
        <w:rPr>
          <w:rStyle w:val="hps"/>
          <w:rFonts w:ascii="Arial" w:hAnsi="Arial" w:cs="Arial"/>
          <w:color w:val="222222"/>
          <w:sz w:val="20"/>
          <w:szCs w:val="20"/>
          <w:lang w:val="en"/>
        </w:rPr>
        <w:t>to in paragraph</w:t>
      </w:r>
      <w:r>
        <w:rPr>
          <w:rFonts w:ascii="Arial" w:hAnsi="Arial" w:cs="Arial"/>
          <w:color w:val="222222"/>
          <w:sz w:val="20"/>
          <w:szCs w:val="20"/>
          <w:lang w:val="en"/>
        </w:rPr>
        <w:t xml:space="preserve">. </w:t>
      </w:r>
      <w:r>
        <w:rPr>
          <w:rStyle w:val="hps"/>
          <w:rFonts w:ascii="Arial" w:hAnsi="Arial" w:cs="Arial"/>
          <w:color w:val="222222"/>
          <w:sz w:val="20"/>
          <w:szCs w:val="20"/>
          <w:lang w:val="en"/>
        </w:rPr>
        <w:t>1 occur</w:t>
      </w:r>
      <w:r>
        <w:rPr>
          <w:rFonts w:ascii="Arial" w:hAnsi="Arial" w:cs="Arial"/>
          <w:color w:val="222222"/>
          <w:sz w:val="20"/>
          <w:szCs w:val="20"/>
          <w:lang w:val="en"/>
        </w:rPr>
        <w:t xml:space="preserve">, </w:t>
      </w:r>
      <w:r>
        <w:rPr>
          <w:rStyle w:val="hps"/>
          <w:rFonts w:ascii="Arial" w:hAnsi="Arial" w:cs="Arial"/>
          <w:color w:val="222222"/>
          <w:sz w:val="20"/>
          <w:szCs w:val="20"/>
          <w:lang w:val="en"/>
        </w:rPr>
        <w:t>another member of</w:t>
      </w:r>
      <w:r>
        <w:rPr>
          <w:rFonts w:ascii="Arial" w:hAnsi="Arial" w:cs="Arial"/>
          <w:color w:val="222222"/>
          <w:sz w:val="20"/>
          <w:szCs w:val="20"/>
          <w:lang w:val="en"/>
        </w:rPr>
        <w:t xml:space="preserve"> </w:t>
      </w:r>
      <w:r>
        <w:rPr>
          <w:rStyle w:val="hps"/>
          <w:rFonts w:ascii="Arial" w:hAnsi="Arial" w:cs="Arial"/>
          <w:color w:val="222222"/>
          <w:sz w:val="20"/>
          <w:szCs w:val="20"/>
          <w:lang w:val="en"/>
        </w:rPr>
        <w:t>the competent authority shall be appointed.</w:t>
      </w:r>
    </w:p>
    <w:p w:rsidR="008B0CF4" w:rsidRDefault="008A5EBC" w:rsidP="006032D5">
      <w:pPr>
        <w:pStyle w:val="Akapitzlist"/>
        <w:numPr>
          <w:ilvl w:val="0"/>
          <w:numId w:val="3"/>
        </w:numPr>
        <w:ind w:left="284" w:hanging="284"/>
        <w:jc w:val="both"/>
        <w:rPr>
          <w:rStyle w:val="hps"/>
          <w:rFonts w:ascii="Arial" w:hAnsi="Arial" w:cs="Arial"/>
          <w:color w:val="222222"/>
          <w:sz w:val="20"/>
          <w:szCs w:val="20"/>
          <w:lang w:val="en"/>
        </w:rPr>
      </w:pPr>
      <w:r>
        <w:rPr>
          <w:rStyle w:val="hps"/>
          <w:rFonts w:ascii="Arial" w:hAnsi="Arial" w:cs="Arial"/>
          <w:color w:val="222222"/>
          <w:sz w:val="20"/>
          <w:szCs w:val="20"/>
          <w:lang w:val="en"/>
        </w:rPr>
        <w:t>Resolution on substitution</w:t>
      </w:r>
      <w:r>
        <w:rPr>
          <w:rFonts w:ascii="Arial" w:hAnsi="Arial" w:cs="Arial"/>
          <w:color w:val="222222"/>
          <w:sz w:val="20"/>
          <w:szCs w:val="20"/>
          <w:lang w:val="en"/>
        </w:rPr>
        <w:t xml:space="preserve"> </w:t>
      </w:r>
      <w:r>
        <w:rPr>
          <w:rStyle w:val="hps"/>
          <w:rFonts w:ascii="Arial" w:hAnsi="Arial" w:cs="Arial"/>
          <w:color w:val="222222"/>
          <w:sz w:val="20"/>
          <w:szCs w:val="20"/>
          <w:lang w:val="en"/>
        </w:rPr>
        <w:t>shall</w:t>
      </w:r>
      <w:r>
        <w:rPr>
          <w:rFonts w:ascii="Arial" w:hAnsi="Arial" w:cs="Arial"/>
          <w:color w:val="222222"/>
          <w:sz w:val="20"/>
          <w:szCs w:val="20"/>
          <w:lang w:val="en"/>
        </w:rPr>
        <w:t xml:space="preserve"> be adopted by the Executive Committee </w:t>
      </w:r>
      <w:r>
        <w:rPr>
          <w:rStyle w:val="hps"/>
          <w:rFonts w:ascii="Arial" w:hAnsi="Arial" w:cs="Arial"/>
          <w:color w:val="222222"/>
          <w:sz w:val="20"/>
          <w:szCs w:val="20"/>
          <w:lang w:val="en"/>
        </w:rPr>
        <w:t>of</w:t>
      </w:r>
      <w:r>
        <w:rPr>
          <w:rFonts w:ascii="Arial" w:hAnsi="Arial" w:cs="Arial"/>
          <w:color w:val="222222"/>
          <w:sz w:val="20"/>
          <w:szCs w:val="20"/>
          <w:lang w:val="en"/>
        </w:rPr>
        <w:t xml:space="preserve"> </w:t>
      </w:r>
      <w:r>
        <w:rPr>
          <w:rStyle w:val="hps"/>
          <w:rFonts w:ascii="Arial" w:hAnsi="Arial" w:cs="Arial"/>
          <w:color w:val="222222"/>
          <w:sz w:val="20"/>
          <w:szCs w:val="20"/>
          <w:lang w:val="en"/>
        </w:rPr>
        <w:t>the authority,</w:t>
      </w:r>
      <w:r>
        <w:rPr>
          <w:rFonts w:ascii="Arial" w:hAnsi="Arial" w:cs="Arial"/>
          <w:color w:val="222222"/>
          <w:sz w:val="20"/>
          <w:szCs w:val="20"/>
          <w:lang w:val="en"/>
        </w:rPr>
        <w:t xml:space="preserve"> </w:t>
      </w:r>
      <w:r>
        <w:rPr>
          <w:rStyle w:val="hps"/>
          <w:rFonts w:ascii="Arial" w:hAnsi="Arial" w:cs="Arial"/>
          <w:color w:val="222222"/>
          <w:sz w:val="20"/>
          <w:szCs w:val="20"/>
          <w:lang w:val="en"/>
        </w:rPr>
        <w:t>determining terms of reference of the acting person and duration of</w:t>
      </w:r>
      <w:r>
        <w:rPr>
          <w:rFonts w:ascii="Arial" w:hAnsi="Arial" w:cs="Arial"/>
          <w:color w:val="222222"/>
          <w:sz w:val="20"/>
          <w:szCs w:val="20"/>
          <w:lang w:val="en"/>
        </w:rPr>
        <w:t xml:space="preserve"> the </w:t>
      </w:r>
      <w:r>
        <w:rPr>
          <w:rStyle w:val="hps"/>
          <w:rFonts w:ascii="Arial" w:hAnsi="Arial" w:cs="Arial"/>
          <w:color w:val="222222"/>
          <w:sz w:val="20"/>
          <w:szCs w:val="20"/>
          <w:lang w:val="en"/>
        </w:rPr>
        <w:t>substitution</w:t>
      </w:r>
      <w:r>
        <w:rPr>
          <w:rFonts w:ascii="Arial" w:hAnsi="Arial" w:cs="Arial"/>
          <w:color w:val="222222"/>
          <w:sz w:val="20"/>
          <w:szCs w:val="20"/>
          <w:lang w:val="en"/>
        </w:rPr>
        <w:t xml:space="preserve">, </w:t>
      </w:r>
      <w:r>
        <w:rPr>
          <w:rStyle w:val="hps"/>
          <w:rFonts w:ascii="Arial" w:hAnsi="Arial" w:cs="Arial"/>
          <w:color w:val="222222"/>
          <w:sz w:val="20"/>
          <w:szCs w:val="20"/>
          <w:lang w:val="en"/>
        </w:rPr>
        <w:t>however not longer</w:t>
      </w:r>
      <w:r>
        <w:rPr>
          <w:rFonts w:ascii="Arial" w:hAnsi="Arial" w:cs="Arial"/>
          <w:color w:val="222222"/>
          <w:sz w:val="20"/>
          <w:szCs w:val="20"/>
          <w:lang w:val="en"/>
        </w:rPr>
        <w:t xml:space="preserve"> </w:t>
      </w:r>
      <w:r>
        <w:rPr>
          <w:rStyle w:val="hps"/>
          <w:rFonts w:ascii="Arial" w:hAnsi="Arial" w:cs="Arial"/>
          <w:color w:val="222222"/>
          <w:sz w:val="20"/>
          <w:szCs w:val="20"/>
          <w:lang w:val="en"/>
        </w:rPr>
        <w:t>than</w:t>
      </w:r>
      <w:r>
        <w:rPr>
          <w:rFonts w:ascii="Arial" w:hAnsi="Arial" w:cs="Arial"/>
          <w:color w:val="222222"/>
          <w:sz w:val="20"/>
          <w:szCs w:val="20"/>
          <w:lang w:val="en"/>
        </w:rPr>
        <w:t xml:space="preserve"> </w:t>
      </w:r>
      <w:r>
        <w:rPr>
          <w:rStyle w:val="hps"/>
          <w:rFonts w:ascii="Arial" w:hAnsi="Arial" w:cs="Arial"/>
          <w:color w:val="222222"/>
          <w:sz w:val="20"/>
          <w:szCs w:val="20"/>
          <w:lang w:val="en"/>
        </w:rPr>
        <w:t>until the end of</w:t>
      </w:r>
      <w:r>
        <w:rPr>
          <w:rFonts w:ascii="Arial" w:hAnsi="Arial" w:cs="Arial"/>
          <w:color w:val="222222"/>
          <w:sz w:val="20"/>
          <w:szCs w:val="20"/>
          <w:lang w:val="en"/>
        </w:rPr>
        <w:t xml:space="preserve"> the </w:t>
      </w:r>
      <w:r>
        <w:rPr>
          <w:rStyle w:val="hps"/>
          <w:rFonts w:ascii="Arial" w:hAnsi="Arial" w:cs="Arial"/>
          <w:color w:val="222222"/>
          <w:sz w:val="20"/>
          <w:szCs w:val="20"/>
          <w:lang w:val="en"/>
        </w:rPr>
        <w:t>authority's term of office.</w:t>
      </w:r>
    </w:p>
    <w:p w:rsidR="008B0CF4" w:rsidRDefault="008A5EBC" w:rsidP="006032D5">
      <w:pPr>
        <w:pStyle w:val="Akapitzlist"/>
        <w:numPr>
          <w:ilvl w:val="0"/>
          <w:numId w:val="3"/>
        </w:numPr>
        <w:ind w:left="284" w:hanging="284"/>
        <w:jc w:val="both"/>
        <w:rPr>
          <w:rFonts w:ascii="Arial" w:hAnsi="Arial" w:cs="Arial"/>
          <w:color w:val="222222"/>
          <w:sz w:val="20"/>
          <w:szCs w:val="20"/>
          <w:lang w:val="en"/>
        </w:rPr>
      </w:pPr>
      <w:r>
        <w:rPr>
          <w:rStyle w:val="hps"/>
          <w:rFonts w:ascii="Arial" w:hAnsi="Arial" w:cs="Arial"/>
          <w:color w:val="222222"/>
          <w:sz w:val="20"/>
          <w:szCs w:val="20"/>
          <w:lang w:val="en"/>
        </w:rPr>
        <w:t>The right</w:t>
      </w:r>
      <w:r>
        <w:rPr>
          <w:rFonts w:ascii="Arial" w:hAnsi="Arial" w:cs="Arial"/>
          <w:color w:val="222222"/>
          <w:sz w:val="20"/>
          <w:szCs w:val="20"/>
          <w:lang w:val="en"/>
        </w:rPr>
        <w:t xml:space="preserve"> </w:t>
      </w:r>
      <w:r>
        <w:rPr>
          <w:rStyle w:val="hps"/>
          <w:rFonts w:ascii="Arial" w:hAnsi="Arial" w:cs="Arial"/>
          <w:color w:val="222222"/>
          <w:sz w:val="20"/>
          <w:szCs w:val="20"/>
          <w:lang w:val="en"/>
        </w:rPr>
        <w:t>to perform the</w:t>
      </w:r>
      <w:r>
        <w:rPr>
          <w:rFonts w:ascii="Arial" w:hAnsi="Arial" w:cs="Arial"/>
          <w:color w:val="222222"/>
          <w:sz w:val="20"/>
          <w:szCs w:val="20"/>
          <w:lang w:val="en"/>
        </w:rPr>
        <w:t xml:space="preserve"> </w:t>
      </w:r>
      <w:r>
        <w:rPr>
          <w:rStyle w:val="hps"/>
          <w:rFonts w:ascii="Arial" w:hAnsi="Arial" w:cs="Arial"/>
          <w:color w:val="222222"/>
          <w:sz w:val="20"/>
          <w:szCs w:val="20"/>
          <w:lang w:val="en"/>
        </w:rPr>
        <w:t>substitution</w:t>
      </w:r>
      <w:r>
        <w:rPr>
          <w:rFonts w:ascii="Arial" w:hAnsi="Arial" w:cs="Arial"/>
          <w:color w:val="222222"/>
          <w:sz w:val="20"/>
          <w:szCs w:val="20"/>
          <w:lang w:val="en"/>
        </w:rPr>
        <w:t xml:space="preserve"> </w:t>
      </w:r>
      <w:r>
        <w:rPr>
          <w:rStyle w:val="hps"/>
          <w:rFonts w:ascii="Arial" w:hAnsi="Arial" w:cs="Arial"/>
          <w:color w:val="222222"/>
          <w:sz w:val="20"/>
          <w:szCs w:val="20"/>
          <w:lang w:val="en"/>
        </w:rPr>
        <w:t>may</w:t>
      </w:r>
      <w:r>
        <w:rPr>
          <w:rFonts w:ascii="Arial" w:hAnsi="Arial" w:cs="Arial"/>
          <w:color w:val="222222"/>
          <w:sz w:val="20"/>
          <w:szCs w:val="20"/>
          <w:lang w:val="en"/>
        </w:rPr>
        <w:t xml:space="preserve"> </w:t>
      </w:r>
      <w:r>
        <w:rPr>
          <w:rStyle w:val="hps"/>
          <w:rFonts w:ascii="Arial" w:hAnsi="Arial" w:cs="Arial"/>
          <w:color w:val="222222"/>
          <w:sz w:val="20"/>
          <w:szCs w:val="20"/>
          <w:lang w:val="en"/>
        </w:rPr>
        <w:t>be</w:t>
      </w:r>
      <w:r>
        <w:rPr>
          <w:rFonts w:ascii="Arial" w:hAnsi="Arial" w:cs="Arial"/>
          <w:color w:val="222222"/>
          <w:sz w:val="20"/>
          <w:szCs w:val="20"/>
          <w:lang w:val="en"/>
        </w:rPr>
        <w:t>:</w:t>
      </w:r>
    </w:p>
    <w:p w:rsidR="008B0CF4" w:rsidRDefault="008A5EBC" w:rsidP="006032D5">
      <w:pPr>
        <w:pStyle w:val="Akapitzlist"/>
        <w:numPr>
          <w:ilvl w:val="1"/>
          <w:numId w:val="3"/>
        </w:numPr>
        <w:jc w:val="both"/>
        <w:rPr>
          <w:rFonts w:ascii="Arial" w:hAnsi="Arial" w:cs="Arial"/>
          <w:color w:val="222222"/>
          <w:sz w:val="20"/>
          <w:szCs w:val="20"/>
          <w:lang w:val="en"/>
        </w:rPr>
      </w:pPr>
      <w:r>
        <w:rPr>
          <w:rFonts w:ascii="Arial" w:hAnsi="Arial" w:cs="Arial"/>
          <w:color w:val="222222"/>
          <w:sz w:val="20"/>
          <w:szCs w:val="20"/>
          <w:lang w:val="en"/>
        </w:rPr>
        <w:t>full;</w:t>
      </w:r>
    </w:p>
    <w:p w:rsidR="008B0CF4" w:rsidRDefault="008A5EBC" w:rsidP="006032D5">
      <w:pPr>
        <w:pStyle w:val="Akapitzlist"/>
        <w:numPr>
          <w:ilvl w:val="1"/>
          <w:numId w:val="3"/>
        </w:numPr>
        <w:jc w:val="both"/>
        <w:rPr>
          <w:rStyle w:val="hps"/>
          <w:rFonts w:ascii="Arial" w:hAnsi="Arial" w:cs="Arial"/>
          <w:color w:val="222222"/>
          <w:sz w:val="20"/>
          <w:szCs w:val="20"/>
          <w:lang w:val="en"/>
        </w:rPr>
      </w:pPr>
      <w:r>
        <w:rPr>
          <w:rFonts w:ascii="Arial" w:hAnsi="Arial" w:cs="Arial"/>
          <w:color w:val="222222"/>
          <w:sz w:val="20"/>
          <w:szCs w:val="20"/>
          <w:lang w:val="en"/>
        </w:rPr>
        <w:t xml:space="preserve">with </w:t>
      </w:r>
      <w:r>
        <w:rPr>
          <w:rStyle w:val="hps"/>
          <w:rFonts w:ascii="Arial" w:hAnsi="Arial" w:cs="Arial"/>
          <w:color w:val="222222"/>
          <w:sz w:val="20"/>
          <w:szCs w:val="20"/>
          <w:lang w:val="en"/>
        </w:rPr>
        <w:t>restrictions;</w:t>
      </w:r>
    </w:p>
    <w:p w:rsidR="008B0CF4" w:rsidRDefault="008A5EBC" w:rsidP="006032D5">
      <w:pPr>
        <w:pStyle w:val="Akapitzlist"/>
        <w:numPr>
          <w:ilvl w:val="1"/>
          <w:numId w:val="3"/>
        </w:numPr>
        <w:jc w:val="both"/>
        <w:rPr>
          <w:rStyle w:val="hps"/>
          <w:rFonts w:ascii="Arial" w:hAnsi="Arial" w:cs="Arial"/>
          <w:color w:val="222222"/>
          <w:sz w:val="20"/>
          <w:szCs w:val="20"/>
          <w:lang w:val="en"/>
        </w:rPr>
      </w:pPr>
      <w:r>
        <w:rPr>
          <w:rStyle w:val="hps"/>
          <w:rFonts w:ascii="Arial" w:hAnsi="Arial" w:cs="Arial"/>
          <w:color w:val="222222"/>
          <w:sz w:val="20"/>
          <w:szCs w:val="20"/>
          <w:lang w:val="en"/>
        </w:rPr>
        <w:t>to settle</w:t>
      </w:r>
      <w:r>
        <w:rPr>
          <w:rFonts w:ascii="Arial" w:hAnsi="Arial" w:cs="Arial"/>
          <w:color w:val="222222"/>
          <w:sz w:val="20"/>
          <w:szCs w:val="20"/>
          <w:lang w:val="en"/>
        </w:rPr>
        <w:t xml:space="preserve"> </w:t>
      </w:r>
      <w:r>
        <w:rPr>
          <w:rStyle w:val="hps"/>
          <w:rFonts w:ascii="Arial" w:hAnsi="Arial" w:cs="Arial"/>
          <w:color w:val="222222"/>
          <w:sz w:val="20"/>
          <w:szCs w:val="20"/>
          <w:lang w:val="en"/>
        </w:rPr>
        <w:t>a particular matter.</w:t>
      </w:r>
    </w:p>
    <w:p w:rsidR="008B0CF4" w:rsidRDefault="008A5EBC" w:rsidP="006032D5">
      <w:pPr>
        <w:pStyle w:val="Akapitzlist"/>
        <w:numPr>
          <w:ilvl w:val="0"/>
          <w:numId w:val="3"/>
        </w:numPr>
        <w:ind w:left="284" w:hanging="284"/>
        <w:jc w:val="both"/>
        <w:rPr>
          <w:rFonts w:ascii="Arial" w:hAnsi="Arial" w:cs="Arial"/>
          <w:color w:val="222222"/>
          <w:sz w:val="20"/>
          <w:szCs w:val="20"/>
          <w:lang w:val="en"/>
        </w:rPr>
      </w:pPr>
      <w:r>
        <w:rPr>
          <w:rStyle w:val="hps"/>
          <w:rFonts w:ascii="Arial" w:hAnsi="Arial" w:cs="Arial"/>
          <w:color w:val="222222"/>
          <w:sz w:val="20"/>
          <w:szCs w:val="20"/>
          <w:lang w:val="en"/>
        </w:rPr>
        <w:t>By-elections</w:t>
      </w:r>
      <w:r>
        <w:rPr>
          <w:rFonts w:ascii="Arial" w:hAnsi="Arial" w:cs="Arial"/>
          <w:color w:val="222222"/>
          <w:sz w:val="20"/>
          <w:szCs w:val="20"/>
          <w:lang w:val="en"/>
        </w:rPr>
        <w:t xml:space="preserve"> </w:t>
      </w:r>
      <w:r>
        <w:rPr>
          <w:rStyle w:val="hps"/>
          <w:rFonts w:ascii="Arial" w:hAnsi="Arial" w:cs="Arial"/>
          <w:color w:val="222222"/>
          <w:sz w:val="20"/>
          <w:szCs w:val="20"/>
          <w:lang w:val="en"/>
        </w:rPr>
        <w:t>or</w:t>
      </w:r>
      <w:r>
        <w:rPr>
          <w:rFonts w:ascii="Arial" w:hAnsi="Arial" w:cs="Arial"/>
          <w:color w:val="222222"/>
          <w:sz w:val="20"/>
          <w:szCs w:val="20"/>
          <w:lang w:val="en"/>
        </w:rPr>
        <w:t xml:space="preserve"> </w:t>
      </w:r>
      <w:r>
        <w:rPr>
          <w:rStyle w:val="hps"/>
          <w:rFonts w:ascii="Arial" w:hAnsi="Arial" w:cs="Arial"/>
          <w:color w:val="222222"/>
          <w:sz w:val="20"/>
          <w:szCs w:val="20"/>
          <w:lang w:val="en"/>
        </w:rPr>
        <w:t>new elections</w:t>
      </w:r>
      <w:r>
        <w:rPr>
          <w:rFonts w:ascii="Arial" w:hAnsi="Arial" w:cs="Arial"/>
          <w:color w:val="222222"/>
          <w:sz w:val="20"/>
          <w:szCs w:val="20"/>
          <w:lang w:val="en"/>
        </w:rPr>
        <w:t xml:space="preserve"> </w:t>
      </w:r>
      <w:r>
        <w:rPr>
          <w:rStyle w:val="hps"/>
          <w:rFonts w:ascii="Arial" w:hAnsi="Arial" w:cs="Arial"/>
          <w:color w:val="222222"/>
          <w:sz w:val="20"/>
          <w:szCs w:val="20"/>
          <w:lang w:val="en"/>
        </w:rPr>
        <w:t>to the body</w:t>
      </w:r>
      <w:r>
        <w:rPr>
          <w:rFonts w:ascii="Arial" w:hAnsi="Arial" w:cs="Arial"/>
          <w:color w:val="222222"/>
          <w:sz w:val="20"/>
          <w:szCs w:val="20"/>
          <w:lang w:val="en"/>
        </w:rPr>
        <w:t xml:space="preserve"> shall be </w:t>
      </w:r>
      <w:r>
        <w:rPr>
          <w:rStyle w:val="hps"/>
          <w:rFonts w:ascii="Arial" w:hAnsi="Arial" w:cs="Arial"/>
          <w:color w:val="222222"/>
          <w:sz w:val="20"/>
          <w:szCs w:val="20"/>
          <w:lang w:val="en"/>
        </w:rPr>
        <w:t>carried out</w:t>
      </w:r>
      <w:r>
        <w:rPr>
          <w:rFonts w:ascii="Arial" w:hAnsi="Arial" w:cs="Arial"/>
          <w:color w:val="222222"/>
          <w:sz w:val="20"/>
          <w:szCs w:val="20"/>
          <w:lang w:val="en"/>
        </w:rPr>
        <w:t xml:space="preserve"> </w:t>
      </w:r>
      <w:r>
        <w:rPr>
          <w:rStyle w:val="hps"/>
          <w:rFonts w:ascii="Arial" w:hAnsi="Arial" w:cs="Arial"/>
          <w:color w:val="222222"/>
          <w:sz w:val="20"/>
          <w:szCs w:val="20"/>
          <w:lang w:val="en"/>
        </w:rPr>
        <w:t>in accordance</w:t>
      </w:r>
      <w:r>
        <w:rPr>
          <w:rFonts w:ascii="Arial" w:hAnsi="Arial" w:cs="Arial"/>
          <w:color w:val="222222"/>
          <w:sz w:val="20"/>
          <w:szCs w:val="20"/>
          <w:lang w:val="en"/>
        </w:rPr>
        <w:t xml:space="preserve"> </w:t>
      </w:r>
      <w:r>
        <w:rPr>
          <w:rStyle w:val="hps"/>
          <w:rFonts w:ascii="Arial" w:hAnsi="Arial" w:cs="Arial"/>
          <w:color w:val="222222"/>
          <w:sz w:val="20"/>
          <w:szCs w:val="20"/>
          <w:lang w:val="en"/>
        </w:rPr>
        <w:t>with the principles</w:t>
      </w:r>
      <w:r>
        <w:rPr>
          <w:rFonts w:ascii="Arial" w:hAnsi="Arial" w:cs="Arial"/>
          <w:color w:val="222222"/>
          <w:sz w:val="20"/>
          <w:szCs w:val="20"/>
          <w:lang w:val="en"/>
        </w:rPr>
        <w:br/>
      </w:r>
      <w:r>
        <w:rPr>
          <w:rStyle w:val="hps"/>
          <w:rFonts w:ascii="Arial" w:hAnsi="Arial" w:cs="Arial"/>
          <w:color w:val="222222"/>
          <w:sz w:val="20"/>
          <w:szCs w:val="20"/>
          <w:lang w:val="en"/>
        </w:rPr>
        <w:t>specified by the</w:t>
      </w:r>
      <w:r>
        <w:rPr>
          <w:rFonts w:ascii="Arial" w:hAnsi="Arial" w:cs="Arial"/>
          <w:color w:val="222222"/>
          <w:sz w:val="20"/>
          <w:szCs w:val="20"/>
          <w:lang w:val="en"/>
        </w:rPr>
        <w:t xml:space="preserve"> </w:t>
      </w:r>
      <w:r>
        <w:rPr>
          <w:rStyle w:val="hps"/>
          <w:rFonts w:ascii="Arial" w:hAnsi="Arial" w:cs="Arial"/>
          <w:color w:val="222222"/>
          <w:sz w:val="20"/>
          <w:szCs w:val="20"/>
          <w:lang w:val="en"/>
        </w:rPr>
        <w:t>authority</w:t>
      </w:r>
      <w:r>
        <w:rPr>
          <w:rFonts w:ascii="Arial" w:hAnsi="Arial" w:cs="Arial"/>
          <w:color w:val="222222"/>
          <w:sz w:val="20"/>
          <w:szCs w:val="20"/>
          <w:lang w:val="en"/>
        </w:rPr>
        <w:t xml:space="preserve"> </w:t>
      </w:r>
      <w:r>
        <w:rPr>
          <w:rStyle w:val="hps"/>
          <w:rFonts w:ascii="Arial" w:hAnsi="Arial" w:cs="Arial"/>
          <w:color w:val="222222"/>
          <w:sz w:val="20"/>
          <w:szCs w:val="20"/>
          <w:lang w:val="en"/>
        </w:rPr>
        <w:t>of the</w:t>
      </w:r>
      <w:r>
        <w:rPr>
          <w:rFonts w:ascii="Arial" w:hAnsi="Arial" w:cs="Arial"/>
          <w:color w:val="222222"/>
          <w:sz w:val="20"/>
          <w:szCs w:val="20"/>
          <w:lang w:val="en"/>
        </w:rPr>
        <w:t xml:space="preserve"> particular </w:t>
      </w:r>
      <w:r>
        <w:rPr>
          <w:rStyle w:val="hps"/>
          <w:rFonts w:ascii="Arial" w:hAnsi="Arial" w:cs="Arial"/>
          <w:color w:val="222222"/>
          <w:sz w:val="20"/>
          <w:szCs w:val="20"/>
          <w:lang w:val="en"/>
        </w:rPr>
        <w:t>structure of</w:t>
      </w:r>
      <w:r>
        <w:rPr>
          <w:rFonts w:ascii="Arial" w:hAnsi="Arial" w:cs="Arial"/>
          <w:color w:val="222222"/>
          <w:sz w:val="20"/>
          <w:szCs w:val="20"/>
          <w:lang w:val="en"/>
        </w:rPr>
        <w:t xml:space="preserve"> </w:t>
      </w:r>
      <w:r>
        <w:rPr>
          <w:rStyle w:val="hps"/>
          <w:rFonts w:ascii="Arial" w:hAnsi="Arial" w:cs="Arial"/>
          <w:color w:val="222222"/>
          <w:sz w:val="20"/>
          <w:szCs w:val="20"/>
          <w:lang w:val="en"/>
        </w:rPr>
        <w:t>the IPA Polish Section,</w:t>
      </w:r>
      <w:r>
        <w:rPr>
          <w:rFonts w:ascii="Arial" w:hAnsi="Arial" w:cs="Arial"/>
          <w:color w:val="222222"/>
          <w:sz w:val="20"/>
          <w:szCs w:val="20"/>
          <w:lang w:val="en"/>
        </w:rPr>
        <w:t xml:space="preserve"> </w:t>
      </w:r>
      <w:r>
        <w:rPr>
          <w:rStyle w:val="hps"/>
          <w:rFonts w:ascii="Arial" w:hAnsi="Arial" w:cs="Arial"/>
          <w:color w:val="222222"/>
          <w:sz w:val="20"/>
          <w:szCs w:val="20"/>
          <w:lang w:val="en"/>
        </w:rPr>
        <w:t>if</w:t>
      </w:r>
      <w:r>
        <w:rPr>
          <w:rFonts w:ascii="Arial" w:hAnsi="Arial" w:cs="Arial"/>
          <w:color w:val="222222"/>
          <w:sz w:val="20"/>
          <w:szCs w:val="20"/>
          <w:lang w:val="en"/>
        </w:rPr>
        <w:t xml:space="preserve"> </w:t>
      </w:r>
      <w:r>
        <w:rPr>
          <w:rStyle w:val="hps"/>
          <w:rFonts w:ascii="Arial" w:hAnsi="Arial" w:cs="Arial"/>
          <w:color w:val="222222"/>
          <w:sz w:val="20"/>
          <w:szCs w:val="20"/>
          <w:lang w:val="en"/>
        </w:rPr>
        <w:t>the statute</w:t>
      </w:r>
      <w:r>
        <w:rPr>
          <w:rFonts w:ascii="Arial" w:hAnsi="Arial" w:cs="Arial"/>
          <w:color w:val="222222"/>
          <w:sz w:val="20"/>
          <w:szCs w:val="20"/>
          <w:lang w:val="en"/>
        </w:rPr>
        <w:t xml:space="preserve"> </w:t>
      </w:r>
      <w:r>
        <w:rPr>
          <w:rStyle w:val="hps"/>
          <w:rFonts w:ascii="Arial" w:hAnsi="Arial" w:cs="Arial"/>
          <w:color w:val="222222"/>
          <w:sz w:val="20"/>
          <w:szCs w:val="20"/>
          <w:lang w:val="en"/>
        </w:rPr>
        <w:t>does not specify this</w:t>
      </w:r>
      <w:r>
        <w:rPr>
          <w:rFonts w:ascii="Arial" w:hAnsi="Arial" w:cs="Arial"/>
          <w:color w:val="222222"/>
          <w:sz w:val="20"/>
          <w:szCs w:val="20"/>
          <w:lang w:val="en"/>
        </w:rPr>
        <w:t>.</w:t>
      </w: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4</w:t>
      </w:r>
    </w:p>
    <w:p w:rsidR="008B0CF4" w:rsidRPr="008A5EBC" w:rsidRDefault="008B0CF4">
      <w:pPr>
        <w:pStyle w:val="Akapitzlist"/>
        <w:ind w:left="0"/>
        <w:jc w:val="center"/>
        <w:rPr>
          <w:rFonts w:ascii="Arial" w:hAnsi="Arial"/>
          <w:sz w:val="20"/>
          <w:szCs w:val="20"/>
          <w:lang w:val="en-US"/>
        </w:rPr>
      </w:pPr>
    </w:p>
    <w:p w:rsidR="008B0CF4" w:rsidRPr="008A5EBC" w:rsidRDefault="008A5EBC" w:rsidP="0080377E">
      <w:pPr>
        <w:pStyle w:val="Akapitzlist"/>
        <w:ind w:left="0"/>
        <w:jc w:val="both"/>
        <w:rPr>
          <w:rFonts w:ascii="Arial" w:hAnsi="Arial"/>
          <w:sz w:val="20"/>
          <w:szCs w:val="20"/>
          <w:lang w:val="en-US"/>
        </w:rPr>
      </w:pPr>
      <w:r w:rsidRPr="008A5EBC">
        <w:rPr>
          <w:rFonts w:ascii="Arial" w:hAnsi="Arial"/>
          <w:sz w:val="20"/>
          <w:szCs w:val="20"/>
          <w:lang w:val="en-US"/>
        </w:rPr>
        <w:t>1. The permanent obstacle to the performance of the position shall be the loss of membership.</w:t>
      </w:r>
    </w:p>
    <w:p w:rsidR="008B0CF4" w:rsidRPr="008A5EBC" w:rsidRDefault="008A5EBC" w:rsidP="0080377E">
      <w:pPr>
        <w:pStyle w:val="Akapitzlist"/>
        <w:ind w:left="0"/>
        <w:jc w:val="both"/>
        <w:rPr>
          <w:rFonts w:ascii="Arial" w:hAnsi="Arial"/>
          <w:sz w:val="20"/>
          <w:szCs w:val="20"/>
          <w:lang w:val="en-US"/>
        </w:rPr>
      </w:pPr>
      <w:r w:rsidRPr="008A5EBC">
        <w:rPr>
          <w:rFonts w:ascii="Arial" w:hAnsi="Arial"/>
          <w:sz w:val="20"/>
          <w:szCs w:val="20"/>
          <w:lang w:val="en-US"/>
        </w:rPr>
        <w:t>2. The temporary obstacle in the performance of the position may be:</w:t>
      </w:r>
    </w:p>
    <w:p w:rsidR="008B0CF4" w:rsidRPr="008A5EBC" w:rsidRDefault="008A5EBC" w:rsidP="00172F96">
      <w:pPr>
        <w:pStyle w:val="Akapitzlist"/>
        <w:ind w:left="0" w:firstLine="1134"/>
        <w:jc w:val="both"/>
        <w:rPr>
          <w:rFonts w:ascii="Arial" w:hAnsi="Arial"/>
          <w:sz w:val="20"/>
          <w:szCs w:val="20"/>
          <w:lang w:val="en-US"/>
        </w:rPr>
      </w:pPr>
      <w:r w:rsidRPr="008A5EBC">
        <w:rPr>
          <w:rFonts w:ascii="Arial" w:hAnsi="Arial"/>
          <w:sz w:val="20"/>
          <w:szCs w:val="20"/>
          <w:lang w:val="en-US"/>
        </w:rPr>
        <w:t xml:space="preserve"> 1) long-term illness;</w:t>
      </w:r>
    </w:p>
    <w:p w:rsidR="008B0CF4" w:rsidRPr="008A5EBC" w:rsidRDefault="008A5EBC" w:rsidP="00172F96">
      <w:pPr>
        <w:pStyle w:val="Akapitzlist"/>
        <w:ind w:left="0" w:firstLine="1134"/>
        <w:jc w:val="both"/>
        <w:rPr>
          <w:rFonts w:ascii="Arial" w:hAnsi="Arial"/>
          <w:sz w:val="20"/>
          <w:szCs w:val="20"/>
          <w:lang w:val="en-US"/>
        </w:rPr>
      </w:pPr>
      <w:r w:rsidRPr="008A5EBC">
        <w:rPr>
          <w:rFonts w:ascii="Arial" w:hAnsi="Arial"/>
          <w:sz w:val="20"/>
          <w:szCs w:val="20"/>
          <w:lang w:val="en-US"/>
        </w:rPr>
        <w:t xml:space="preserve"> 2) long travel abroad;</w:t>
      </w:r>
    </w:p>
    <w:p w:rsidR="008B0CF4" w:rsidRPr="008A5EBC" w:rsidRDefault="00172F96" w:rsidP="00172F96">
      <w:pPr>
        <w:pStyle w:val="Akapitzlist"/>
        <w:ind w:left="1418" w:hanging="284"/>
        <w:jc w:val="both"/>
        <w:rPr>
          <w:rFonts w:ascii="Arial" w:hAnsi="Arial"/>
          <w:sz w:val="20"/>
          <w:szCs w:val="20"/>
          <w:lang w:val="en-US"/>
        </w:rPr>
      </w:pPr>
      <w:r>
        <w:rPr>
          <w:rFonts w:ascii="Arial" w:hAnsi="Arial"/>
          <w:sz w:val="20"/>
          <w:szCs w:val="20"/>
          <w:lang w:val="en-US"/>
        </w:rPr>
        <w:t xml:space="preserve"> </w:t>
      </w:r>
      <w:r w:rsidR="008A5EBC" w:rsidRPr="008A5EBC">
        <w:rPr>
          <w:rFonts w:ascii="Arial" w:hAnsi="Arial"/>
          <w:sz w:val="20"/>
          <w:szCs w:val="20"/>
          <w:lang w:val="en-US"/>
        </w:rPr>
        <w:t>3) other circumstance, resulting in the inability to efficiently perform the duties in the association.</w:t>
      </w:r>
    </w:p>
    <w:p w:rsidR="008B0CF4" w:rsidRPr="008A5EBC" w:rsidRDefault="008B0CF4">
      <w:pPr>
        <w:pStyle w:val="Akapitzlist"/>
        <w:ind w:left="0"/>
        <w:jc w:val="both"/>
        <w:rPr>
          <w:rFonts w:ascii="Arial" w:hAnsi="Arial"/>
          <w:sz w:val="20"/>
          <w:szCs w:val="20"/>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5</w:t>
      </w:r>
    </w:p>
    <w:p w:rsidR="008B0CF4" w:rsidRPr="008A5EBC" w:rsidRDefault="008B0CF4">
      <w:pPr>
        <w:pStyle w:val="Akapitzlist"/>
        <w:ind w:left="0"/>
        <w:jc w:val="center"/>
        <w:rPr>
          <w:rFonts w:ascii="Arial" w:hAnsi="Arial"/>
          <w:sz w:val="20"/>
          <w:szCs w:val="20"/>
          <w:lang w:val="en-US"/>
        </w:rPr>
      </w:pPr>
    </w:p>
    <w:p w:rsidR="008B0CF4" w:rsidRPr="008A5EBC" w:rsidRDefault="008A5EBC">
      <w:pPr>
        <w:pStyle w:val="Akapitzlist"/>
        <w:ind w:left="0"/>
        <w:jc w:val="both"/>
        <w:rPr>
          <w:rFonts w:ascii="Arial" w:hAnsi="Arial"/>
          <w:sz w:val="20"/>
          <w:szCs w:val="20"/>
          <w:lang w:val="en-US"/>
        </w:rPr>
      </w:pPr>
      <w:r w:rsidRPr="008A5EBC">
        <w:rPr>
          <w:rFonts w:ascii="Arial" w:hAnsi="Arial"/>
          <w:sz w:val="20"/>
          <w:szCs w:val="20"/>
          <w:lang w:val="en-US"/>
        </w:rPr>
        <w:t xml:space="preserve"> Appeals against resolutions of statutory bodies shall be made no later than at the next meeting</w:t>
      </w:r>
      <w:r w:rsidR="0080377E">
        <w:rPr>
          <w:rFonts w:ascii="Arial" w:hAnsi="Arial"/>
          <w:sz w:val="20"/>
          <w:szCs w:val="20"/>
          <w:lang w:val="en-US"/>
        </w:rPr>
        <w:t xml:space="preserve"> </w:t>
      </w:r>
      <w:r w:rsidRPr="008A5EBC">
        <w:rPr>
          <w:rFonts w:ascii="Arial" w:hAnsi="Arial"/>
          <w:sz w:val="20"/>
          <w:szCs w:val="20"/>
          <w:lang w:val="en-US"/>
        </w:rPr>
        <w:t>of the appellate body unless a specific provision provides otherwise.</w:t>
      </w:r>
    </w:p>
    <w:p w:rsidR="008B0CF4" w:rsidRPr="008A5EBC" w:rsidRDefault="008B0CF4">
      <w:pPr>
        <w:pStyle w:val="Akapitzlist"/>
        <w:ind w:left="0"/>
        <w:jc w:val="both"/>
        <w:rPr>
          <w:rFonts w:ascii="Arial" w:hAnsi="Arial"/>
          <w:sz w:val="20"/>
          <w:szCs w:val="20"/>
          <w:lang w:val="en-US"/>
        </w:rPr>
      </w:pPr>
    </w:p>
    <w:p w:rsidR="008B0CF4" w:rsidRPr="008A5EBC" w:rsidRDefault="008B0CF4">
      <w:pPr>
        <w:pStyle w:val="Akapitzlist"/>
        <w:ind w:left="0"/>
        <w:jc w:val="both"/>
        <w:rPr>
          <w:rFonts w:ascii="Arial" w:hAnsi="Arial"/>
          <w:sz w:val="20"/>
          <w:szCs w:val="20"/>
          <w:lang w:val="en-US"/>
        </w:rPr>
      </w:pPr>
    </w:p>
    <w:p w:rsidR="008B0CF4" w:rsidRPr="008A5EBC" w:rsidRDefault="008A5EBC">
      <w:pPr>
        <w:pStyle w:val="Akapitzlist"/>
        <w:ind w:left="0"/>
        <w:jc w:val="center"/>
        <w:rPr>
          <w:rFonts w:ascii="Arial" w:hAnsi="Arial"/>
          <w:b/>
          <w:bCs/>
          <w:sz w:val="20"/>
          <w:szCs w:val="20"/>
          <w:lang w:val="en-US"/>
        </w:rPr>
      </w:pPr>
      <w:r w:rsidRPr="008A5EBC">
        <w:rPr>
          <w:rFonts w:ascii="Arial" w:hAnsi="Arial"/>
          <w:b/>
          <w:bCs/>
          <w:sz w:val="20"/>
          <w:szCs w:val="20"/>
          <w:lang w:val="en-US"/>
        </w:rPr>
        <w:t>Chapter 2</w:t>
      </w:r>
    </w:p>
    <w:p w:rsidR="008B0CF4" w:rsidRPr="008A5EBC" w:rsidRDefault="008B0CF4">
      <w:pPr>
        <w:pStyle w:val="Akapitzlist"/>
        <w:ind w:left="0"/>
        <w:jc w:val="center"/>
        <w:rPr>
          <w:rFonts w:ascii="Arial" w:hAnsi="Arial"/>
          <w:b/>
          <w:bCs/>
          <w:sz w:val="20"/>
          <w:szCs w:val="20"/>
          <w:lang w:val="en-US"/>
        </w:rPr>
      </w:pPr>
    </w:p>
    <w:p w:rsidR="008B0CF4" w:rsidRPr="008A5EBC" w:rsidRDefault="008A5EBC">
      <w:pPr>
        <w:pStyle w:val="Akapitzlist"/>
        <w:ind w:left="0"/>
        <w:jc w:val="center"/>
        <w:rPr>
          <w:rFonts w:ascii="Arial" w:hAnsi="Arial"/>
          <w:b/>
          <w:bCs/>
          <w:sz w:val="20"/>
          <w:szCs w:val="20"/>
          <w:lang w:val="en-US"/>
        </w:rPr>
      </w:pPr>
      <w:r w:rsidRPr="008A5EBC">
        <w:rPr>
          <w:rFonts w:ascii="Arial" w:hAnsi="Arial"/>
          <w:b/>
          <w:bCs/>
          <w:sz w:val="20"/>
          <w:szCs w:val="20"/>
          <w:lang w:val="en-US"/>
        </w:rPr>
        <w:t xml:space="preserve"> ACQUISITION OF MEMBERSHIP</w:t>
      </w:r>
    </w:p>
    <w:p w:rsidR="008B0CF4" w:rsidRPr="008A5EBC" w:rsidRDefault="008B0CF4">
      <w:pPr>
        <w:pStyle w:val="Akapitzlist"/>
        <w:ind w:left="0"/>
        <w:jc w:val="center"/>
        <w:rPr>
          <w:rFonts w:ascii="Arial" w:hAnsi="Arial"/>
          <w:b/>
          <w:bCs/>
          <w:sz w:val="20"/>
          <w:szCs w:val="20"/>
          <w:lang w:val="en-US"/>
        </w:rPr>
      </w:pPr>
    </w:p>
    <w:p w:rsidR="008B0CF4" w:rsidRPr="008A5EBC" w:rsidRDefault="008A5EBC">
      <w:pPr>
        <w:pStyle w:val="Akapitzlist"/>
        <w:ind w:left="0"/>
        <w:jc w:val="center"/>
        <w:rPr>
          <w:rFonts w:ascii="Arial" w:hAnsi="Arial"/>
          <w:b/>
          <w:bCs/>
          <w:sz w:val="20"/>
          <w:szCs w:val="20"/>
          <w:lang w:val="en-US"/>
        </w:rPr>
      </w:pPr>
      <w:r w:rsidRPr="008A5EBC">
        <w:rPr>
          <w:rFonts w:ascii="Arial" w:hAnsi="Arial"/>
          <w:b/>
          <w:bCs/>
          <w:sz w:val="20"/>
          <w:szCs w:val="20"/>
          <w:lang w:val="en-US"/>
        </w:rPr>
        <w:t xml:space="preserve"> Mode and conditions for the acquisition of the ordinary membership</w:t>
      </w:r>
    </w:p>
    <w:p w:rsidR="008B0CF4" w:rsidRPr="008A5EBC" w:rsidRDefault="008B0CF4">
      <w:pPr>
        <w:pStyle w:val="Akapitzlist"/>
        <w:ind w:left="0"/>
        <w:jc w:val="center"/>
        <w:rPr>
          <w:rFonts w:ascii="Arial" w:hAnsi="Arial"/>
          <w:sz w:val="20"/>
          <w:szCs w:val="20"/>
          <w:lang w:val="en-US"/>
        </w:rPr>
      </w:pPr>
    </w:p>
    <w:p w:rsidR="008B0CF4" w:rsidRPr="008A5EBC" w:rsidRDefault="008B0CF4">
      <w:pPr>
        <w:pStyle w:val="Akapitzlist"/>
        <w:ind w:left="0"/>
        <w:jc w:val="center"/>
        <w:rPr>
          <w:rFonts w:ascii="Arial" w:hAnsi="Arial"/>
          <w:b/>
          <w:bCs/>
          <w:sz w:val="20"/>
          <w:szCs w:val="20"/>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6</w:t>
      </w:r>
    </w:p>
    <w:p w:rsidR="008B0CF4" w:rsidRPr="008A5EBC" w:rsidRDefault="008B0CF4" w:rsidP="0080377E">
      <w:pPr>
        <w:pStyle w:val="Akapitzlist"/>
        <w:tabs>
          <w:tab w:val="left" w:pos="142"/>
          <w:tab w:val="left" w:pos="284"/>
        </w:tabs>
        <w:ind w:left="0"/>
        <w:jc w:val="center"/>
        <w:rPr>
          <w:rFonts w:ascii="Arial" w:hAnsi="Arial"/>
          <w:sz w:val="20"/>
          <w:szCs w:val="20"/>
          <w:lang w:val="en-US"/>
        </w:rPr>
      </w:pPr>
    </w:p>
    <w:p w:rsidR="008B0CF4" w:rsidRPr="008A5EBC" w:rsidRDefault="008A5EBC" w:rsidP="006032D5">
      <w:pPr>
        <w:pStyle w:val="Akapitzlist"/>
        <w:numPr>
          <w:ilvl w:val="3"/>
          <w:numId w:val="5"/>
        </w:numPr>
        <w:tabs>
          <w:tab w:val="left" w:pos="142"/>
          <w:tab w:val="left" w:pos="284"/>
          <w:tab w:val="left" w:pos="426"/>
        </w:tabs>
        <w:ind w:left="284" w:hanging="284"/>
        <w:jc w:val="both"/>
        <w:rPr>
          <w:rFonts w:ascii="Arial" w:hAnsi="Arial"/>
          <w:sz w:val="20"/>
          <w:szCs w:val="20"/>
          <w:lang w:val="en-US"/>
        </w:rPr>
      </w:pPr>
      <w:r w:rsidRPr="008A5EBC">
        <w:rPr>
          <w:rFonts w:ascii="Arial" w:hAnsi="Arial"/>
          <w:sz w:val="20"/>
          <w:szCs w:val="20"/>
          <w:lang w:val="en-US"/>
        </w:rPr>
        <w:t>An ordinary member of the association may be a person who meets the requirements set out in Article 10. 2 of the Statute.</w:t>
      </w:r>
    </w:p>
    <w:p w:rsidR="008B0CF4" w:rsidRPr="008A5EBC" w:rsidRDefault="008A5EBC" w:rsidP="006032D5">
      <w:pPr>
        <w:pStyle w:val="Akapitzlist"/>
        <w:numPr>
          <w:ilvl w:val="0"/>
          <w:numId w:val="5"/>
        </w:numPr>
        <w:tabs>
          <w:tab w:val="left" w:pos="142"/>
          <w:tab w:val="left" w:pos="284"/>
        </w:tabs>
        <w:ind w:left="284" w:hanging="284"/>
        <w:jc w:val="both"/>
        <w:rPr>
          <w:rFonts w:ascii="Arial" w:hAnsi="Arial"/>
          <w:sz w:val="20"/>
          <w:szCs w:val="20"/>
          <w:lang w:val="en-US"/>
        </w:rPr>
      </w:pPr>
      <w:r w:rsidRPr="008A5EBC">
        <w:rPr>
          <w:rFonts w:ascii="Arial" w:hAnsi="Arial"/>
          <w:sz w:val="20"/>
          <w:szCs w:val="20"/>
          <w:lang w:val="en-US"/>
        </w:rPr>
        <w:t>A person shall declare his/her willingness to join the association by filling out a membership declaration, the pattern defined by the National Board. By his/her sign the person shall declare that he/she is not convicted of an offense or fiscal offense, intentional, prosecuted by indictment.</w:t>
      </w:r>
    </w:p>
    <w:p w:rsidR="008B0CF4" w:rsidRPr="008A5EBC" w:rsidRDefault="008A5EBC" w:rsidP="006032D5">
      <w:pPr>
        <w:pStyle w:val="Akapitzlist"/>
        <w:numPr>
          <w:ilvl w:val="0"/>
          <w:numId w:val="5"/>
        </w:numPr>
        <w:tabs>
          <w:tab w:val="left" w:pos="142"/>
          <w:tab w:val="left" w:pos="284"/>
        </w:tabs>
        <w:ind w:left="284" w:hanging="284"/>
        <w:jc w:val="both"/>
        <w:rPr>
          <w:rFonts w:ascii="Arial" w:hAnsi="Arial"/>
          <w:sz w:val="20"/>
          <w:szCs w:val="20"/>
          <w:lang w:val="en-US"/>
        </w:rPr>
      </w:pPr>
      <w:r w:rsidRPr="008A5EBC">
        <w:rPr>
          <w:rFonts w:ascii="Arial" w:hAnsi="Arial"/>
          <w:sz w:val="20"/>
          <w:szCs w:val="20"/>
          <w:lang w:val="en-US"/>
        </w:rPr>
        <w:t>When submitting a completed declaration, the person wishing to join the association pays at the same time membership fee and a fee for the ID card, or attaches a document confirming paying the fees in advance.</w:t>
      </w:r>
    </w:p>
    <w:p w:rsidR="008B0CF4" w:rsidRPr="0080377E" w:rsidRDefault="008A5EBC" w:rsidP="006032D5">
      <w:pPr>
        <w:pStyle w:val="Akapitzlist"/>
        <w:numPr>
          <w:ilvl w:val="0"/>
          <w:numId w:val="5"/>
        </w:numPr>
        <w:tabs>
          <w:tab w:val="left" w:pos="142"/>
          <w:tab w:val="left" w:pos="284"/>
        </w:tabs>
        <w:ind w:left="284" w:hanging="284"/>
        <w:jc w:val="both"/>
        <w:rPr>
          <w:rFonts w:ascii="Arial" w:hAnsi="Arial"/>
          <w:sz w:val="20"/>
          <w:szCs w:val="20"/>
          <w:lang w:val="en-US"/>
        </w:rPr>
      </w:pPr>
      <w:r w:rsidRPr="0080377E">
        <w:rPr>
          <w:rFonts w:ascii="Arial" w:hAnsi="Arial"/>
          <w:sz w:val="20"/>
          <w:szCs w:val="20"/>
          <w:lang w:val="en-US"/>
        </w:rPr>
        <w:t>Declarations, signed by the office holder of the Region Executive Committee shall be transferred to</w:t>
      </w:r>
      <w:r w:rsidR="0080377E" w:rsidRPr="0080377E">
        <w:rPr>
          <w:rFonts w:ascii="Arial" w:hAnsi="Arial"/>
          <w:sz w:val="20"/>
          <w:szCs w:val="20"/>
          <w:lang w:val="en-US"/>
        </w:rPr>
        <w:t xml:space="preserve"> </w:t>
      </w:r>
      <w:r w:rsidRPr="0080377E">
        <w:rPr>
          <w:rFonts w:ascii="Arial" w:hAnsi="Arial"/>
          <w:sz w:val="20"/>
          <w:szCs w:val="20"/>
          <w:lang w:val="en-US"/>
        </w:rPr>
        <w:t>the Card Office, via the Provincial Group Executive Committee.</w:t>
      </w:r>
    </w:p>
    <w:p w:rsidR="008B0CF4" w:rsidRPr="008A5EBC" w:rsidRDefault="008A5EBC" w:rsidP="006032D5">
      <w:pPr>
        <w:pStyle w:val="Akapitzlist"/>
        <w:numPr>
          <w:ilvl w:val="0"/>
          <w:numId w:val="5"/>
        </w:numPr>
        <w:tabs>
          <w:tab w:val="left" w:pos="142"/>
          <w:tab w:val="left" w:pos="284"/>
        </w:tabs>
        <w:ind w:left="284" w:hanging="284"/>
        <w:jc w:val="both"/>
        <w:rPr>
          <w:rFonts w:ascii="Arial" w:hAnsi="Arial"/>
          <w:sz w:val="20"/>
          <w:szCs w:val="20"/>
          <w:lang w:val="en-US"/>
        </w:rPr>
      </w:pPr>
      <w:r w:rsidRPr="008A5EBC">
        <w:rPr>
          <w:rFonts w:ascii="Arial" w:hAnsi="Arial"/>
          <w:sz w:val="20"/>
          <w:szCs w:val="20"/>
          <w:lang w:val="en-US"/>
        </w:rPr>
        <w:t>The Region Executive Committee may by resolution limit the number of persons authorized to signing the declarations and specify the detailed procedure for their signing.</w:t>
      </w:r>
    </w:p>
    <w:p w:rsidR="008B0CF4" w:rsidRPr="008A5EBC" w:rsidRDefault="008B0CF4" w:rsidP="0080377E">
      <w:pPr>
        <w:pStyle w:val="Akapitzlist"/>
        <w:tabs>
          <w:tab w:val="left" w:pos="142"/>
          <w:tab w:val="left" w:pos="284"/>
        </w:tabs>
        <w:ind w:left="0"/>
        <w:jc w:val="both"/>
        <w:rPr>
          <w:rFonts w:ascii="Arial" w:hAnsi="Arial"/>
          <w:sz w:val="20"/>
          <w:szCs w:val="20"/>
          <w:lang w:val="en-US"/>
        </w:rPr>
      </w:pPr>
    </w:p>
    <w:p w:rsidR="008B0CF4" w:rsidRPr="008A5EBC" w:rsidRDefault="008B0CF4">
      <w:pPr>
        <w:pStyle w:val="Akapitzlist"/>
        <w:ind w:left="0"/>
        <w:jc w:val="both"/>
        <w:rPr>
          <w:rFonts w:ascii="Arial" w:hAnsi="Arial"/>
          <w:sz w:val="20"/>
          <w:szCs w:val="20"/>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7</w:t>
      </w:r>
    </w:p>
    <w:p w:rsidR="008B0CF4" w:rsidRPr="008A5EBC" w:rsidRDefault="008B0CF4">
      <w:pPr>
        <w:pStyle w:val="Akapitzlist"/>
        <w:ind w:left="0"/>
        <w:jc w:val="center"/>
        <w:rPr>
          <w:rFonts w:ascii="Arial" w:hAnsi="Arial"/>
          <w:sz w:val="20"/>
          <w:szCs w:val="20"/>
          <w:lang w:val="en-US"/>
        </w:rPr>
      </w:pPr>
    </w:p>
    <w:p w:rsidR="008B0CF4" w:rsidRPr="008A5EBC" w:rsidRDefault="008B0CF4">
      <w:pPr>
        <w:pStyle w:val="Akapitzlist"/>
        <w:ind w:left="0"/>
        <w:jc w:val="center"/>
        <w:rPr>
          <w:rFonts w:ascii="Arial" w:hAnsi="Arial"/>
          <w:sz w:val="20"/>
          <w:szCs w:val="20"/>
          <w:lang w:val="en-US"/>
        </w:rPr>
      </w:pPr>
    </w:p>
    <w:p w:rsidR="008B0CF4" w:rsidRPr="008A5EBC" w:rsidRDefault="008A5EBC" w:rsidP="006032D5">
      <w:pPr>
        <w:pStyle w:val="Akapitzlist"/>
        <w:numPr>
          <w:ilvl w:val="3"/>
          <w:numId w:val="6"/>
        </w:numPr>
        <w:ind w:left="284" w:hanging="284"/>
        <w:jc w:val="both"/>
        <w:rPr>
          <w:rFonts w:ascii="Arial" w:hAnsi="Arial"/>
          <w:sz w:val="20"/>
          <w:szCs w:val="20"/>
          <w:lang w:val="en-US"/>
        </w:rPr>
      </w:pPr>
      <w:r w:rsidRPr="008A5EBC">
        <w:rPr>
          <w:rFonts w:ascii="Arial" w:hAnsi="Arial"/>
          <w:sz w:val="20"/>
          <w:szCs w:val="20"/>
          <w:lang w:val="en-US"/>
        </w:rPr>
        <w:t>Should the office holder refuse to sign a declaration, the Region Executive Committee shall pass a resolution on acceptance or refusal of a member admittance.</w:t>
      </w:r>
    </w:p>
    <w:p w:rsidR="008B0CF4" w:rsidRPr="008A5EBC" w:rsidRDefault="008A5EBC" w:rsidP="006032D5">
      <w:pPr>
        <w:pStyle w:val="Akapitzlist"/>
        <w:numPr>
          <w:ilvl w:val="3"/>
          <w:numId w:val="6"/>
        </w:numPr>
        <w:ind w:left="284" w:hanging="284"/>
        <w:jc w:val="both"/>
        <w:rPr>
          <w:rFonts w:ascii="Arial" w:hAnsi="Arial"/>
          <w:sz w:val="20"/>
          <w:szCs w:val="20"/>
          <w:lang w:val="en-US"/>
        </w:rPr>
      </w:pPr>
      <w:r w:rsidRPr="008A5EBC">
        <w:rPr>
          <w:rFonts w:ascii="Arial" w:hAnsi="Arial"/>
          <w:sz w:val="20"/>
          <w:szCs w:val="20"/>
          <w:lang w:val="en-US"/>
        </w:rPr>
        <w:t>In case of refusal, a copy of the resolution together with the submitted declaration shall be forwarded to the candidate within 14 days of the date of the resolution.</w:t>
      </w:r>
    </w:p>
    <w:p w:rsidR="008B0CF4" w:rsidRPr="008A5EBC" w:rsidRDefault="008A5EBC" w:rsidP="006032D5">
      <w:pPr>
        <w:pStyle w:val="Akapitzlist"/>
        <w:numPr>
          <w:ilvl w:val="3"/>
          <w:numId w:val="6"/>
        </w:numPr>
        <w:ind w:left="284" w:hanging="284"/>
        <w:jc w:val="both"/>
        <w:rPr>
          <w:rFonts w:ascii="Arial" w:hAnsi="Arial"/>
          <w:sz w:val="20"/>
          <w:szCs w:val="20"/>
          <w:lang w:val="en-US"/>
        </w:rPr>
      </w:pPr>
      <w:r w:rsidRPr="008A5EBC">
        <w:rPr>
          <w:rFonts w:ascii="Arial" w:hAnsi="Arial"/>
          <w:sz w:val="20"/>
          <w:szCs w:val="20"/>
          <w:lang w:val="en-US"/>
        </w:rPr>
        <w:t>The resolution may be appealed. The appeal should be forwarded within 14 days to the Provincial Group Executive Committee.</w:t>
      </w:r>
    </w:p>
    <w:p w:rsidR="008B0CF4" w:rsidRDefault="008A5EBC" w:rsidP="006032D5">
      <w:pPr>
        <w:pStyle w:val="Akapitzlist"/>
        <w:numPr>
          <w:ilvl w:val="3"/>
          <w:numId w:val="6"/>
        </w:numPr>
        <w:ind w:left="284" w:hanging="284"/>
        <w:jc w:val="both"/>
        <w:rPr>
          <w:rFonts w:ascii="Arial" w:hAnsi="Arial"/>
          <w:sz w:val="20"/>
          <w:szCs w:val="20"/>
          <w:lang w:val="en-US"/>
        </w:rPr>
      </w:pPr>
      <w:r w:rsidRPr="008A5EBC">
        <w:rPr>
          <w:rFonts w:ascii="Arial" w:hAnsi="Arial"/>
          <w:sz w:val="20"/>
          <w:szCs w:val="20"/>
          <w:lang w:val="en-US"/>
        </w:rPr>
        <w:t xml:space="preserve">The </w:t>
      </w:r>
      <w:bookmarkStart w:id="1" w:name="__DdeLink__998_1806051797"/>
      <w:r w:rsidRPr="008A5EBC">
        <w:rPr>
          <w:rFonts w:ascii="Arial" w:hAnsi="Arial"/>
          <w:sz w:val="20"/>
          <w:szCs w:val="20"/>
          <w:lang w:val="en-US"/>
        </w:rPr>
        <w:t>Provincial Group Executive Committee</w:t>
      </w:r>
      <w:bookmarkEnd w:id="1"/>
      <w:r w:rsidRPr="008A5EBC">
        <w:rPr>
          <w:rFonts w:ascii="Arial" w:hAnsi="Arial"/>
          <w:sz w:val="20"/>
          <w:szCs w:val="20"/>
          <w:lang w:val="en-US"/>
        </w:rPr>
        <w:t xml:space="preserve"> shall obtain a copy of the relevant resolution and, if it is not stating the grounds of the decision, also written justification, which should include evidence for the refusal to sign the declaration submitted and indicate the facts supporting the existence of those evidence.</w:t>
      </w:r>
    </w:p>
    <w:p w:rsidR="008B0CF4" w:rsidRDefault="008A5EBC" w:rsidP="006032D5">
      <w:pPr>
        <w:pStyle w:val="Akapitzlist"/>
        <w:numPr>
          <w:ilvl w:val="3"/>
          <w:numId w:val="6"/>
        </w:numPr>
        <w:ind w:left="284" w:hanging="284"/>
        <w:jc w:val="both"/>
        <w:rPr>
          <w:rFonts w:ascii="Arial" w:hAnsi="Arial"/>
          <w:sz w:val="20"/>
          <w:szCs w:val="20"/>
          <w:lang w:val="en-US"/>
        </w:rPr>
      </w:pPr>
      <w:r w:rsidRPr="007E741F">
        <w:rPr>
          <w:rFonts w:ascii="Arial" w:hAnsi="Arial"/>
          <w:sz w:val="20"/>
          <w:szCs w:val="20"/>
          <w:lang w:val="en-US"/>
        </w:rPr>
        <w:t>Scope of documentation needed to examine the case, and the way of its collection shall be set by the Group Executive Committee.</w:t>
      </w:r>
    </w:p>
    <w:p w:rsidR="008B0CF4" w:rsidRDefault="008A5EBC" w:rsidP="006032D5">
      <w:pPr>
        <w:pStyle w:val="Akapitzlist"/>
        <w:numPr>
          <w:ilvl w:val="3"/>
          <w:numId w:val="6"/>
        </w:numPr>
        <w:ind w:left="284" w:hanging="284"/>
        <w:jc w:val="both"/>
        <w:rPr>
          <w:rFonts w:ascii="Arial" w:hAnsi="Arial"/>
          <w:sz w:val="20"/>
          <w:szCs w:val="20"/>
          <w:lang w:val="en-US"/>
        </w:rPr>
      </w:pPr>
      <w:r w:rsidRPr="007E741F">
        <w:rPr>
          <w:rFonts w:ascii="Arial" w:hAnsi="Arial"/>
          <w:sz w:val="20"/>
          <w:szCs w:val="20"/>
          <w:lang w:val="en-US"/>
        </w:rPr>
        <w:t>After collecting the necessary documentation the appeal shall be examined at the next meeting of the Provincial Group Board.</w:t>
      </w:r>
    </w:p>
    <w:p w:rsidR="008B0CF4" w:rsidRDefault="008A5EBC" w:rsidP="006032D5">
      <w:pPr>
        <w:pStyle w:val="Akapitzlist"/>
        <w:numPr>
          <w:ilvl w:val="3"/>
          <w:numId w:val="6"/>
        </w:numPr>
        <w:ind w:left="284" w:hanging="284"/>
        <w:jc w:val="both"/>
        <w:rPr>
          <w:rFonts w:ascii="Arial" w:hAnsi="Arial"/>
          <w:sz w:val="20"/>
          <w:szCs w:val="20"/>
          <w:lang w:val="en-US"/>
        </w:rPr>
      </w:pPr>
      <w:r w:rsidRPr="007E741F">
        <w:rPr>
          <w:rFonts w:ascii="Arial" w:hAnsi="Arial"/>
          <w:sz w:val="20"/>
          <w:szCs w:val="20"/>
          <w:lang w:val="en-US"/>
        </w:rPr>
        <w:t>The Provincial Group Board may change the Region Executive Committee decision only if there was no evidence to take a negative decision, or there were no rational arguments confirming the existence of such evidence.</w:t>
      </w:r>
    </w:p>
    <w:p w:rsidR="008B0CF4" w:rsidRPr="007E741F" w:rsidRDefault="008A5EBC" w:rsidP="006032D5">
      <w:pPr>
        <w:pStyle w:val="Akapitzlist"/>
        <w:numPr>
          <w:ilvl w:val="3"/>
          <w:numId w:val="6"/>
        </w:numPr>
        <w:ind w:left="284" w:hanging="284"/>
        <w:jc w:val="both"/>
        <w:rPr>
          <w:rFonts w:ascii="Arial" w:hAnsi="Arial"/>
          <w:sz w:val="20"/>
          <w:szCs w:val="20"/>
          <w:lang w:val="en-US"/>
        </w:rPr>
      </w:pPr>
      <w:r w:rsidRPr="007E741F">
        <w:rPr>
          <w:rFonts w:ascii="Arial" w:hAnsi="Arial"/>
          <w:sz w:val="20"/>
          <w:szCs w:val="20"/>
          <w:lang w:val="en-US"/>
        </w:rPr>
        <w:t>Positive resolution of the Provincial Group Board shall mean the implementation of a procedure for the member's admittance to the Region.</w:t>
      </w:r>
    </w:p>
    <w:p w:rsidR="008B0CF4" w:rsidRPr="008A5EBC" w:rsidRDefault="008B0CF4">
      <w:pPr>
        <w:pStyle w:val="Akapitzlist"/>
        <w:ind w:left="0"/>
        <w:jc w:val="both"/>
        <w:rPr>
          <w:rFonts w:ascii="Arial" w:hAnsi="Arial"/>
          <w:sz w:val="20"/>
          <w:szCs w:val="20"/>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8</w:t>
      </w:r>
    </w:p>
    <w:p w:rsidR="008B0CF4" w:rsidRPr="008A5EBC" w:rsidRDefault="008B0CF4">
      <w:pPr>
        <w:pStyle w:val="Akapitzlist"/>
        <w:ind w:left="0"/>
        <w:jc w:val="center"/>
        <w:rPr>
          <w:rFonts w:ascii="Arial" w:hAnsi="Arial"/>
          <w:sz w:val="20"/>
          <w:szCs w:val="20"/>
          <w:lang w:val="en-US"/>
        </w:rPr>
      </w:pPr>
    </w:p>
    <w:p w:rsidR="008B0CF4" w:rsidRPr="008A5EBC" w:rsidRDefault="008A5EBC" w:rsidP="006032D5">
      <w:pPr>
        <w:pStyle w:val="Akapitzlist"/>
        <w:numPr>
          <w:ilvl w:val="3"/>
          <w:numId w:val="7"/>
        </w:numPr>
        <w:ind w:left="284" w:hanging="284"/>
        <w:jc w:val="both"/>
        <w:rPr>
          <w:rFonts w:ascii="Arial" w:hAnsi="Arial"/>
          <w:sz w:val="20"/>
          <w:szCs w:val="20"/>
          <w:lang w:val="en-US"/>
        </w:rPr>
      </w:pPr>
      <w:r w:rsidRPr="008A5EBC">
        <w:rPr>
          <w:rFonts w:ascii="Arial" w:hAnsi="Arial"/>
          <w:sz w:val="20"/>
          <w:szCs w:val="20"/>
          <w:lang w:val="en-US"/>
        </w:rPr>
        <w:t>Proof of membership in the association is valid IPA identity card.</w:t>
      </w:r>
    </w:p>
    <w:p w:rsidR="008B0CF4" w:rsidRPr="008A5EBC" w:rsidRDefault="008A5EBC" w:rsidP="006032D5">
      <w:pPr>
        <w:pStyle w:val="Akapitzlist"/>
        <w:numPr>
          <w:ilvl w:val="3"/>
          <w:numId w:val="7"/>
        </w:numPr>
        <w:ind w:left="284" w:hanging="284"/>
        <w:jc w:val="both"/>
        <w:rPr>
          <w:rFonts w:ascii="Arial" w:hAnsi="Arial"/>
          <w:sz w:val="20"/>
          <w:szCs w:val="20"/>
          <w:lang w:val="en-US"/>
        </w:rPr>
      </w:pPr>
      <w:r w:rsidRPr="008A5EBC">
        <w:rPr>
          <w:rFonts w:ascii="Arial" w:hAnsi="Arial"/>
          <w:sz w:val="20"/>
          <w:szCs w:val="20"/>
          <w:lang w:val="en-US"/>
        </w:rPr>
        <w:t>An additional pattern identity card valid in the IPA Polish Section shall be defined by the National Board.</w:t>
      </w:r>
    </w:p>
    <w:p w:rsidR="008B0CF4" w:rsidRPr="008A5EBC" w:rsidRDefault="008A5EBC" w:rsidP="006032D5">
      <w:pPr>
        <w:pStyle w:val="Akapitzlist"/>
        <w:numPr>
          <w:ilvl w:val="3"/>
          <w:numId w:val="7"/>
        </w:numPr>
        <w:ind w:left="284" w:hanging="284"/>
        <w:jc w:val="both"/>
        <w:rPr>
          <w:rFonts w:ascii="Arial" w:hAnsi="Arial"/>
          <w:sz w:val="20"/>
          <w:szCs w:val="20"/>
          <w:lang w:val="en-US"/>
        </w:rPr>
      </w:pPr>
      <w:r w:rsidRPr="008A5EBC">
        <w:rPr>
          <w:rFonts w:ascii="Arial" w:hAnsi="Arial"/>
          <w:sz w:val="20"/>
          <w:szCs w:val="20"/>
          <w:lang w:val="en-US"/>
        </w:rPr>
        <w:t>Should a new card be issued because of its loss or destruction, a member must pay a fee for the card, as in the case of newly admitted members.</w:t>
      </w:r>
    </w:p>
    <w:p w:rsidR="008B0CF4" w:rsidRPr="008A5EBC" w:rsidRDefault="008A5EBC" w:rsidP="006032D5">
      <w:pPr>
        <w:pStyle w:val="Akapitzlist"/>
        <w:numPr>
          <w:ilvl w:val="3"/>
          <w:numId w:val="7"/>
        </w:numPr>
        <w:ind w:left="284" w:hanging="284"/>
        <w:jc w:val="both"/>
        <w:rPr>
          <w:rFonts w:ascii="Arial" w:hAnsi="Arial"/>
          <w:sz w:val="20"/>
          <w:szCs w:val="20"/>
          <w:lang w:val="en-US"/>
        </w:rPr>
      </w:pPr>
      <w:r w:rsidRPr="008A5EBC">
        <w:rPr>
          <w:rFonts w:ascii="Arial" w:hAnsi="Arial"/>
          <w:sz w:val="20"/>
          <w:szCs w:val="20"/>
          <w:lang w:val="en-US"/>
        </w:rPr>
        <w:t>Exchange of a card because of changes in the overprinted data or lack of place for stamps is free.</w:t>
      </w:r>
    </w:p>
    <w:p w:rsidR="008B0CF4" w:rsidRPr="008A5EBC" w:rsidRDefault="008B0CF4" w:rsidP="0080377E">
      <w:pPr>
        <w:pStyle w:val="Akapitzlist"/>
        <w:ind w:left="284" w:hanging="284"/>
        <w:jc w:val="both"/>
        <w:rPr>
          <w:rFonts w:ascii="Arial" w:hAnsi="Arial"/>
          <w:sz w:val="20"/>
          <w:szCs w:val="20"/>
          <w:lang w:val="en-US"/>
        </w:rPr>
      </w:pPr>
    </w:p>
    <w:p w:rsidR="008B0CF4" w:rsidRPr="008A5EBC" w:rsidRDefault="008B0CF4">
      <w:pPr>
        <w:pStyle w:val="Akapitzlist"/>
        <w:ind w:left="0"/>
        <w:jc w:val="both"/>
        <w:rPr>
          <w:rFonts w:ascii="Arial" w:hAnsi="Arial"/>
          <w:sz w:val="20"/>
          <w:szCs w:val="20"/>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9</w:t>
      </w:r>
    </w:p>
    <w:p w:rsidR="008B0CF4" w:rsidRPr="008A5EBC" w:rsidRDefault="008B0CF4">
      <w:pPr>
        <w:pStyle w:val="Akapitzlist"/>
        <w:ind w:left="0"/>
        <w:jc w:val="center"/>
        <w:rPr>
          <w:rFonts w:ascii="Arial" w:hAnsi="Arial"/>
          <w:sz w:val="20"/>
          <w:szCs w:val="20"/>
          <w:lang w:val="en-US"/>
        </w:rPr>
      </w:pPr>
    </w:p>
    <w:p w:rsidR="008B0CF4" w:rsidRPr="008A5EBC" w:rsidRDefault="008A5EBC">
      <w:pPr>
        <w:pStyle w:val="Akapitzlist"/>
        <w:ind w:left="0"/>
        <w:jc w:val="both"/>
        <w:rPr>
          <w:rFonts w:ascii="Arial" w:hAnsi="Arial"/>
          <w:sz w:val="20"/>
          <w:szCs w:val="20"/>
          <w:lang w:val="en-US"/>
        </w:rPr>
      </w:pPr>
      <w:r w:rsidRPr="008A5EBC">
        <w:rPr>
          <w:rFonts w:ascii="Arial" w:hAnsi="Arial"/>
          <w:sz w:val="20"/>
          <w:szCs w:val="20"/>
          <w:lang w:val="en-US"/>
        </w:rPr>
        <w:t>1. A member who has lost membership as a result of the deletion may again be admitted:</w:t>
      </w:r>
    </w:p>
    <w:p w:rsidR="008B0CF4" w:rsidRPr="008A5EBC" w:rsidRDefault="008A5EBC" w:rsidP="007E741F">
      <w:pPr>
        <w:pStyle w:val="Akapitzlist"/>
        <w:ind w:left="993" w:hanging="284"/>
        <w:jc w:val="both"/>
        <w:rPr>
          <w:rFonts w:ascii="Arial" w:hAnsi="Arial"/>
          <w:sz w:val="20"/>
          <w:szCs w:val="20"/>
          <w:lang w:val="en-US"/>
        </w:rPr>
      </w:pPr>
      <w:r w:rsidRPr="008A5EBC">
        <w:rPr>
          <w:rFonts w:ascii="Arial" w:hAnsi="Arial"/>
          <w:sz w:val="20"/>
          <w:szCs w:val="20"/>
          <w:lang w:val="en-US"/>
        </w:rPr>
        <w:t>1) under the general conditions set forth in Article 6 of the Rules, if the basis for the deletion was a member's voluntary withdrawal from association in accordance with Article 11 paragraph. 2 of the Rules or failure to pay fees for a period longer than two years;</w:t>
      </w:r>
    </w:p>
    <w:p w:rsidR="008B0CF4" w:rsidRPr="008A5EBC" w:rsidRDefault="008A5EBC" w:rsidP="007E741F">
      <w:pPr>
        <w:pStyle w:val="Akapitzlist"/>
        <w:ind w:left="284" w:hanging="284"/>
        <w:jc w:val="both"/>
        <w:rPr>
          <w:rFonts w:ascii="Arial" w:hAnsi="Arial"/>
          <w:sz w:val="20"/>
          <w:szCs w:val="20"/>
          <w:lang w:val="en-US"/>
        </w:rPr>
      </w:pPr>
      <w:r w:rsidRPr="008A5EBC">
        <w:rPr>
          <w:rFonts w:ascii="Arial" w:hAnsi="Arial"/>
          <w:sz w:val="20"/>
          <w:szCs w:val="20"/>
          <w:lang w:val="en-US"/>
        </w:rPr>
        <w:t xml:space="preserve">2. A member who has lost membership as a result of foreclosure may get it back on general conditions after </w:t>
      </w:r>
      <w:r w:rsidRPr="008A5EBC">
        <w:rPr>
          <w:rFonts w:ascii="Arial" w:hAnsi="Arial"/>
          <w:b/>
          <w:bCs/>
          <w:sz w:val="20"/>
          <w:szCs w:val="20"/>
          <w:lang w:val="en-US"/>
        </w:rPr>
        <w:t>10 years</w:t>
      </w:r>
      <w:r w:rsidRPr="008A5EBC">
        <w:rPr>
          <w:rFonts w:ascii="Arial" w:hAnsi="Arial"/>
          <w:sz w:val="20"/>
          <w:szCs w:val="20"/>
          <w:lang w:val="en-US"/>
        </w:rPr>
        <w:t xml:space="preserve"> from the date of a final resolution on expulsion. Re-acquisition of membership without observing the above period is under a statute null and void.</w:t>
      </w:r>
    </w:p>
    <w:p w:rsidR="008B0CF4" w:rsidRPr="008A5EBC" w:rsidRDefault="008B0CF4">
      <w:pPr>
        <w:pStyle w:val="Akapitzlist"/>
        <w:ind w:left="0"/>
        <w:jc w:val="both"/>
        <w:rPr>
          <w:rFonts w:ascii="Arial" w:hAnsi="Arial"/>
          <w:sz w:val="20"/>
          <w:szCs w:val="20"/>
          <w:lang w:val="en-US"/>
        </w:rPr>
      </w:pPr>
    </w:p>
    <w:p w:rsidR="008B0CF4" w:rsidRPr="008A5EBC" w:rsidRDefault="008B0CF4">
      <w:pPr>
        <w:pStyle w:val="Akapitzlist"/>
        <w:ind w:left="0"/>
        <w:jc w:val="both"/>
        <w:rPr>
          <w:rFonts w:ascii="Arial" w:hAnsi="Arial"/>
          <w:sz w:val="20"/>
          <w:szCs w:val="20"/>
          <w:lang w:val="en-US"/>
        </w:rPr>
      </w:pPr>
    </w:p>
    <w:p w:rsidR="008B0CF4" w:rsidRPr="008A5EBC" w:rsidRDefault="008A5EBC">
      <w:pPr>
        <w:pStyle w:val="Akapitzlist"/>
        <w:ind w:left="0"/>
        <w:jc w:val="center"/>
        <w:rPr>
          <w:rFonts w:ascii="Arial" w:hAnsi="Arial"/>
          <w:b/>
          <w:bCs/>
          <w:sz w:val="20"/>
          <w:szCs w:val="20"/>
          <w:lang w:val="en-US"/>
        </w:rPr>
      </w:pPr>
      <w:r w:rsidRPr="008A5EBC">
        <w:rPr>
          <w:rFonts w:ascii="Arial" w:hAnsi="Arial"/>
          <w:b/>
          <w:bCs/>
          <w:sz w:val="20"/>
          <w:szCs w:val="20"/>
          <w:lang w:val="en-US"/>
        </w:rPr>
        <w:t xml:space="preserve">Mode and conditions for granting associate membership </w:t>
      </w:r>
    </w:p>
    <w:p w:rsidR="008B0CF4" w:rsidRPr="008A5EBC" w:rsidRDefault="008B0CF4">
      <w:pPr>
        <w:pStyle w:val="Akapitzlist"/>
        <w:ind w:left="0"/>
        <w:jc w:val="center"/>
        <w:rPr>
          <w:rFonts w:ascii="Arial" w:hAnsi="Arial"/>
          <w:b/>
          <w:bCs/>
          <w:sz w:val="20"/>
          <w:szCs w:val="20"/>
          <w:lang w:val="en-US"/>
        </w:rPr>
      </w:pPr>
    </w:p>
    <w:p w:rsidR="008B0CF4" w:rsidRPr="008A5EBC" w:rsidRDefault="008B0CF4">
      <w:pPr>
        <w:pStyle w:val="Akapitzlist"/>
        <w:ind w:left="0"/>
        <w:jc w:val="center"/>
        <w:rPr>
          <w:rFonts w:ascii="Arial" w:hAnsi="Arial"/>
          <w:b/>
          <w:bCs/>
          <w:sz w:val="20"/>
          <w:szCs w:val="20"/>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10</w:t>
      </w:r>
    </w:p>
    <w:p w:rsidR="008B0CF4" w:rsidRPr="008A5EBC" w:rsidRDefault="008B0CF4">
      <w:pPr>
        <w:pStyle w:val="Akapitzlist"/>
        <w:ind w:left="0"/>
        <w:jc w:val="both"/>
        <w:rPr>
          <w:rFonts w:ascii="Arial" w:hAnsi="Arial"/>
          <w:sz w:val="20"/>
          <w:szCs w:val="20"/>
          <w:lang w:val="en-US"/>
        </w:rPr>
      </w:pPr>
    </w:p>
    <w:p w:rsidR="008B0CF4" w:rsidRPr="008A5EBC" w:rsidRDefault="008A5EBC" w:rsidP="006032D5">
      <w:pPr>
        <w:pStyle w:val="Akapitzlist"/>
        <w:numPr>
          <w:ilvl w:val="3"/>
          <w:numId w:val="8"/>
        </w:numPr>
        <w:ind w:left="284" w:hanging="284"/>
        <w:jc w:val="both"/>
        <w:rPr>
          <w:rFonts w:ascii="Arial" w:hAnsi="Arial"/>
          <w:sz w:val="20"/>
          <w:szCs w:val="20"/>
          <w:lang w:val="en-US"/>
        </w:rPr>
      </w:pPr>
      <w:r w:rsidRPr="008A5EBC">
        <w:rPr>
          <w:rFonts w:ascii="Arial" w:hAnsi="Arial"/>
          <w:sz w:val="20"/>
          <w:szCs w:val="20"/>
          <w:lang w:val="en-US"/>
        </w:rPr>
        <w:t>A person who applies for associate membership, after the initial acceptance of the Executive Committee of the Region to which he/she wishes to belong, submits a completed declaration.</w:t>
      </w:r>
    </w:p>
    <w:p w:rsidR="008B0CF4" w:rsidRPr="008A5EBC" w:rsidRDefault="008A5EBC" w:rsidP="006032D5">
      <w:pPr>
        <w:pStyle w:val="Akapitzlist"/>
        <w:numPr>
          <w:ilvl w:val="3"/>
          <w:numId w:val="8"/>
        </w:numPr>
        <w:ind w:left="284" w:hanging="284"/>
        <w:jc w:val="both"/>
        <w:rPr>
          <w:rFonts w:ascii="Arial" w:hAnsi="Arial"/>
          <w:sz w:val="20"/>
          <w:szCs w:val="20"/>
          <w:lang w:val="en-US"/>
        </w:rPr>
      </w:pPr>
      <w:r w:rsidRPr="008A5EBC">
        <w:rPr>
          <w:rFonts w:ascii="Arial" w:hAnsi="Arial"/>
          <w:sz w:val="20"/>
          <w:szCs w:val="20"/>
          <w:lang w:val="en-US"/>
        </w:rPr>
        <w:t>The Region Executive Committee shall forward a declaration submitted, enclosing an opinion, to the Provincial Group Executive Committee.</w:t>
      </w:r>
    </w:p>
    <w:p w:rsidR="008B0CF4" w:rsidRPr="008A5EBC" w:rsidRDefault="008A5EBC" w:rsidP="006032D5">
      <w:pPr>
        <w:pStyle w:val="Akapitzlist"/>
        <w:numPr>
          <w:ilvl w:val="3"/>
          <w:numId w:val="8"/>
        </w:numPr>
        <w:ind w:left="284" w:hanging="284"/>
        <w:jc w:val="both"/>
        <w:rPr>
          <w:rFonts w:ascii="Arial" w:hAnsi="Arial"/>
          <w:sz w:val="20"/>
          <w:szCs w:val="20"/>
          <w:lang w:val="en-US"/>
        </w:rPr>
      </w:pPr>
      <w:r w:rsidRPr="008A5EBC">
        <w:rPr>
          <w:rFonts w:ascii="Arial" w:hAnsi="Arial"/>
          <w:sz w:val="20"/>
          <w:szCs w:val="20"/>
          <w:lang w:val="en-US"/>
        </w:rPr>
        <w:t>The Provincial Group Executive Committee shall forward the documents received along with prepared application for associate membership and its own recommendation to the National Executive Committee.</w:t>
      </w:r>
    </w:p>
    <w:p w:rsidR="008B0CF4" w:rsidRDefault="008A5EBC" w:rsidP="006032D5">
      <w:pPr>
        <w:pStyle w:val="Akapitzlist"/>
        <w:numPr>
          <w:ilvl w:val="3"/>
          <w:numId w:val="8"/>
        </w:numPr>
        <w:ind w:left="284" w:hanging="284"/>
        <w:jc w:val="both"/>
        <w:rPr>
          <w:rFonts w:ascii="Arial" w:hAnsi="Arial"/>
          <w:sz w:val="20"/>
          <w:szCs w:val="20"/>
          <w:lang w:val="en-US"/>
        </w:rPr>
      </w:pPr>
      <w:r w:rsidRPr="008A5EBC">
        <w:rPr>
          <w:rFonts w:ascii="Arial" w:hAnsi="Arial"/>
          <w:sz w:val="20"/>
          <w:szCs w:val="20"/>
          <w:lang w:val="en-US"/>
        </w:rPr>
        <w:t>The National Executive Committee admitting associate membership shall notify of the fact the Executive Committee of the concerned IPA Region by sending collected documents and a copy of the resolution.</w:t>
      </w:r>
    </w:p>
    <w:p w:rsidR="008B0CF4" w:rsidRDefault="008A5EBC" w:rsidP="006032D5">
      <w:pPr>
        <w:pStyle w:val="Akapitzlist"/>
        <w:numPr>
          <w:ilvl w:val="3"/>
          <w:numId w:val="8"/>
        </w:numPr>
        <w:ind w:left="284" w:hanging="284"/>
        <w:jc w:val="both"/>
        <w:rPr>
          <w:rFonts w:ascii="Arial" w:hAnsi="Arial"/>
          <w:sz w:val="20"/>
          <w:szCs w:val="20"/>
          <w:lang w:val="en-US"/>
        </w:rPr>
      </w:pPr>
      <w:r w:rsidRPr="007E741F">
        <w:rPr>
          <w:rFonts w:ascii="Arial" w:hAnsi="Arial"/>
          <w:sz w:val="20"/>
          <w:szCs w:val="20"/>
          <w:lang w:val="en-US"/>
        </w:rPr>
        <w:t>The further procedure associated with obtaining associate membership shall be done on general principles.</w:t>
      </w:r>
    </w:p>
    <w:p w:rsidR="008B0CF4" w:rsidRDefault="008A5EBC" w:rsidP="006032D5">
      <w:pPr>
        <w:pStyle w:val="Akapitzlist"/>
        <w:numPr>
          <w:ilvl w:val="3"/>
          <w:numId w:val="8"/>
        </w:numPr>
        <w:ind w:left="284" w:hanging="284"/>
        <w:jc w:val="both"/>
        <w:rPr>
          <w:rFonts w:ascii="Arial" w:hAnsi="Arial"/>
          <w:sz w:val="20"/>
          <w:szCs w:val="20"/>
          <w:lang w:val="en-US"/>
        </w:rPr>
      </w:pPr>
      <w:r w:rsidRPr="007E741F">
        <w:rPr>
          <w:rFonts w:ascii="Arial" w:hAnsi="Arial"/>
          <w:sz w:val="20"/>
          <w:szCs w:val="20"/>
          <w:lang w:val="en-US"/>
        </w:rPr>
        <w:t>The National Executive Committee may refuse to grant associate membership only if it considers that the adoption of such a resolution would be contrary to the objectives of the association, set out in Article 8 of the Statute.</w:t>
      </w:r>
    </w:p>
    <w:p w:rsidR="008B0CF4" w:rsidRPr="007E741F" w:rsidRDefault="008A5EBC" w:rsidP="006032D5">
      <w:pPr>
        <w:pStyle w:val="Akapitzlist"/>
        <w:numPr>
          <w:ilvl w:val="3"/>
          <w:numId w:val="8"/>
        </w:numPr>
        <w:ind w:left="284" w:hanging="284"/>
        <w:jc w:val="both"/>
        <w:rPr>
          <w:rFonts w:ascii="Arial" w:hAnsi="Arial"/>
          <w:sz w:val="20"/>
          <w:szCs w:val="20"/>
          <w:lang w:val="en-US"/>
        </w:rPr>
      </w:pPr>
      <w:r w:rsidRPr="007E741F">
        <w:rPr>
          <w:rFonts w:ascii="Arial" w:hAnsi="Arial"/>
          <w:sz w:val="20"/>
          <w:szCs w:val="20"/>
          <w:lang w:val="en-US"/>
        </w:rPr>
        <w:t>Should a decision to grant an associate membership be negative, it may be appealed to the National Board, of which the resolution in this matter is final.  In such a case, the provisions of Article 7. 2 - 3, 6 - 8 shall be applied, wherein the responsibilities of the Provincial Group Executive Committee shall be implemented by the National Executive Committee.</w:t>
      </w:r>
    </w:p>
    <w:p w:rsidR="008B0CF4" w:rsidRPr="008A5EBC" w:rsidRDefault="008B0CF4">
      <w:pPr>
        <w:pStyle w:val="Akapitzlist"/>
        <w:ind w:left="0"/>
        <w:jc w:val="both"/>
        <w:rPr>
          <w:rFonts w:ascii="Arial" w:hAnsi="Arial"/>
          <w:sz w:val="20"/>
          <w:szCs w:val="20"/>
          <w:lang w:val="en-US"/>
        </w:rPr>
      </w:pPr>
    </w:p>
    <w:p w:rsidR="008B0CF4" w:rsidRPr="008A5EBC" w:rsidRDefault="008B0CF4">
      <w:pPr>
        <w:pStyle w:val="Akapitzlist"/>
        <w:ind w:left="0"/>
        <w:jc w:val="both"/>
        <w:rPr>
          <w:rFonts w:ascii="Arial" w:hAnsi="Arial"/>
          <w:sz w:val="20"/>
          <w:szCs w:val="20"/>
          <w:lang w:val="en-US"/>
        </w:rPr>
      </w:pPr>
    </w:p>
    <w:p w:rsidR="008B0CF4" w:rsidRPr="008A5EBC" w:rsidRDefault="008A5EBC">
      <w:pPr>
        <w:pStyle w:val="Akapitzlist"/>
        <w:ind w:left="0"/>
        <w:jc w:val="center"/>
        <w:rPr>
          <w:rFonts w:ascii="Arial" w:hAnsi="Arial"/>
          <w:b/>
          <w:bCs/>
          <w:sz w:val="20"/>
          <w:szCs w:val="20"/>
          <w:lang w:val="en-US"/>
        </w:rPr>
      </w:pPr>
      <w:r w:rsidRPr="008A5EBC">
        <w:rPr>
          <w:rFonts w:ascii="Arial" w:hAnsi="Arial"/>
          <w:b/>
          <w:bCs/>
          <w:sz w:val="20"/>
          <w:szCs w:val="20"/>
          <w:lang w:val="en-US"/>
        </w:rPr>
        <w:t xml:space="preserve"> Chapter 3</w:t>
      </w:r>
    </w:p>
    <w:p w:rsidR="008B0CF4" w:rsidRPr="008A5EBC" w:rsidRDefault="008B0CF4">
      <w:pPr>
        <w:pStyle w:val="Akapitzlist"/>
        <w:ind w:left="0"/>
        <w:jc w:val="center"/>
        <w:rPr>
          <w:rFonts w:ascii="Arial" w:hAnsi="Arial"/>
          <w:b/>
          <w:bCs/>
          <w:sz w:val="20"/>
          <w:szCs w:val="20"/>
          <w:lang w:val="en-US"/>
        </w:rPr>
      </w:pPr>
    </w:p>
    <w:p w:rsidR="008B0CF4" w:rsidRPr="008A5EBC" w:rsidRDefault="008A5EBC">
      <w:pPr>
        <w:pStyle w:val="Akapitzlist"/>
        <w:ind w:left="0"/>
        <w:jc w:val="center"/>
        <w:rPr>
          <w:rFonts w:ascii="Arial" w:hAnsi="Arial"/>
          <w:b/>
          <w:bCs/>
          <w:sz w:val="20"/>
          <w:szCs w:val="20"/>
          <w:lang w:val="en-US"/>
        </w:rPr>
      </w:pPr>
      <w:r w:rsidRPr="008A5EBC">
        <w:rPr>
          <w:rFonts w:ascii="Arial" w:hAnsi="Arial"/>
          <w:b/>
          <w:bCs/>
          <w:sz w:val="20"/>
          <w:szCs w:val="20"/>
          <w:lang w:val="en-US"/>
        </w:rPr>
        <w:t xml:space="preserve"> LOSS OF MEMBERSHIP</w:t>
      </w:r>
    </w:p>
    <w:p w:rsidR="008B0CF4" w:rsidRPr="008A5EBC" w:rsidRDefault="008B0CF4">
      <w:pPr>
        <w:pStyle w:val="Akapitzlist"/>
        <w:ind w:left="0"/>
        <w:jc w:val="center"/>
        <w:rPr>
          <w:rFonts w:ascii="Arial" w:hAnsi="Arial"/>
          <w:b/>
          <w:bCs/>
          <w:sz w:val="20"/>
          <w:szCs w:val="20"/>
          <w:lang w:val="en-US"/>
        </w:rPr>
      </w:pPr>
    </w:p>
    <w:p w:rsidR="008B0CF4" w:rsidRPr="008A5EBC" w:rsidRDefault="008A5EBC">
      <w:pPr>
        <w:pStyle w:val="Akapitzlist"/>
        <w:ind w:left="0"/>
        <w:jc w:val="center"/>
        <w:rPr>
          <w:rFonts w:ascii="Arial" w:hAnsi="Arial"/>
          <w:b/>
          <w:bCs/>
          <w:sz w:val="20"/>
          <w:szCs w:val="20"/>
          <w:lang w:val="en-US"/>
        </w:rPr>
      </w:pPr>
      <w:r w:rsidRPr="008A5EBC">
        <w:rPr>
          <w:rFonts w:ascii="Arial" w:hAnsi="Arial"/>
          <w:b/>
          <w:bCs/>
          <w:sz w:val="20"/>
          <w:szCs w:val="20"/>
          <w:lang w:val="en-US"/>
        </w:rPr>
        <w:t xml:space="preserve"> Deletion, excluding member</w:t>
      </w:r>
    </w:p>
    <w:p w:rsidR="008B0CF4" w:rsidRPr="008A5EBC" w:rsidRDefault="008B0CF4">
      <w:pPr>
        <w:pStyle w:val="Akapitzlist"/>
        <w:ind w:left="0"/>
        <w:jc w:val="center"/>
        <w:rPr>
          <w:rFonts w:ascii="Arial" w:hAnsi="Arial"/>
          <w:b/>
          <w:bCs/>
          <w:sz w:val="20"/>
          <w:szCs w:val="20"/>
          <w:lang w:val="en-US"/>
        </w:rPr>
      </w:pPr>
    </w:p>
    <w:p w:rsidR="008B0CF4" w:rsidRPr="008A5EBC" w:rsidRDefault="008B0CF4">
      <w:pPr>
        <w:pStyle w:val="Akapitzlist"/>
        <w:ind w:left="0"/>
        <w:jc w:val="center"/>
        <w:rPr>
          <w:rFonts w:ascii="Arial" w:hAnsi="Arial"/>
          <w:b/>
          <w:bCs/>
          <w:sz w:val="20"/>
          <w:szCs w:val="20"/>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 xml:space="preserve"> Article 11</w:t>
      </w:r>
    </w:p>
    <w:p w:rsidR="008B0CF4" w:rsidRPr="008A5EBC" w:rsidRDefault="008B0CF4">
      <w:pPr>
        <w:pStyle w:val="Akapitzlist"/>
        <w:ind w:left="0"/>
        <w:jc w:val="center"/>
        <w:rPr>
          <w:rFonts w:ascii="Arial" w:hAnsi="Arial"/>
          <w:sz w:val="20"/>
          <w:szCs w:val="20"/>
          <w:lang w:val="en-US"/>
        </w:rPr>
      </w:pPr>
    </w:p>
    <w:p w:rsidR="008B0CF4" w:rsidRPr="008A5EBC" w:rsidRDefault="008A5EBC" w:rsidP="006032D5">
      <w:pPr>
        <w:pStyle w:val="Akapitzlist"/>
        <w:numPr>
          <w:ilvl w:val="3"/>
          <w:numId w:val="5"/>
        </w:numPr>
        <w:ind w:left="426" w:hanging="426"/>
        <w:jc w:val="both"/>
        <w:rPr>
          <w:rFonts w:ascii="Arial" w:hAnsi="Arial"/>
          <w:sz w:val="20"/>
          <w:szCs w:val="20"/>
          <w:lang w:val="en-US"/>
        </w:rPr>
      </w:pPr>
      <w:r w:rsidRPr="008A5EBC">
        <w:rPr>
          <w:rFonts w:ascii="Arial" w:hAnsi="Arial"/>
          <w:sz w:val="20"/>
          <w:szCs w:val="20"/>
          <w:lang w:val="en-US"/>
        </w:rPr>
        <w:t>In the event of the circumstances referred to in Article  11. 1 item 1 of the statute, the Region Executive Committee shall immediately update the list of members.</w:t>
      </w:r>
    </w:p>
    <w:p w:rsidR="008B0CF4" w:rsidRPr="008A5EBC" w:rsidRDefault="008A5EBC" w:rsidP="006032D5">
      <w:pPr>
        <w:pStyle w:val="Akapitzlist"/>
        <w:numPr>
          <w:ilvl w:val="3"/>
          <w:numId w:val="5"/>
        </w:numPr>
        <w:ind w:left="426" w:hanging="426"/>
        <w:jc w:val="both"/>
        <w:rPr>
          <w:rFonts w:ascii="Arial" w:hAnsi="Arial"/>
          <w:sz w:val="20"/>
          <w:szCs w:val="20"/>
          <w:lang w:val="en-US"/>
        </w:rPr>
      </w:pPr>
      <w:r w:rsidRPr="008A5EBC">
        <w:rPr>
          <w:rFonts w:ascii="Arial" w:hAnsi="Arial"/>
          <w:sz w:val="20"/>
          <w:szCs w:val="20"/>
          <w:lang w:val="en-US"/>
        </w:rPr>
        <w:t>Voluntary withdrawal means an expression of the will of a member by:</w:t>
      </w:r>
    </w:p>
    <w:p w:rsidR="008B0CF4" w:rsidRPr="008A5EBC" w:rsidRDefault="008A5EBC" w:rsidP="006032D5">
      <w:pPr>
        <w:pStyle w:val="Akapitzlist"/>
        <w:numPr>
          <w:ilvl w:val="1"/>
          <w:numId w:val="4"/>
        </w:numPr>
        <w:ind w:left="1134" w:hanging="283"/>
        <w:jc w:val="both"/>
        <w:rPr>
          <w:rFonts w:ascii="Arial" w:hAnsi="Arial"/>
          <w:sz w:val="20"/>
          <w:szCs w:val="20"/>
          <w:lang w:val="en-US"/>
        </w:rPr>
      </w:pPr>
      <w:r w:rsidRPr="008A5EBC">
        <w:rPr>
          <w:rFonts w:ascii="Arial" w:hAnsi="Arial"/>
          <w:sz w:val="20"/>
          <w:szCs w:val="20"/>
          <w:lang w:val="en-US"/>
        </w:rPr>
        <w:t>a written statement signed by the member and sent to the IPA Region Executive Committee;</w:t>
      </w:r>
    </w:p>
    <w:p w:rsidR="008B0CF4" w:rsidRPr="008A5EBC" w:rsidRDefault="008A5EBC" w:rsidP="006032D5">
      <w:pPr>
        <w:pStyle w:val="Akapitzlist"/>
        <w:numPr>
          <w:ilvl w:val="1"/>
          <w:numId w:val="4"/>
        </w:numPr>
        <w:ind w:left="1134" w:hanging="283"/>
        <w:jc w:val="both"/>
        <w:rPr>
          <w:rFonts w:ascii="Arial" w:hAnsi="Arial"/>
          <w:sz w:val="20"/>
          <w:szCs w:val="20"/>
          <w:lang w:val="en-US"/>
        </w:rPr>
      </w:pPr>
      <w:r w:rsidRPr="008A5EBC">
        <w:rPr>
          <w:rFonts w:ascii="Arial" w:hAnsi="Arial"/>
          <w:sz w:val="20"/>
          <w:szCs w:val="20"/>
          <w:lang w:val="en-US"/>
        </w:rPr>
        <w:t>oral, made during the meeting before the statutory body and recorded, not revoked by a written statement within the next 14 days.</w:t>
      </w:r>
    </w:p>
    <w:p w:rsidR="008B0CF4" w:rsidRPr="008A5EBC" w:rsidRDefault="008A5EBC" w:rsidP="006032D5">
      <w:pPr>
        <w:pStyle w:val="Akapitzlist"/>
        <w:numPr>
          <w:ilvl w:val="3"/>
          <w:numId w:val="5"/>
        </w:numPr>
        <w:ind w:left="426" w:hanging="426"/>
        <w:jc w:val="both"/>
        <w:rPr>
          <w:rFonts w:ascii="Arial" w:hAnsi="Arial"/>
          <w:sz w:val="20"/>
          <w:szCs w:val="20"/>
          <w:lang w:val="en-US"/>
        </w:rPr>
      </w:pPr>
      <w:r w:rsidRPr="008A5EBC">
        <w:rPr>
          <w:rFonts w:ascii="Arial" w:hAnsi="Arial"/>
          <w:sz w:val="20"/>
          <w:szCs w:val="20"/>
          <w:lang w:val="en-US"/>
        </w:rPr>
        <w:t>Glaring violation of the statute shall be, in particular:</w:t>
      </w:r>
    </w:p>
    <w:p w:rsidR="008B0CF4" w:rsidRPr="008A5EBC" w:rsidRDefault="008A5EBC" w:rsidP="006032D5">
      <w:pPr>
        <w:pStyle w:val="Akapitzlist"/>
        <w:numPr>
          <w:ilvl w:val="1"/>
          <w:numId w:val="9"/>
        </w:numPr>
        <w:ind w:left="1134" w:hanging="283"/>
        <w:jc w:val="both"/>
        <w:rPr>
          <w:rFonts w:ascii="Arial" w:hAnsi="Arial"/>
          <w:sz w:val="20"/>
          <w:szCs w:val="20"/>
          <w:lang w:val="en-US"/>
        </w:rPr>
      </w:pPr>
      <w:r w:rsidRPr="008A5EBC">
        <w:rPr>
          <w:rFonts w:ascii="Arial" w:hAnsi="Arial"/>
          <w:sz w:val="20"/>
          <w:szCs w:val="20"/>
          <w:lang w:val="en-US"/>
        </w:rPr>
        <w:t>a serious violation of budgetary discipline of the association;</w:t>
      </w:r>
    </w:p>
    <w:p w:rsidR="008B0CF4" w:rsidRPr="008A5EBC" w:rsidRDefault="008A5EBC" w:rsidP="006032D5">
      <w:pPr>
        <w:pStyle w:val="Akapitzlist"/>
        <w:numPr>
          <w:ilvl w:val="1"/>
          <w:numId w:val="9"/>
        </w:numPr>
        <w:ind w:left="1134" w:hanging="283"/>
        <w:jc w:val="both"/>
        <w:rPr>
          <w:rFonts w:ascii="Arial" w:hAnsi="Arial"/>
          <w:sz w:val="20"/>
          <w:szCs w:val="20"/>
          <w:lang w:val="en-US"/>
        </w:rPr>
      </w:pPr>
      <w:r w:rsidRPr="008A5EBC">
        <w:rPr>
          <w:rFonts w:ascii="Arial" w:hAnsi="Arial"/>
          <w:sz w:val="20"/>
          <w:szCs w:val="20"/>
          <w:lang w:val="en-US"/>
        </w:rPr>
        <w:t>intentional, confirmed cases of evasion of the obligation to submit to an inspection of the audit  committee;</w:t>
      </w:r>
    </w:p>
    <w:p w:rsidR="008B0CF4" w:rsidRPr="008A5EBC" w:rsidRDefault="008A5EBC" w:rsidP="006032D5">
      <w:pPr>
        <w:pStyle w:val="Akapitzlist"/>
        <w:numPr>
          <w:ilvl w:val="1"/>
          <w:numId w:val="9"/>
        </w:numPr>
        <w:ind w:left="1134" w:hanging="283"/>
        <w:jc w:val="both"/>
        <w:rPr>
          <w:rFonts w:ascii="Arial" w:hAnsi="Arial"/>
          <w:sz w:val="20"/>
          <w:szCs w:val="20"/>
          <w:lang w:val="en-US"/>
        </w:rPr>
      </w:pPr>
      <w:r w:rsidRPr="008A5EBC">
        <w:rPr>
          <w:rFonts w:ascii="Arial" w:hAnsi="Arial"/>
          <w:sz w:val="20"/>
          <w:szCs w:val="20"/>
          <w:lang w:val="en-US"/>
        </w:rPr>
        <w:t>misappropriation of funds or assets of the association;</w:t>
      </w:r>
    </w:p>
    <w:p w:rsidR="008B0CF4" w:rsidRPr="008A5EBC" w:rsidRDefault="008A5EBC" w:rsidP="006032D5">
      <w:pPr>
        <w:pStyle w:val="Akapitzlist"/>
        <w:numPr>
          <w:ilvl w:val="1"/>
          <w:numId w:val="9"/>
        </w:numPr>
        <w:ind w:left="1134" w:hanging="283"/>
        <w:jc w:val="both"/>
        <w:rPr>
          <w:rFonts w:ascii="Arial" w:hAnsi="Arial"/>
          <w:sz w:val="20"/>
          <w:szCs w:val="20"/>
          <w:lang w:val="en-US"/>
        </w:rPr>
      </w:pPr>
      <w:r w:rsidRPr="008A5EBC">
        <w:rPr>
          <w:rFonts w:ascii="Arial" w:hAnsi="Arial"/>
          <w:sz w:val="20"/>
          <w:szCs w:val="20"/>
          <w:lang w:val="en-US"/>
        </w:rPr>
        <w:t>conduct contrary to the purpose of the association, detrimental to its reputation;</w:t>
      </w:r>
    </w:p>
    <w:p w:rsidR="008B0CF4" w:rsidRPr="008A5EBC" w:rsidRDefault="008A5EBC" w:rsidP="006032D5">
      <w:pPr>
        <w:pStyle w:val="Akapitzlist"/>
        <w:numPr>
          <w:ilvl w:val="1"/>
          <w:numId w:val="9"/>
        </w:numPr>
        <w:ind w:left="1134" w:hanging="283"/>
        <w:jc w:val="both"/>
        <w:rPr>
          <w:rFonts w:ascii="Arial" w:hAnsi="Arial"/>
          <w:sz w:val="20"/>
          <w:szCs w:val="20"/>
          <w:lang w:val="en-US"/>
        </w:rPr>
      </w:pPr>
      <w:r w:rsidRPr="008A5EBC">
        <w:rPr>
          <w:rFonts w:ascii="Arial" w:hAnsi="Arial"/>
          <w:sz w:val="20"/>
          <w:szCs w:val="20"/>
          <w:lang w:val="en-US"/>
        </w:rPr>
        <w:t>failure to perform a resolution of the statutory authority of the IPA Polish Section, if the circumstances demonstrate that a person does not intend to submit its resolutions.</w:t>
      </w:r>
    </w:p>
    <w:p w:rsidR="008B0CF4" w:rsidRPr="008A5EBC" w:rsidRDefault="008B0CF4">
      <w:pPr>
        <w:pStyle w:val="Akapitzlist"/>
        <w:ind w:left="0"/>
        <w:jc w:val="both"/>
        <w:rPr>
          <w:rFonts w:ascii="Arial" w:hAnsi="Arial"/>
          <w:sz w:val="20"/>
          <w:szCs w:val="20"/>
          <w:lang w:val="en-US"/>
        </w:rPr>
      </w:pPr>
    </w:p>
    <w:p w:rsidR="008B0CF4" w:rsidRPr="008A5EBC" w:rsidRDefault="008B0CF4">
      <w:pPr>
        <w:pStyle w:val="Akapitzlist"/>
        <w:ind w:left="0"/>
        <w:jc w:val="both"/>
        <w:rPr>
          <w:rFonts w:ascii="Arial" w:hAnsi="Arial"/>
          <w:sz w:val="20"/>
          <w:szCs w:val="20"/>
          <w:lang w:val="en-US"/>
        </w:rPr>
      </w:pPr>
    </w:p>
    <w:p w:rsidR="008B0CF4" w:rsidRPr="008A5EBC" w:rsidRDefault="008A5EBC">
      <w:pPr>
        <w:pStyle w:val="Akapitzlist"/>
        <w:ind w:left="0"/>
        <w:jc w:val="center"/>
        <w:rPr>
          <w:rFonts w:ascii="Arial" w:hAnsi="Arial"/>
          <w:b/>
          <w:bCs/>
          <w:sz w:val="20"/>
          <w:szCs w:val="20"/>
          <w:lang w:val="en-US"/>
        </w:rPr>
      </w:pPr>
      <w:r w:rsidRPr="008A5EBC">
        <w:rPr>
          <w:rFonts w:ascii="Arial" w:hAnsi="Arial"/>
          <w:b/>
          <w:bCs/>
          <w:sz w:val="20"/>
          <w:szCs w:val="20"/>
          <w:lang w:val="en-US"/>
        </w:rPr>
        <w:t>Initiation of the procedure of expulsion of a member</w:t>
      </w:r>
    </w:p>
    <w:p w:rsidR="008B0CF4" w:rsidRPr="008A5EBC" w:rsidRDefault="008B0CF4">
      <w:pPr>
        <w:pStyle w:val="Akapitzlist"/>
        <w:ind w:left="0"/>
        <w:jc w:val="center"/>
        <w:rPr>
          <w:rFonts w:ascii="Arial" w:hAnsi="Arial"/>
          <w:b/>
          <w:bCs/>
          <w:sz w:val="20"/>
          <w:szCs w:val="20"/>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 xml:space="preserve"> Article 12</w:t>
      </w:r>
    </w:p>
    <w:p w:rsidR="008B0CF4" w:rsidRPr="008A5EBC" w:rsidRDefault="008B0CF4">
      <w:pPr>
        <w:pStyle w:val="Akapitzlist"/>
        <w:ind w:left="0"/>
        <w:jc w:val="center"/>
        <w:rPr>
          <w:rFonts w:ascii="Arial" w:hAnsi="Arial"/>
          <w:sz w:val="20"/>
          <w:szCs w:val="20"/>
          <w:lang w:val="en-US"/>
        </w:rPr>
      </w:pPr>
    </w:p>
    <w:p w:rsidR="008B0CF4" w:rsidRPr="008A5EBC" w:rsidRDefault="008B0CF4">
      <w:pPr>
        <w:pStyle w:val="Akapitzlist"/>
        <w:ind w:left="0"/>
        <w:jc w:val="center"/>
        <w:rPr>
          <w:rFonts w:ascii="Arial" w:hAnsi="Arial"/>
          <w:b/>
          <w:bCs/>
          <w:sz w:val="20"/>
          <w:szCs w:val="20"/>
          <w:lang w:val="en-US"/>
        </w:rPr>
      </w:pPr>
    </w:p>
    <w:p w:rsidR="008B0CF4" w:rsidRPr="008A5EBC" w:rsidRDefault="008A5EBC" w:rsidP="007E741F">
      <w:pPr>
        <w:pStyle w:val="Akapitzlist"/>
        <w:ind w:left="284" w:hanging="284"/>
        <w:jc w:val="both"/>
        <w:rPr>
          <w:rFonts w:ascii="Arial" w:hAnsi="Arial"/>
          <w:sz w:val="20"/>
          <w:szCs w:val="20"/>
          <w:lang w:val="en-US"/>
        </w:rPr>
      </w:pPr>
      <w:r w:rsidRPr="008A5EBC">
        <w:rPr>
          <w:rFonts w:ascii="Arial" w:hAnsi="Arial"/>
          <w:sz w:val="20"/>
          <w:szCs w:val="20"/>
          <w:lang w:val="en-US"/>
        </w:rPr>
        <w:t>1. Implementation of a procedure of expulsion of a member by the Provincial Group Board may be initiated in following forms:</w:t>
      </w:r>
    </w:p>
    <w:p w:rsidR="008B0CF4" w:rsidRPr="008A5EBC" w:rsidRDefault="008A5EBC" w:rsidP="007E741F">
      <w:pPr>
        <w:pStyle w:val="Akapitzlist"/>
        <w:ind w:left="0" w:firstLine="851"/>
        <w:jc w:val="both"/>
        <w:rPr>
          <w:rFonts w:ascii="Arial" w:hAnsi="Arial"/>
          <w:sz w:val="20"/>
          <w:szCs w:val="20"/>
          <w:lang w:val="en-US"/>
        </w:rPr>
      </w:pPr>
      <w:r w:rsidRPr="008A5EBC">
        <w:rPr>
          <w:rFonts w:ascii="Arial" w:hAnsi="Arial"/>
          <w:sz w:val="20"/>
          <w:szCs w:val="20"/>
          <w:lang w:val="en-US"/>
        </w:rPr>
        <w:t>1) written – by at least 10 members of the association;</w:t>
      </w:r>
    </w:p>
    <w:p w:rsidR="008B0CF4" w:rsidRPr="008A5EBC" w:rsidRDefault="008A5EBC" w:rsidP="007E741F">
      <w:pPr>
        <w:pStyle w:val="Akapitzlist"/>
        <w:ind w:left="0" w:firstLine="851"/>
        <w:jc w:val="both"/>
        <w:rPr>
          <w:rFonts w:ascii="Arial" w:hAnsi="Arial"/>
          <w:sz w:val="20"/>
          <w:szCs w:val="20"/>
          <w:lang w:val="en-US"/>
        </w:rPr>
      </w:pPr>
      <w:r w:rsidRPr="008A5EBC">
        <w:rPr>
          <w:rFonts w:ascii="Arial" w:hAnsi="Arial"/>
          <w:sz w:val="20"/>
          <w:szCs w:val="20"/>
          <w:lang w:val="en-US"/>
        </w:rPr>
        <w:t>2) resolution – by the executive committee of a statutory body;</w:t>
      </w:r>
    </w:p>
    <w:p w:rsidR="008B0CF4" w:rsidRPr="008A5EBC" w:rsidRDefault="008A5EBC" w:rsidP="007E741F">
      <w:pPr>
        <w:pStyle w:val="Akapitzlist"/>
        <w:ind w:left="0" w:firstLine="851"/>
        <w:jc w:val="both"/>
        <w:rPr>
          <w:rFonts w:ascii="Arial" w:hAnsi="Arial"/>
          <w:sz w:val="20"/>
          <w:szCs w:val="20"/>
          <w:lang w:val="en-US"/>
        </w:rPr>
      </w:pPr>
      <w:r w:rsidRPr="008A5EBC">
        <w:rPr>
          <w:rFonts w:ascii="Arial" w:hAnsi="Arial"/>
          <w:sz w:val="20"/>
          <w:szCs w:val="20"/>
          <w:lang w:val="en-US"/>
        </w:rPr>
        <w:t>3) post-inspection protocol – by the audit committee.</w:t>
      </w:r>
    </w:p>
    <w:p w:rsidR="008B0CF4" w:rsidRPr="008A5EBC" w:rsidRDefault="008A5EBC" w:rsidP="006032D5">
      <w:pPr>
        <w:pStyle w:val="Akapitzlist"/>
        <w:numPr>
          <w:ilvl w:val="0"/>
          <w:numId w:val="10"/>
        </w:numPr>
        <w:ind w:left="284" w:hanging="284"/>
        <w:jc w:val="both"/>
        <w:rPr>
          <w:rFonts w:ascii="Arial" w:hAnsi="Arial"/>
          <w:sz w:val="20"/>
          <w:szCs w:val="20"/>
          <w:lang w:val="en-US"/>
        </w:rPr>
      </w:pPr>
      <w:r w:rsidRPr="008A5EBC">
        <w:rPr>
          <w:rFonts w:ascii="Arial" w:hAnsi="Arial"/>
          <w:sz w:val="20"/>
          <w:szCs w:val="20"/>
          <w:lang w:val="en-US"/>
        </w:rPr>
        <w:t>When initiating the expulsion of a member the legal and factual basis must be indicated, as well as the circumstances justifying their existence.</w:t>
      </w:r>
    </w:p>
    <w:p w:rsidR="008B0CF4" w:rsidRPr="008A5EBC" w:rsidRDefault="008A5EBC" w:rsidP="006032D5">
      <w:pPr>
        <w:pStyle w:val="Akapitzlist"/>
        <w:numPr>
          <w:ilvl w:val="0"/>
          <w:numId w:val="10"/>
        </w:numPr>
        <w:ind w:left="284" w:hanging="284"/>
        <w:jc w:val="both"/>
        <w:rPr>
          <w:rFonts w:ascii="Arial" w:hAnsi="Arial"/>
          <w:sz w:val="20"/>
          <w:szCs w:val="20"/>
          <w:lang w:val="en-US"/>
        </w:rPr>
      </w:pPr>
      <w:r w:rsidRPr="008A5EBC">
        <w:rPr>
          <w:rFonts w:ascii="Arial" w:hAnsi="Arial"/>
          <w:sz w:val="20"/>
          <w:szCs w:val="20"/>
          <w:lang w:val="en-US"/>
        </w:rPr>
        <w:t xml:space="preserve">A document containing an application to implement a procedure for the expulsion of a member shall be submitted to the </w:t>
      </w:r>
      <w:bookmarkStart w:id="2" w:name="__DdeLink__926_709864565"/>
      <w:r w:rsidRPr="008A5EBC">
        <w:rPr>
          <w:rFonts w:ascii="Arial" w:hAnsi="Arial"/>
          <w:sz w:val="20"/>
          <w:szCs w:val="20"/>
          <w:lang w:val="en-US"/>
        </w:rPr>
        <w:t>Provincial Group Executive Committee</w:t>
      </w:r>
      <w:bookmarkEnd w:id="2"/>
      <w:r w:rsidRPr="008A5EBC">
        <w:rPr>
          <w:rFonts w:ascii="Arial" w:hAnsi="Arial"/>
          <w:sz w:val="20"/>
          <w:szCs w:val="20"/>
          <w:lang w:val="en-US"/>
        </w:rPr>
        <w:t xml:space="preserve"> to be pre-tested for maintaining formal and substantive requirements. All collected materials confirming the validity of the request should be attached to the document.</w:t>
      </w:r>
    </w:p>
    <w:p w:rsidR="008B0CF4" w:rsidRPr="008A5EBC" w:rsidRDefault="008A5EBC" w:rsidP="006032D5">
      <w:pPr>
        <w:pStyle w:val="Akapitzlist"/>
        <w:numPr>
          <w:ilvl w:val="0"/>
          <w:numId w:val="10"/>
        </w:numPr>
        <w:ind w:left="284" w:hanging="284"/>
        <w:jc w:val="both"/>
        <w:rPr>
          <w:rFonts w:ascii="Arial" w:hAnsi="Arial"/>
          <w:sz w:val="20"/>
          <w:szCs w:val="20"/>
          <w:lang w:val="en-US"/>
        </w:rPr>
      </w:pPr>
      <w:r w:rsidRPr="008A5EBC">
        <w:rPr>
          <w:rFonts w:ascii="Arial" w:hAnsi="Arial"/>
          <w:sz w:val="20"/>
          <w:szCs w:val="20"/>
          <w:lang w:val="en-US"/>
        </w:rPr>
        <w:t>The Provincial Group Executive Committee shall initiate proceedings for expulsion of a member, subject to the paragraph. 5, if the document meets the formal and substantive requirements. Otherwise refuses to institute proceedings to exclude a member.</w:t>
      </w:r>
    </w:p>
    <w:p w:rsidR="008B0CF4" w:rsidRPr="008A5EBC" w:rsidRDefault="008A5EBC" w:rsidP="006032D5">
      <w:pPr>
        <w:pStyle w:val="Akapitzlist"/>
        <w:numPr>
          <w:ilvl w:val="0"/>
          <w:numId w:val="10"/>
        </w:numPr>
        <w:ind w:left="284" w:hanging="284"/>
        <w:jc w:val="both"/>
        <w:rPr>
          <w:rFonts w:ascii="Arial" w:hAnsi="Arial"/>
          <w:sz w:val="20"/>
          <w:szCs w:val="20"/>
          <w:lang w:val="en-US"/>
        </w:rPr>
      </w:pPr>
      <w:r w:rsidRPr="008A5EBC">
        <w:rPr>
          <w:rFonts w:ascii="Arial" w:hAnsi="Arial"/>
          <w:sz w:val="20"/>
          <w:szCs w:val="20"/>
          <w:lang w:val="en-US"/>
        </w:rPr>
        <w:t>In the event that the Provincial Group Board considers that providing a member expulsion procedures  may be biased, difficult or impossible, and  specifically, if the application concerns a member of the provincial board, it shall adopt a resolution to carry out the procedures to exclude the member on a level of the Polish Section and then forwards all the materials to the National  Executive Committee.</w:t>
      </w:r>
    </w:p>
    <w:p w:rsidR="008B0CF4" w:rsidRPr="008A5EBC" w:rsidRDefault="008A5EBC" w:rsidP="006032D5">
      <w:pPr>
        <w:pStyle w:val="Akapitzlist"/>
        <w:numPr>
          <w:ilvl w:val="0"/>
          <w:numId w:val="10"/>
        </w:numPr>
        <w:ind w:left="284" w:hanging="284"/>
        <w:jc w:val="both"/>
        <w:rPr>
          <w:rFonts w:ascii="Arial" w:hAnsi="Arial"/>
          <w:sz w:val="20"/>
          <w:szCs w:val="20"/>
          <w:lang w:val="en-US"/>
        </w:rPr>
      </w:pPr>
      <w:r w:rsidRPr="008A5EBC">
        <w:rPr>
          <w:rFonts w:ascii="Arial" w:hAnsi="Arial"/>
          <w:sz w:val="20"/>
          <w:szCs w:val="20"/>
          <w:lang w:val="en-US"/>
        </w:rPr>
        <w:t xml:space="preserve">Examination of the application by the Provincial Group Executive Committee referred to in paragraph. 3 and making the decision referred to in paragraph. 4 shall last no longer than </w:t>
      </w:r>
      <w:r w:rsidRPr="008A5EBC">
        <w:rPr>
          <w:rFonts w:ascii="Arial" w:hAnsi="Arial"/>
          <w:b/>
          <w:bCs/>
          <w:sz w:val="20"/>
          <w:szCs w:val="20"/>
          <w:lang w:val="en-US"/>
        </w:rPr>
        <w:t xml:space="preserve">three months </w:t>
      </w:r>
      <w:r w:rsidRPr="008A5EBC">
        <w:rPr>
          <w:rFonts w:ascii="Arial" w:hAnsi="Arial"/>
          <w:sz w:val="20"/>
          <w:szCs w:val="20"/>
          <w:lang w:val="en-US"/>
        </w:rPr>
        <w:t>from the date of receipt of the request. Resolution of the decision shall be forwarded to interested parties in within 14 days from the date of its adoption.</w:t>
      </w:r>
    </w:p>
    <w:p w:rsidR="008B0CF4" w:rsidRPr="008A5EBC" w:rsidRDefault="008A5EBC" w:rsidP="006032D5">
      <w:pPr>
        <w:pStyle w:val="Akapitzlist"/>
        <w:numPr>
          <w:ilvl w:val="0"/>
          <w:numId w:val="10"/>
        </w:numPr>
        <w:ind w:left="284" w:hanging="284"/>
        <w:jc w:val="both"/>
        <w:rPr>
          <w:rFonts w:ascii="Arial" w:hAnsi="Arial"/>
          <w:sz w:val="20"/>
          <w:szCs w:val="20"/>
          <w:lang w:val="en-US"/>
        </w:rPr>
      </w:pPr>
      <w:r w:rsidRPr="008A5EBC">
        <w:rPr>
          <w:rFonts w:ascii="Arial" w:hAnsi="Arial"/>
          <w:sz w:val="20"/>
          <w:szCs w:val="20"/>
          <w:lang w:val="en-US"/>
        </w:rPr>
        <w:t xml:space="preserve">In the case of exceeding the time limit referred to in paragraph. 6 above and failure to examine  the application or in the case of refusal to initiate proceedings in accordance with paragraph. 4 above or according to Article 16 paragraph. 1 of the Rules, the applicant has the right to appeal to National Board. </w:t>
      </w:r>
    </w:p>
    <w:p w:rsidR="008B0CF4" w:rsidRPr="008A5EBC" w:rsidRDefault="008A5EBC" w:rsidP="006032D5">
      <w:pPr>
        <w:pStyle w:val="Akapitzlist"/>
        <w:numPr>
          <w:ilvl w:val="0"/>
          <w:numId w:val="10"/>
        </w:numPr>
        <w:ind w:left="284" w:hanging="284"/>
        <w:jc w:val="both"/>
        <w:rPr>
          <w:rFonts w:ascii="Arial" w:hAnsi="Arial"/>
          <w:sz w:val="20"/>
          <w:szCs w:val="20"/>
          <w:lang w:val="en-US"/>
        </w:rPr>
      </w:pPr>
      <w:r w:rsidRPr="008A5EBC">
        <w:rPr>
          <w:rFonts w:ascii="Arial" w:hAnsi="Arial"/>
          <w:sz w:val="20"/>
          <w:szCs w:val="20"/>
          <w:lang w:val="en-US"/>
        </w:rPr>
        <w:t>A request made in accordance with paragraph. 5 or paragraph. 7 shall be examined by the National Board, in accordance with Article 17 and Article 19.</w:t>
      </w:r>
    </w:p>
    <w:p w:rsidR="008B0CF4" w:rsidRPr="008A5EBC" w:rsidRDefault="008B0CF4">
      <w:pPr>
        <w:pStyle w:val="Akapitzlist"/>
        <w:ind w:left="0"/>
        <w:jc w:val="both"/>
        <w:rPr>
          <w:rFonts w:ascii="Arial" w:hAnsi="Arial"/>
          <w:sz w:val="20"/>
          <w:szCs w:val="20"/>
          <w:lang w:val="en-US"/>
        </w:rPr>
      </w:pPr>
    </w:p>
    <w:p w:rsidR="008B0CF4" w:rsidRPr="008A5EBC" w:rsidRDefault="008B0CF4">
      <w:pPr>
        <w:pStyle w:val="Akapitzlist"/>
        <w:ind w:left="0"/>
        <w:jc w:val="both"/>
        <w:rPr>
          <w:rFonts w:ascii="Arial" w:hAnsi="Arial"/>
          <w:sz w:val="20"/>
          <w:szCs w:val="20"/>
          <w:lang w:val="en-US"/>
        </w:rPr>
      </w:pPr>
    </w:p>
    <w:p w:rsidR="008B0CF4" w:rsidRPr="008A5EBC" w:rsidRDefault="008B0CF4">
      <w:pPr>
        <w:pStyle w:val="Akapitzlist"/>
        <w:ind w:left="0"/>
        <w:jc w:val="both"/>
        <w:rPr>
          <w:rFonts w:ascii="Arial" w:hAnsi="Arial"/>
          <w:sz w:val="20"/>
          <w:szCs w:val="20"/>
          <w:lang w:val="en-US"/>
        </w:rPr>
      </w:pPr>
    </w:p>
    <w:p w:rsidR="008B0CF4" w:rsidRPr="008A5EBC" w:rsidRDefault="008A5EBC">
      <w:pPr>
        <w:pStyle w:val="Akapitzlist"/>
        <w:ind w:left="0"/>
        <w:jc w:val="center"/>
        <w:rPr>
          <w:rFonts w:ascii="Arial" w:hAnsi="Arial"/>
          <w:b/>
          <w:bCs/>
          <w:sz w:val="20"/>
          <w:szCs w:val="20"/>
          <w:lang w:val="en-US"/>
        </w:rPr>
      </w:pPr>
      <w:r w:rsidRPr="008A5EBC">
        <w:rPr>
          <w:rFonts w:ascii="Arial" w:hAnsi="Arial"/>
          <w:b/>
          <w:bCs/>
          <w:sz w:val="20"/>
          <w:szCs w:val="20"/>
          <w:lang w:val="en-US"/>
        </w:rPr>
        <w:t>The procedure for expulsion of a member</w:t>
      </w:r>
    </w:p>
    <w:p w:rsidR="008B0CF4" w:rsidRPr="008A5EBC" w:rsidRDefault="008B0CF4">
      <w:pPr>
        <w:pStyle w:val="Akapitzlist"/>
        <w:ind w:left="0"/>
        <w:jc w:val="center"/>
        <w:rPr>
          <w:rFonts w:ascii="Arial" w:hAnsi="Arial"/>
          <w:b/>
          <w:bCs/>
          <w:sz w:val="20"/>
          <w:szCs w:val="20"/>
          <w:lang w:val="en-US"/>
        </w:rPr>
      </w:pPr>
    </w:p>
    <w:p w:rsidR="008B0CF4" w:rsidRPr="008A5EBC" w:rsidRDefault="008B0CF4">
      <w:pPr>
        <w:pStyle w:val="Akapitzlist"/>
        <w:ind w:left="0"/>
        <w:jc w:val="center"/>
        <w:rPr>
          <w:rFonts w:ascii="Arial" w:hAnsi="Arial"/>
          <w:b/>
          <w:bCs/>
          <w:sz w:val="20"/>
          <w:szCs w:val="20"/>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13</w:t>
      </w:r>
    </w:p>
    <w:p w:rsidR="008B0CF4" w:rsidRPr="008A5EBC" w:rsidRDefault="008B0CF4">
      <w:pPr>
        <w:pStyle w:val="Akapitzlist"/>
        <w:ind w:left="0"/>
        <w:jc w:val="both"/>
        <w:rPr>
          <w:rFonts w:ascii="Arial" w:hAnsi="Arial"/>
          <w:sz w:val="20"/>
          <w:szCs w:val="20"/>
          <w:lang w:val="en-US"/>
        </w:rPr>
      </w:pPr>
    </w:p>
    <w:p w:rsidR="008B0CF4" w:rsidRPr="008A5EBC" w:rsidRDefault="008B0CF4">
      <w:pPr>
        <w:pStyle w:val="Akapitzlist"/>
        <w:ind w:left="0"/>
        <w:jc w:val="both"/>
        <w:rPr>
          <w:rFonts w:ascii="Arial" w:hAnsi="Arial"/>
          <w:sz w:val="20"/>
          <w:szCs w:val="20"/>
          <w:lang w:val="en-US"/>
        </w:rPr>
      </w:pPr>
    </w:p>
    <w:p w:rsidR="008B0CF4" w:rsidRPr="008A5EBC" w:rsidRDefault="008A5EBC">
      <w:pPr>
        <w:pStyle w:val="Akapitzlist"/>
        <w:ind w:left="0"/>
        <w:jc w:val="both"/>
        <w:rPr>
          <w:rFonts w:ascii="Arial" w:hAnsi="Arial"/>
          <w:sz w:val="20"/>
          <w:szCs w:val="20"/>
          <w:lang w:val="en-US"/>
        </w:rPr>
      </w:pPr>
      <w:r w:rsidRPr="008A5EBC">
        <w:rPr>
          <w:rFonts w:ascii="Arial" w:hAnsi="Arial"/>
          <w:sz w:val="20"/>
          <w:szCs w:val="20"/>
          <w:lang w:val="en-US"/>
        </w:rPr>
        <w:t>Adopting a resolution on initiation of the expulsion of a member, the Provincial Group Board shall appoint a committee consisting of at least 3 people. The purpose of the committee is to determine whether there are grounds to apply to the National Board with a request for the expulsion of a member.</w:t>
      </w:r>
    </w:p>
    <w:p w:rsidR="008B0CF4" w:rsidRPr="008A5EBC" w:rsidRDefault="008B0CF4">
      <w:pPr>
        <w:pStyle w:val="Akapitzlist"/>
        <w:ind w:left="0"/>
        <w:jc w:val="both"/>
        <w:rPr>
          <w:rFonts w:ascii="Arial" w:hAnsi="Arial"/>
          <w:sz w:val="20"/>
          <w:szCs w:val="20"/>
          <w:lang w:val="en-US"/>
        </w:rPr>
      </w:pPr>
    </w:p>
    <w:p w:rsidR="008B0CF4" w:rsidRPr="008A5EBC" w:rsidRDefault="008B0CF4">
      <w:pPr>
        <w:pStyle w:val="Akapitzlist"/>
        <w:ind w:left="0"/>
        <w:jc w:val="both"/>
        <w:rPr>
          <w:rFonts w:ascii="Arial" w:hAnsi="Arial"/>
          <w:sz w:val="20"/>
          <w:szCs w:val="20"/>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14</w:t>
      </w:r>
    </w:p>
    <w:p w:rsidR="008B0CF4" w:rsidRPr="008A5EBC" w:rsidRDefault="008B0CF4">
      <w:pPr>
        <w:pStyle w:val="Akapitzlist"/>
        <w:ind w:left="0"/>
        <w:jc w:val="center"/>
        <w:rPr>
          <w:rFonts w:ascii="Arial" w:hAnsi="Arial"/>
          <w:sz w:val="20"/>
          <w:szCs w:val="20"/>
          <w:lang w:val="en-US"/>
        </w:rPr>
      </w:pPr>
    </w:p>
    <w:p w:rsidR="008B0CF4" w:rsidRPr="008A5EBC" w:rsidRDefault="008B0CF4">
      <w:pPr>
        <w:pStyle w:val="Akapitzlist"/>
        <w:ind w:left="0"/>
        <w:jc w:val="center"/>
        <w:rPr>
          <w:rFonts w:ascii="Arial" w:hAnsi="Arial"/>
          <w:sz w:val="20"/>
          <w:szCs w:val="20"/>
          <w:lang w:val="en-US"/>
        </w:rPr>
      </w:pPr>
    </w:p>
    <w:p w:rsidR="008B0CF4" w:rsidRDefault="008A5EBC" w:rsidP="00BC49E2">
      <w:pPr>
        <w:pStyle w:val="Akapitzlist"/>
        <w:numPr>
          <w:ilvl w:val="3"/>
          <w:numId w:val="2"/>
        </w:numPr>
        <w:ind w:left="284" w:hanging="284"/>
        <w:jc w:val="both"/>
        <w:rPr>
          <w:rFonts w:ascii="Arial" w:hAnsi="Arial"/>
          <w:sz w:val="20"/>
          <w:szCs w:val="20"/>
          <w:lang w:val="en-US"/>
        </w:rPr>
      </w:pPr>
      <w:r w:rsidRPr="008A5EBC">
        <w:rPr>
          <w:rFonts w:ascii="Arial" w:hAnsi="Arial"/>
          <w:sz w:val="20"/>
          <w:szCs w:val="20"/>
          <w:lang w:val="en-US"/>
        </w:rPr>
        <w:t>Taking action regarding initiation of the expulsion procedure, the commission chairman shall inform a member against whom the application for expulsion was submitted, as well as the Board of the Provincial Group to which the member belongs.</w:t>
      </w:r>
    </w:p>
    <w:p w:rsidR="008B0CF4" w:rsidRPr="00BC49E2" w:rsidRDefault="008A5EBC" w:rsidP="00BC49E2">
      <w:pPr>
        <w:pStyle w:val="Akapitzlist"/>
        <w:numPr>
          <w:ilvl w:val="3"/>
          <w:numId w:val="2"/>
        </w:numPr>
        <w:ind w:left="284" w:hanging="284"/>
        <w:jc w:val="both"/>
        <w:rPr>
          <w:rFonts w:ascii="Arial" w:hAnsi="Arial"/>
          <w:sz w:val="20"/>
          <w:szCs w:val="20"/>
          <w:lang w:val="en-US"/>
        </w:rPr>
      </w:pPr>
      <w:r w:rsidRPr="00BC49E2">
        <w:rPr>
          <w:rFonts w:ascii="Arial" w:hAnsi="Arial"/>
          <w:sz w:val="20"/>
          <w:szCs w:val="20"/>
          <w:lang w:val="en-US"/>
        </w:rPr>
        <w:t>The notification shall be provided in writing and should include a Letter of Rights referred to in paragraph. 3 and 4. If the member against whom proceedings were initiated refuses receipt of the notification, it produces effects as if it has been delivered.</w:t>
      </w:r>
    </w:p>
    <w:p w:rsidR="008B0CF4" w:rsidRPr="008A5EBC" w:rsidRDefault="008A5EBC" w:rsidP="00BC49E2">
      <w:pPr>
        <w:pStyle w:val="Akapitzlist"/>
        <w:numPr>
          <w:ilvl w:val="0"/>
          <w:numId w:val="2"/>
        </w:numPr>
        <w:ind w:left="284" w:hanging="284"/>
        <w:jc w:val="both"/>
        <w:rPr>
          <w:rFonts w:ascii="Arial" w:hAnsi="Arial"/>
          <w:sz w:val="20"/>
          <w:szCs w:val="20"/>
          <w:lang w:val="en-US"/>
        </w:rPr>
      </w:pPr>
      <w:r w:rsidRPr="008A5EBC">
        <w:rPr>
          <w:rFonts w:ascii="Arial" w:hAnsi="Arial"/>
          <w:sz w:val="20"/>
          <w:szCs w:val="20"/>
          <w:lang w:val="en-US"/>
        </w:rPr>
        <w:t xml:space="preserve">A member shall be entitled to a meeting with the commission to respond to the posed charges against him, either orally or in writing. The duty of the committee is to determine the time and place of such a meeting. If a member </w:t>
      </w:r>
      <w:r w:rsidR="00BC49E2" w:rsidRPr="008A5EBC">
        <w:rPr>
          <w:rFonts w:ascii="Arial" w:hAnsi="Arial"/>
          <w:sz w:val="20"/>
          <w:szCs w:val="20"/>
          <w:lang w:val="en-US"/>
        </w:rPr>
        <w:t>cannot</w:t>
      </w:r>
      <w:r w:rsidRPr="008A5EBC">
        <w:rPr>
          <w:rFonts w:ascii="Arial" w:hAnsi="Arial"/>
          <w:sz w:val="20"/>
          <w:szCs w:val="20"/>
          <w:lang w:val="en-US"/>
        </w:rPr>
        <w:t xml:space="preserve"> attend at the designated time and place, may express his/her views in writing.</w:t>
      </w:r>
    </w:p>
    <w:p w:rsidR="008B0CF4" w:rsidRPr="008A5EBC" w:rsidRDefault="008A5EBC" w:rsidP="00BC49E2">
      <w:pPr>
        <w:pStyle w:val="Akapitzlist"/>
        <w:numPr>
          <w:ilvl w:val="0"/>
          <w:numId w:val="2"/>
        </w:numPr>
        <w:ind w:left="284" w:hanging="284"/>
        <w:jc w:val="both"/>
        <w:rPr>
          <w:rFonts w:ascii="Arial" w:hAnsi="Arial"/>
          <w:sz w:val="20"/>
          <w:szCs w:val="20"/>
          <w:lang w:val="en-US"/>
        </w:rPr>
      </w:pPr>
      <w:r w:rsidRPr="008A5EBC">
        <w:rPr>
          <w:rFonts w:ascii="Arial" w:hAnsi="Arial"/>
          <w:sz w:val="20"/>
          <w:szCs w:val="20"/>
          <w:lang w:val="en-US"/>
        </w:rPr>
        <w:t>If a member considers necessary personal contact with members of the commission may agree on a date and place of the meeting, acceptable to all interested parties. If, however, conduct such a meeting would be combined with excessive difficulties or it was impossible during the procedure, it is allowed to withdraw from it and settle the solution described in paragraph. 3, third sentence.</w:t>
      </w:r>
    </w:p>
    <w:p w:rsidR="008B0CF4" w:rsidRPr="008A5EBC" w:rsidRDefault="008B0CF4">
      <w:pPr>
        <w:pStyle w:val="Akapitzlist"/>
        <w:ind w:left="0"/>
        <w:jc w:val="both"/>
        <w:rPr>
          <w:rFonts w:ascii="Arial" w:hAnsi="Arial"/>
          <w:sz w:val="20"/>
          <w:szCs w:val="20"/>
          <w:lang w:val="en-US"/>
        </w:rPr>
      </w:pPr>
    </w:p>
    <w:p w:rsidR="008B0CF4" w:rsidRPr="008A5EBC" w:rsidRDefault="008B0CF4">
      <w:pPr>
        <w:pStyle w:val="Akapitzlist"/>
        <w:ind w:left="0"/>
        <w:jc w:val="both"/>
        <w:rPr>
          <w:rFonts w:ascii="Arial" w:hAnsi="Arial"/>
          <w:sz w:val="20"/>
          <w:szCs w:val="20"/>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15</w:t>
      </w:r>
    </w:p>
    <w:p w:rsidR="008B0CF4" w:rsidRPr="008A5EBC" w:rsidRDefault="008B0CF4">
      <w:pPr>
        <w:pStyle w:val="Akapitzlist"/>
        <w:ind w:left="0"/>
        <w:jc w:val="center"/>
        <w:rPr>
          <w:rFonts w:ascii="Arial" w:hAnsi="Arial"/>
          <w:sz w:val="20"/>
          <w:szCs w:val="20"/>
          <w:lang w:val="en-US"/>
        </w:rPr>
      </w:pPr>
    </w:p>
    <w:p w:rsidR="008B0CF4" w:rsidRPr="008A5EBC" w:rsidRDefault="008A5EBC" w:rsidP="00BC49E2">
      <w:pPr>
        <w:pStyle w:val="Akapitzlist"/>
        <w:numPr>
          <w:ilvl w:val="3"/>
          <w:numId w:val="2"/>
        </w:numPr>
        <w:ind w:left="284" w:hanging="284"/>
        <w:jc w:val="both"/>
        <w:rPr>
          <w:rFonts w:ascii="Arial" w:hAnsi="Arial"/>
          <w:sz w:val="20"/>
          <w:szCs w:val="20"/>
          <w:lang w:val="en-US"/>
        </w:rPr>
      </w:pPr>
      <w:r w:rsidRPr="008A5EBC">
        <w:rPr>
          <w:rFonts w:ascii="Arial" w:hAnsi="Arial"/>
          <w:sz w:val="20"/>
          <w:szCs w:val="20"/>
          <w:lang w:val="en-US"/>
        </w:rPr>
        <w:t>In order to clarify the circumstances of the instituted proceedings the commission activities carried out ex officio or at the request of interested parties, shall in particular be:</w:t>
      </w:r>
    </w:p>
    <w:p w:rsidR="008B0CF4" w:rsidRPr="008A5EBC" w:rsidRDefault="008A5EBC" w:rsidP="006032D5">
      <w:pPr>
        <w:pStyle w:val="Akapitzlist"/>
        <w:numPr>
          <w:ilvl w:val="1"/>
          <w:numId w:val="11"/>
        </w:numPr>
        <w:ind w:left="1134" w:hanging="283"/>
        <w:jc w:val="both"/>
        <w:rPr>
          <w:rFonts w:ascii="Arial" w:hAnsi="Arial"/>
          <w:sz w:val="20"/>
          <w:szCs w:val="20"/>
          <w:lang w:val="en-US"/>
        </w:rPr>
      </w:pPr>
      <w:r w:rsidRPr="008A5EBC">
        <w:rPr>
          <w:rFonts w:ascii="Arial" w:hAnsi="Arial"/>
          <w:sz w:val="20"/>
          <w:szCs w:val="20"/>
          <w:lang w:val="en-US"/>
        </w:rPr>
        <w:t>protecting documents or certified true copies of the originals;</w:t>
      </w:r>
    </w:p>
    <w:p w:rsidR="008B0CF4" w:rsidRPr="008A5EBC" w:rsidRDefault="008A5EBC" w:rsidP="006032D5">
      <w:pPr>
        <w:pStyle w:val="Akapitzlist"/>
        <w:numPr>
          <w:ilvl w:val="1"/>
          <w:numId w:val="11"/>
        </w:numPr>
        <w:ind w:left="1134" w:hanging="283"/>
        <w:jc w:val="both"/>
        <w:rPr>
          <w:rFonts w:ascii="Arial" w:hAnsi="Arial"/>
          <w:sz w:val="20"/>
          <w:szCs w:val="20"/>
          <w:lang w:val="en-US"/>
        </w:rPr>
      </w:pPr>
      <w:r w:rsidRPr="008A5EBC">
        <w:rPr>
          <w:rFonts w:ascii="Arial" w:hAnsi="Arial"/>
          <w:sz w:val="20"/>
          <w:szCs w:val="20"/>
          <w:lang w:val="en-US"/>
        </w:rPr>
        <w:t>carrying out interviews with people;</w:t>
      </w:r>
    </w:p>
    <w:p w:rsidR="008B0CF4" w:rsidRPr="008A5EBC" w:rsidRDefault="008A5EBC" w:rsidP="006032D5">
      <w:pPr>
        <w:pStyle w:val="Akapitzlist"/>
        <w:numPr>
          <w:ilvl w:val="1"/>
          <w:numId w:val="11"/>
        </w:numPr>
        <w:ind w:left="1134" w:hanging="283"/>
        <w:jc w:val="both"/>
        <w:rPr>
          <w:rFonts w:ascii="Arial" w:hAnsi="Arial"/>
          <w:sz w:val="20"/>
          <w:szCs w:val="20"/>
          <w:lang w:val="en-US"/>
        </w:rPr>
      </w:pPr>
      <w:r w:rsidRPr="008A5EBC">
        <w:rPr>
          <w:rFonts w:ascii="Arial" w:hAnsi="Arial"/>
          <w:sz w:val="20"/>
          <w:szCs w:val="20"/>
          <w:lang w:val="en-US"/>
        </w:rPr>
        <w:t>analyzing the documents.</w:t>
      </w:r>
    </w:p>
    <w:p w:rsidR="008B0CF4" w:rsidRPr="008A5EBC" w:rsidRDefault="008A5EBC" w:rsidP="006032D5">
      <w:pPr>
        <w:pStyle w:val="Akapitzlist"/>
        <w:numPr>
          <w:ilvl w:val="0"/>
          <w:numId w:val="6"/>
        </w:numPr>
        <w:ind w:left="284" w:hanging="284"/>
        <w:jc w:val="both"/>
        <w:rPr>
          <w:rFonts w:ascii="Arial" w:hAnsi="Arial"/>
          <w:sz w:val="20"/>
          <w:szCs w:val="20"/>
          <w:lang w:val="en-US"/>
        </w:rPr>
      </w:pPr>
      <w:r w:rsidRPr="008A5EBC">
        <w:rPr>
          <w:rFonts w:ascii="Arial" w:hAnsi="Arial"/>
          <w:sz w:val="20"/>
          <w:szCs w:val="20"/>
          <w:lang w:val="en-US"/>
        </w:rPr>
        <w:t>Should the activities be finished after a period of no longer than three months, the commission shall prepare a report completed with recommendation as to how to proceed in this case and along with the materials collected shall forward it to the Board, which appointed the commission. Recommendation is not binding.</w:t>
      </w:r>
    </w:p>
    <w:p w:rsidR="008B0CF4" w:rsidRPr="008A5EBC" w:rsidRDefault="008B0CF4">
      <w:pPr>
        <w:pStyle w:val="Akapitzlist"/>
        <w:ind w:left="0"/>
        <w:jc w:val="both"/>
        <w:rPr>
          <w:rFonts w:ascii="Arial" w:hAnsi="Arial"/>
          <w:sz w:val="20"/>
          <w:szCs w:val="20"/>
          <w:lang w:val="en-US"/>
        </w:rPr>
      </w:pPr>
    </w:p>
    <w:p w:rsidR="008B0CF4" w:rsidRPr="008A5EBC" w:rsidRDefault="008B0CF4">
      <w:pPr>
        <w:pStyle w:val="Akapitzlist"/>
        <w:ind w:left="0"/>
        <w:jc w:val="both"/>
        <w:rPr>
          <w:rFonts w:ascii="Arial" w:hAnsi="Arial"/>
          <w:sz w:val="20"/>
          <w:szCs w:val="20"/>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16</w:t>
      </w:r>
    </w:p>
    <w:p w:rsidR="008B0CF4" w:rsidRPr="008A5EBC" w:rsidRDefault="008B0CF4">
      <w:pPr>
        <w:pStyle w:val="Akapitzlist"/>
        <w:ind w:left="0"/>
        <w:jc w:val="center"/>
        <w:rPr>
          <w:rFonts w:ascii="Arial" w:hAnsi="Arial"/>
          <w:sz w:val="20"/>
          <w:szCs w:val="20"/>
          <w:lang w:val="en-US"/>
        </w:rPr>
      </w:pPr>
    </w:p>
    <w:p w:rsidR="008B0CF4" w:rsidRDefault="008A5EBC" w:rsidP="006032D5">
      <w:pPr>
        <w:pStyle w:val="Akapitzlist"/>
        <w:numPr>
          <w:ilvl w:val="3"/>
          <w:numId w:val="6"/>
        </w:numPr>
        <w:ind w:left="426" w:hanging="426"/>
        <w:jc w:val="both"/>
        <w:rPr>
          <w:rFonts w:ascii="Arial" w:hAnsi="Arial"/>
          <w:sz w:val="20"/>
          <w:szCs w:val="20"/>
          <w:lang w:val="en-US"/>
        </w:rPr>
      </w:pPr>
      <w:r w:rsidRPr="008A5EBC">
        <w:rPr>
          <w:rFonts w:ascii="Arial" w:hAnsi="Arial"/>
          <w:sz w:val="20"/>
          <w:szCs w:val="20"/>
          <w:lang w:val="en-US"/>
        </w:rPr>
        <w:t>Should the Provincial Group Board consider that there is at least one of the conditions referred to in Article 11. 1 point 2 of the Statute, it shall adopt a resolution to prepare an application of the expulsion of a member. Otherwise, shall take a resolution refusing preparation of an application of the expulsion of a member.</w:t>
      </w:r>
    </w:p>
    <w:p w:rsidR="008B0CF4" w:rsidRPr="00BC49E2" w:rsidRDefault="008A5EBC" w:rsidP="006032D5">
      <w:pPr>
        <w:pStyle w:val="Akapitzlist"/>
        <w:numPr>
          <w:ilvl w:val="3"/>
          <w:numId w:val="6"/>
        </w:numPr>
        <w:ind w:left="426" w:hanging="426"/>
        <w:jc w:val="both"/>
        <w:rPr>
          <w:rFonts w:ascii="Arial" w:hAnsi="Arial"/>
          <w:sz w:val="20"/>
          <w:szCs w:val="20"/>
          <w:lang w:val="en-US"/>
        </w:rPr>
      </w:pPr>
      <w:r w:rsidRPr="00BC49E2">
        <w:rPr>
          <w:rFonts w:ascii="Arial" w:hAnsi="Arial"/>
          <w:sz w:val="20"/>
          <w:szCs w:val="20"/>
          <w:lang w:val="en-US"/>
        </w:rPr>
        <w:t>Prior to the vote, the person against whom proceedings of expulsion were initiated has the right to make oral representations. It is the responsibility of the Provincial Group Executive Committee to inform the person concerned of the date and place of voting and the possibility of presenting his/her views in person.</w:t>
      </w:r>
    </w:p>
    <w:p w:rsidR="008B0CF4" w:rsidRPr="008A5EBC" w:rsidRDefault="008A5EBC" w:rsidP="006032D5">
      <w:pPr>
        <w:pStyle w:val="Akapitzlist"/>
        <w:numPr>
          <w:ilvl w:val="0"/>
          <w:numId w:val="6"/>
        </w:numPr>
        <w:ind w:left="426" w:hanging="426"/>
        <w:jc w:val="both"/>
        <w:rPr>
          <w:rFonts w:ascii="Arial" w:hAnsi="Arial"/>
          <w:sz w:val="20"/>
          <w:szCs w:val="20"/>
          <w:lang w:val="en-US"/>
        </w:rPr>
      </w:pPr>
      <w:r w:rsidRPr="008A5EBC">
        <w:rPr>
          <w:rFonts w:ascii="Arial" w:hAnsi="Arial"/>
          <w:sz w:val="20"/>
          <w:szCs w:val="20"/>
          <w:lang w:val="en-US"/>
        </w:rPr>
        <w:t xml:space="preserve">The request for expulsion of a member with justification included shall be prepared by the Provincial Group </w:t>
      </w:r>
      <w:bookmarkStart w:id="3" w:name="__DdeLink__3081_21057194"/>
      <w:r w:rsidRPr="008A5EBC">
        <w:rPr>
          <w:rFonts w:ascii="Arial" w:hAnsi="Arial"/>
          <w:sz w:val="20"/>
          <w:szCs w:val="20"/>
          <w:lang w:val="en-US"/>
        </w:rPr>
        <w:t>Executive Committee</w:t>
      </w:r>
      <w:bookmarkEnd w:id="3"/>
      <w:r w:rsidRPr="008A5EBC">
        <w:rPr>
          <w:rFonts w:ascii="Arial" w:hAnsi="Arial"/>
          <w:sz w:val="20"/>
          <w:szCs w:val="20"/>
          <w:lang w:val="en-US"/>
        </w:rPr>
        <w:t>. The justification should include:</w:t>
      </w:r>
    </w:p>
    <w:p w:rsidR="008B0CF4" w:rsidRPr="008A5EBC" w:rsidRDefault="008A5EBC" w:rsidP="006032D5">
      <w:pPr>
        <w:pStyle w:val="Akapitzlist"/>
        <w:numPr>
          <w:ilvl w:val="1"/>
          <w:numId w:val="6"/>
        </w:numPr>
        <w:ind w:left="1134" w:hanging="283"/>
        <w:jc w:val="both"/>
        <w:rPr>
          <w:rFonts w:ascii="Arial" w:hAnsi="Arial"/>
          <w:sz w:val="20"/>
          <w:szCs w:val="20"/>
          <w:lang w:val="en-US"/>
        </w:rPr>
      </w:pPr>
      <w:r w:rsidRPr="008A5EBC">
        <w:rPr>
          <w:rFonts w:ascii="Arial" w:hAnsi="Arial"/>
          <w:sz w:val="20"/>
          <w:szCs w:val="20"/>
          <w:lang w:val="en-US"/>
        </w:rPr>
        <w:t>formal and factual basis;</w:t>
      </w:r>
    </w:p>
    <w:p w:rsidR="008B0CF4" w:rsidRPr="008A5EBC" w:rsidRDefault="008A5EBC" w:rsidP="006032D5">
      <w:pPr>
        <w:pStyle w:val="Akapitzlist"/>
        <w:numPr>
          <w:ilvl w:val="1"/>
          <w:numId w:val="6"/>
        </w:numPr>
        <w:ind w:left="1134" w:hanging="283"/>
        <w:jc w:val="both"/>
        <w:rPr>
          <w:rFonts w:ascii="Arial" w:hAnsi="Arial"/>
          <w:sz w:val="20"/>
          <w:szCs w:val="20"/>
          <w:lang w:val="en-US"/>
        </w:rPr>
      </w:pPr>
      <w:r w:rsidRPr="008A5EBC">
        <w:rPr>
          <w:rFonts w:ascii="Arial" w:hAnsi="Arial"/>
          <w:sz w:val="20"/>
          <w:szCs w:val="20"/>
          <w:lang w:val="en-US"/>
        </w:rPr>
        <w:t>a description of the circumstances justifying the expulsion of a member;</w:t>
      </w:r>
    </w:p>
    <w:p w:rsidR="008B0CF4" w:rsidRPr="008A5EBC" w:rsidRDefault="008A5EBC" w:rsidP="006032D5">
      <w:pPr>
        <w:pStyle w:val="Akapitzlist"/>
        <w:numPr>
          <w:ilvl w:val="1"/>
          <w:numId w:val="6"/>
        </w:numPr>
        <w:ind w:left="1134" w:hanging="283"/>
        <w:jc w:val="both"/>
        <w:rPr>
          <w:rFonts w:ascii="Arial" w:hAnsi="Arial"/>
          <w:sz w:val="20"/>
          <w:szCs w:val="20"/>
          <w:lang w:val="en-US"/>
        </w:rPr>
      </w:pPr>
      <w:r w:rsidRPr="008A5EBC">
        <w:rPr>
          <w:rFonts w:ascii="Arial" w:hAnsi="Arial"/>
          <w:sz w:val="20"/>
          <w:szCs w:val="20"/>
          <w:lang w:val="en-US"/>
        </w:rPr>
        <w:t>a summary of the findings made during the proceedings by the commission of the Provincial  Group, including the identification of recommendations.</w:t>
      </w:r>
    </w:p>
    <w:p w:rsidR="008B0CF4" w:rsidRPr="008A5EBC" w:rsidRDefault="008A5EBC" w:rsidP="006032D5">
      <w:pPr>
        <w:pStyle w:val="Akapitzlist"/>
        <w:numPr>
          <w:ilvl w:val="0"/>
          <w:numId w:val="6"/>
        </w:numPr>
        <w:ind w:left="426" w:hanging="426"/>
        <w:jc w:val="both"/>
        <w:rPr>
          <w:rFonts w:ascii="Arial" w:hAnsi="Arial"/>
          <w:sz w:val="20"/>
          <w:szCs w:val="20"/>
          <w:lang w:val="en-US"/>
        </w:rPr>
      </w:pPr>
      <w:r w:rsidRPr="008A5EBC">
        <w:rPr>
          <w:rFonts w:ascii="Arial" w:hAnsi="Arial"/>
          <w:sz w:val="20"/>
          <w:szCs w:val="20"/>
          <w:lang w:val="en-US"/>
        </w:rPr>
        <w:t>The application, along with the Provincial Group  Board resolution and all the collected materials shall be immediately forwarded to the National Executive Committee.</w:t>
      </w:r>
    </w:p>
    <w:p w:rsidR="008B0CF4" w:rsidRPr="008A5EBC" w:rsidRDefault="008B0CF4">
      <w:pPr>
        <w:pStyle w:val="Akapitzlist"/>
        <w:ind w:left="0"/>
        <w:jc w:val="both"/>
        <w:rPr>
          <w:rFonts w:ascii="Arial" w:hAnsi="Arial"/>
          <w:sz w:val="20"/>
          <w:szCs w:val="20"/>
          <w:lang w:val="en-US"/>
        </w:rPr>
      </w:pPr>
    </w:p>
    <w:p w:rsidR="008B0CF4" w:rsidRPr="008A5EBC" w:rsidRDefault="008B0CF4">
      <w:pPr>
        <w:pStyle w:val="Akapitzlist"/>
        <w:ind w:left="0"/>
        <w:jc w:val="center"/>
        <w:rPr>
          <w:lang w:val="en-US"/>
        </w:rPr>
      </w:pPr>
    </w:p>
    <w:p w:rsidR="008B0CF4" w:rsidRPr="008A5EBC" w:rsidRDefault="008A5EBC">
      <w:pPr>
        <w:pStyle w:val="Akapitzlist"/>
        <w:ind w:left="0"/>
        <w:jc w:val="center"/>
        <w:rPr>
          <w:rFonts w:ascii="Arial" w:hAnsi="Arial"/>
          <w:b/>
          <w:bCs/>
          <w:sz w:val="20"/>
          <w:szCs w:val="20"/>
          <w:lang w:val="en-US"/>
        </w:rPr>
      </w:pPr>
      <w:r w:rsidRPr="008A5EBC">
        <w:rPr>
          <w:rFonts w:ascii="Arial" w:hAnsi="Arial"/>
          <w:b/>
          <w:bCs/>
          <w:sz w:val="20"/>
          <w:szCs w:val="20"/>
          <w:lang w:val="en-US"/>
        </w:rPr>
        <w:t>Expulsion of a member</w:t>
      </w:r>
    </w:p>
    <w:p w:rsidR="008B0CF4" w:rsidRPr="008A5EBC" w:rsidRDefault="008B0CF4">
      <w:pPr>
        <w:pStyle w:val="Akapitzlist"/>
        <w:ind w:left="0"/>
        <w:jc w:val="center"/>
        <w:rPr>
          <w:rFonts w:ascii="Arial" w:hAnsi="Arial"/>
          <w:b/>
          <w:bCs/>
          <w:sz w:val="20"/>
          <w:szCs w:val="20"/>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 xml:space="preserve"> </w:t>
      </w: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17</w:t>
      </w:r>
    </w:p>
    <w:p w:rsidR="008B0CF4" w:rsidRPr="008A5EBC" w:rsidRDefault="008B0CF4">
      <w:pPr>
        <w:pStyle w:val="Akapitzlist"/>
        <w:ind w:left="0"/>
        <w:jc w:val="center"/>
        <w:rPr>
          <w:rFonts w:ascii="Arial" w:hAnsi="Arial"/>
          <w:sz w:val="20"/>
          <w:szCs w:val="20"/>
          <w:lang w:val="en-US"/>
        </w:rPr>
      </w:pPr>
    </w:p>
    <w:p w:rsidR="008B0CF4" w:rsidRPr="008A5EBC" w:rsidRDefault="008B0CF4">
      <w:pPr>
        <w:pStyle w:val="Akapitzlist"/>
        <w:ind w:left="0"/>
        <w:jc w:val="center"/>
        <w:rPr>
          <w:rFonts w:ascii="Arial" w:hAnsi="Arial"/>
          <w:sz w:val="20"/>
          <w:szCs w:val="20"/>
          <w:lang w:val="en-US"/>
        </w:rPr>
      </w:pPr>
    </w:p>
    <w:p w:rsidR="008B0CF4" w:rsidRPr="008A5EBC" w:rsidRDefault="008A5EBC">
      <w:pPr>
        <w:pStyle w:val="Akapitzlist"/>
        <w:ind w:left="0"/>
        <w:jc w:val="both"/>
        <w:rPr>
          <w:rFonts w:ascii="Arial" w:hAnsi="Arial"/>
          <w:sz w:val="20"/>
          <w:szCs w:val="20"/>
          <w:lang w:val="en-US"/>
        </w:rPr>
      </w:pPr>
      <w:r w:rsidRPr="008A5EBC">
        <w:rPr>
          <w:rFonts w:ascii="Arial" w:hAnsi="Arial"/>
          <w:sz w:val="20"/>
          <w:szCs w:val="20"/>
          <w:lang w:val="en-US"/>
        </w:rPr>
        <w:t>The National Executive Committee or the Member Affairs Commission - if it has previously been set up – shall check if the received application meets the formal and substantive requirements. Then, along with its own report and recommendation as to further proceedings in this case, shall forward it to the National Board. Recommendation is not binding.</w:t>
      </w:r>
    </w:p>
    <w:p w:rsidR="008B0CF4" w:rsidRPr="008A5EBC" w:rsidRDefault="008B0CF4">
      <w:pPr>
        <w:pStyle w:val="Akapitzlist"/>
        <w:ind w:left="0"/>
        <w:jc w:val="both"/>
        <w:rPr>
          <w:rFonts w:ascii="Arial" w:hAnsi="Arial"/>
          <w:sz w:val="20"/>
          <w:szCs w:val="20"/>
          <w:lang w:val="en-US"/>
        </w:rPr>
      </w:pPr>
    </w:p>
    <w:p w:rsidR="008B0CF4" w:rsidRPr="008A5EBC" w:rsidRDefault="008B0CF4">
      <w:pPr>
        <w:pStyle w:val="Akapitzlist"/>
        <w:ind w:left="0"/>
        <w:jc w:val="both"/>
        <w:rPr>
          <w:rFonts w:ascii="Arial" w:hAnsi="Arial"/>
          <w:sz w:val="20"/>
          <w:szCs w:val="20"/>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18</w:t>
      </w:r>
    </w:p>
    <w:p w:rsidR="008B0CF4" w:rsidRPr="008A5EBC" w:rsidRDefault="008B0CF4">
      <w:pPr>
        <w:pStyle w:val="Akapitzlist"/>
        <w:ind w:left="0"/>
        <w:jc w:val="center"/>
        <w:rPr>
          <w:rFonts w:ascii="Arial" w:hAnsi="Arial"/>
          <w:sz w:val="20"/>
          <w:szCs w:val="20"/>
          <w:lang w:val="en-US"/>
        </w:rPr>
      </w:pPr>
    </w:p>
    <w:p w:rsidR="008B0CF4" w:rsidRPr="008A5EBC" w:rsidRDefault="008B0CF4">
      <w:pPr>
        <w:pStyle w:val="Akapitzlist"/>
        <w:ind w:left="0"/>
        <w:jc w:val="center"/>
        <w:rPr>
          <w:rFonts w:ascii="Arial" w:hAnsi="Arial"/>
          <w:sz w:val="20"/>
          <w:szCs w:val="20"/>
          <w:lang w:val="en-US"/>
        </w:rPr>
      </w:pPr>
    </w:p>
    <w:p w:rsidR="008B0CF4" w:rsidRPr="008A5EBC" w:rsidRDefault="008A5EBC" w:rsidP="006032D5">
      <w:pPr>
        <w:pStyle w:val="Akapitzlist"/>
        <w:numPr>
          <w:ilvl w:val="3"/>
          <w:numId w:val="12"/>
        </w:numPr>
        <w:ind w:left="426" w:hanging="426"/>
        <w:jc w:val="both"/>
        <w:rPr>
          <w:rFonts w:ascii="Arial" w:hAnsi="Arial"/>
          <w:sz w:val="20"/>
          <w:szCs w:val="20"/>
          <w:lang w:val="en-US"/>
        </w:rPr>
      </w:pPr>
      <w:r w:rsidRPr="008A5EBC">
        <w:rPr>
          <w:rFonts w:ascii="Arial" w:hAnsi="Arial"/>
          <w:sz w:val="20"/>
          <w:szCs w:val="20"/>
          <w:lang w:val="en-US"/>
        </w:rPr>
        <w:t>If it is determined that the request for the expulsion of a member is manifestly unfounded, the Committee / Commission shall forward the materials to the National Board, along with its own report and recommendation for a return of the application to the Provincial Group Board to remove deficiencies or withdrawal from its lodging.</w:t>
      </w:r>
    </w:p>
    <w:p w:rsidR="008B0CF4" w:rsidRPr="008A5EBC" w:rsidRDefault="008A5EBC" w:rsidP="006032D5">
      <w:pPr>
        <w:pStyle w:val="Akapitzlist"/>
        <w:numPr>
          <w:ilvl w:val="0"/>
          <w:numId w:val="12"/>
        </w:numPr>
        <w:ind w:left="426" w:hanging="426"/>
        <w:jc w:val="both"/>
        <w:rPr>
          <w:rFonts w:ascii="Arial" w:hAnsi="Arial"/>
          <w:sz w:val="20"/>
          <w:szCs w:val="20"/>
          <w:lang w:val="en-US"/>
        </w:rPr>
      </w:pPr>
      <w:r w:rsidRPr="008A5EBC">
        <w:rPr>
          <w:rFonts w:ascii="Arial" w:hAnsi="Arial"/>
          <w:sz w:val="20"/>
          <w:szCs w:val="20"/>
          <w:lang w:val="en-US"/>
        </w:rPr>
        <w:t>The application for the expulsion of a member is manifestly unfounded if:</w:t>
      </w:r>
    </w:p>
    <w:p w:rsidR="008B0CF4" w:rsidRPr="008A5EBC" w:rsidRDefault="008A5EBC" w:rsidP="006032D5">
      <w:pPr>
        <w:pStyle w:val="Akapitzlist"/>
        <w:numPr>
          <w:ilvl w:val="1"/>
          <w:numId w:val="13"/>
        </w:numPr>
        <w:ind w:left="993" w:hanging="284"/>
        <w:jc w:val="both"/>
        <w:rPr>
          <w:rFonts w:ascii="Arial" w:hAnsi="Arial"/>
          <w:sz w:val="20"/>
          <w:szCs w:val="20"/>
          <w:lang w:val="en-US"/>
        </w:rPr>
      </w:pPr>
      <w:r w:rsidRPr="008A5EBC">
        <w:rPr>
          <w:rFonts w:ascii="Arial" w:hAnsi="Arial"/>
          <w:sz w:val="20"/>
          <w:szCs w:val="20"/>
          <w:lang w:val="en-US"/>
        </w:rPr>
        <w:t>the initiative to implement the procedure for expulsion of a member was made by the unauthorized entity;</w:t>
      </w:r>
    </w:p>
    <w:p w:rsidR="008B0CF4" w:rsidRPr="008A5EBC" w:rsidRDefault="008A5EBC" w:rsidP="006032D5">
      <w:pPr>
        <w:pStyle w:val="Akapitzlist"/>
        <w:numPr>
          <w:ilvl w:val="1"/>
          <w:numId w:val="13"/>
        </w:numPr>
        <w:ind w:left="993" w:hanging="284"/>
        <w:jc w:val="both"/>
        <w:rPr>
          <w:rFonts w:ascii="Arial" w:hAnsi="Arial"/>
          <w:sz w:val="20"/>
          <w:szCs w:val="20"/>
          <w:lang w:val="en-US"/>
        </w:rPr>
      </w:pPr>
      <w:r w:rsidRPr="008A5EBC">
        <w:rPr>
          <w:rFonts w:ascii="Arial" w:hAnsi="Arial"/>
          <w:sz w:val="20"/>
          <w:szCs w:val="20"/>
          <w:lang w:val="en-US"/>
        </w:rPr>
        <w:t>the application does not specify the circumstances confirming the existence of a factual basis for expulsion of a member;</w:t>
      </w:r>
    </w:p>
    <w:p w:rsidR="008B0CF4" w:rsidRPr="008A5EBC" w:rsidRDefault="008A5EBC" w:rsidP="006032D5">
      <w:pPr>
        <w:pStyle w:val="Akapitzlist"/>
        <w:numPr>
          <w:ilvl w:val="1"/>
          <w:numId w:val="13"/>
        </w:numPr>
        <w:ind w:left="993" w:hanging="284"/>
        <w:jc w:val="both"/>
        <w:rPr>
          <w:rFonts w:ascii="Arial" w:hAnsi="Arial"/>
          <w:sz w:val="20"/>
          <w:szCs w:val="20"/>
          <w:lang w:val="en-US"/>
        </w:rPr>
      </w:pPr>
      <w:r w:rsidRPr="008A5EBC">
        <w:rPr>
          <w:rFonts w:ascii="Arial" w:hAnsi="Arial"/>
          <w:sz w:val="20"/>
          <w:szCs w:val="20"/>
          <w:lang w:val="en-US"/>
        </w:rPr>
        <w:t>circumstances indicating the existence of a factual basis for the expulsion of a member indicated in the application do not coincide with the findings of a commission appointed by the Provincial Group Board.</w:t>
      </w:r>
    </w:p>
    <w:p w:rsidR="008B0CF4" w:rsidRPr="008A5EBC" w:rsidRDefault="008B0CF4">
      <w:pPr>
        <w:pStyle w:val="Akapitzlist"/>
        <w:ind w:left="0"/>
        <w:jc w:val="both"/>
        <w:rPr>
          <w:rFonts w:ascii="Arial" w:hAnsi="Arial"/>
          <w:sz w:val="20"/>
          <w:szCs w:val="20"/>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19</w:t>
      </w:r>
    </w:p>
    <w:p w:rsidR="008B0CF4" w:rsidRPr="008A5EBC" w:rsidRDefault="008B0CF4">
      <w:pPr>
        <w:pStyle w:val="Akapitzlist"/>
        <w:ind w:left="0"/>
        <w:jc w:val="center"/>
        <w:rPr>
          <w:rFonts w:ascii="Arial" w:hAnsi="Arial"/>
          <w:sz w:val="20"/>
          <w:szCs w:val="20"/>
          <w:lang w:val="en-US"/>
        </w:rPr>
      </w:pPr>
    </w:p>
    <w:p w:rsidR="008B0CF4" w:rsidRPr="008A5EBC" w:rsidRDefault="008B0CF4">
      <w:pPr>
        <w:pStyle w:val="Akapitzlist"/>
        <w:ind w:left="0"/>
        <w:jc w:val="center"/>
        <w:rPr>
          <w:rFonts w:ascii="Arial" w:hAnsi="Arial"/>
          <w:sz w:val="20"/>
          <w:szCs w:val="20"/>
          <w:lang w:val="en-US"/>
        </w:rPr>
      </w:pPr>
    </w:p>
    <w:p w:rsidR="008B0CF4" w:rsidRPr="008A5EBC" w:rsidRDefault="008A5EBC" w:rsidP="006032D5">
      <w:pPr>
        <w:pStyle w:val="Akapitzlist"/>
        <w:numPr>
          <w:ilvl w:val="3"/>
          <w:numId w:val="13"/>
        </w:numPr>
        <w:tabs>
          <w:tab w:val="left" w:pos="284"/>
        </w:tabs>
        <w:ind w:left="284" w:hanging="284"/>
        <w:jc w:val="both"/>
        <w:rPr>
          <w:rFonts w:ascii="Arial" w:hAnsi="Arial"/>
          <w:sz w:val="20"/>
          <w:szCs w:val="20"/>
          <w:lang w:val="en-US"/>
        </w:rPr>
      </w:pPr>
      <w:r w:rsidRPr="008A5EBC">
        <w:rPr>
          <w:rFonts w:ascii="Arial" w:hAnsi="Arial"/>
          <w:sz w:val="20"/>
          <w:szCs w:val="20"/>
          <w:lang w:val="en-US"/>
        </w:rPr>
        <w:t>In order to conduct any investigation or appeal, the National Board shall appoint the Member Affairs Commission.</w:t>
      </w:r>
    </w:p>
    <w:p w:rsidR="008B0CF4" w:rsidRPr="008A5EBC" w:rsidRDefault="008A5EBC" w:rsidP="006032D5">
      <w:pPr>
        <w:pStyle w:val="Akapitzlist"/>
        <w:numPr>
          <w:ilvl w:val="0"/>
          <w:numId w:val="13"/>
        </w:numPr>
        <w:tabs>
          <w:tab w:val="left" w:pos="284"/>
        </w:tabs>
        <w:ind w:left="284" w:hanging="284"/>
        <w:jc w:val="both"/>
        <w:rPr>
          <w:rFonts w:ascii="Arial" w:hAnsi="Arial"/>
          <w:sz w:val="20"/>
          <w:szCs w:val="20"/>
          <w:lang w:val="en-US"/>
        </w:rPr>
      </w:pPr>
      <w:r w:rsidRPr="008A5EBC">
        <w:rPr>
          <w:rFonts w:ascii="Arial" w:hAnsi="Arial"/>
          <w:sz w:val="20"/>
          <w:szCs w:val="20"/>
          <w:lang w:val="en-US"/>
        </w:rPr>
        <w:t>If, based on materials received</w:t>
      </w:r>
      <w:r w:rsidR="00385604">
        <w:rPr>
          <w:rFonts w:ascii="Arial" w:hAnsi="Arial"/>
          <w:sz w:val="20"/>
          <w:szCs w:val="20"/>
          <w:lang w:val="en-US"/>
        </w:rPr>
        <w:t>,</w:t>
      </w:r>
      <w:r w:rsidRPr="008A5EBC">
        <w:rPr>
          <w:rFonts w:ascii="Arial" w:hAnsi="Arial"/>
          <w:sz w:val="20"/>
          <w:szCs w:val="20"/>
          <w:lang w:val="en-US"/>
        </w:rPr>
        <w:t xml:space="preserve"> the National Board is unable to reach a </w:t>
      </w:r>
      <w:r w:rsidR="00385604" w:rsidRPr="008A5EBC">
        <w:rPr>
          <w:rFonts w:ascii="Arial" w:hAnsi="Arial"/>
          <w:sz w:val="20"/>
          <w:szCs w:val="20"/>
          <w:lang w:val="en-US"/>
        </w:rPr>
        <w:t>decision on</w:t>
      </w:r>
      <w:r w:rsidRPr="008A5EBC">
        <w:rPr>
          <w:rFonts w:ascii="Arial" w:hAnsi="Arial"/>
          <w:sz w:val="20"/>
          <w:szCs w:val="20"/>
          <w:lang w:val="en-US"/>
        </w:rPr>
        <w:t xml:space="preserve"> the expulsion of a member, the materials shall be forwarded to the Member Affairs Commission to supplement materials by means of investigation.</w:t>
      </w:r>
    </w:p>
    <w:p w:rsidR="008B0CF4" w:rsidRPr="008A5EBC" w:rsidRDefault="008A5EBC" w:rsidP="006032D5">
      <w:pPr>
        <w:pStyle w:val="Akapitzlist"/>
        <w:numPr>
          <w:ilvl w:val="0"/>
          <w:numId w:val="13"/>
        </w:numPr>
        <w:tabs>
          <w:tab w:val="left" w:pos="284"/>
        </w:tabs>
        <w:ind w:left="284" w:hanging="284"/>
        <w:jc w:val="both"/>
        <w:rPr>
          <w:rFonts w:ascii="Arial" w:hAnsi="Arial"/>
          <w:sz w:val="20"/>
          <w:szCs w:val="20"/>
          <w:lang w:val="en-US"/>
        </w:rPr>
      </w:pPr>
      <w:r w:rsidRPr="008A5EBC">
        <w:rPr>
          <w:rFonts w:ascii="Arial" w:hAnsi="Arial"/>
          <w:sz w:val="20"/>
          <w:szCs w:val="20"/>
          <w:lang w:val="en-US"/>
        </w:rPr>
        <w:t>In the course of an investigation by the commission shall apply Article 15, and if the commission deems it necessary, also Article 14. 3 and 4, subject to paragraph 4 below.</w:t>
      </w:r>
    </w:p>
    <w:p w:rsidR="008B0CF4" w:rsidRPr="008A5EBC" w:rsidRDefault="008A5EBC" w:rsidP="006032D5">
      <w:pPr>
        <w:pStyle w:val="Akapitzlist"/>
        <w:numPr>
          <w:ilvl w:val="0"/>
          <w:numId w:val="13"/>
        </w:numPr>
        <w:tabs>
          <w:tab w:val="left" w:pos="284"/>
        </w:tabs>
        <w:ind w:left="284" w:hanging="284"/>
        <w:jc w:val="both"/>
        <w:rPr>
          <w:rFonts w:ascii="Arial" w:hAnsi="Arial"/>
          <w:sz w:val="20"/>
          <w:szCs w:val="20"/>
          <w:lang w:val="en-US"/>
        </w:rPr>
      </w:pPr>
      <w:r w:rsidRPr="008A5EBC">
        <w:rPr>
          <w:rFonts w:ascii="Arial" w:hAnsi="Arial"/>
          <w:sz w:val="20"/>
          <w:szCs w:val="20"/>
          <w:lang w:val="en-US"/>
        </w:rPr>
        <w:t>Investigation pursuant to Article 12 paragraph 8 is carried out by the commission in accordance with Article 14 and Article 15 provided that a report be presented at the next meeting of the National Board, if it is a period of not less than 3 months.</w:t>
      </w:r>
    </w:p>
    <w:p w:rsidR="008B0CF4" w:rsidRPr="008A5EBC" w:rsidRDefault="008B0CF4">
      <w:pPr>
        <w:pStyle w:val="Akapitzlist"/>
        <w:ind w:left="0"/>
        <w:jc w:val="both"/>
        <w:rPr>
          <w:rFonts w:ascii="Arial" w:hAnsi="Arial"/>
          <w:sz w:val="20"/>
          <w:szCs w:val="20"/>
          <w:lang w:val="en-US"/>
        </w:rPr>
      </w:pPr>
    </w:p>
    <w:p w:rsidR="008B0CF4" w:rsidRPr="008A5EBC" w:rsidRDefault="008B0CF4">
      <w:pPr>
        <w:pStyle w:val="Akapitzlist"/>
        <w:ind w:left="0"/>
        <w:jc w:val="both"/>
        <w:rPr>
          <w:rFonts w:ascii="Arial" w:hAnsi="Arial"/>
          <w:sz w:val="20"/>
          <w:szCs w:val="20"/>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20</w:t>
      </w:r>
    </w:p>
    <w:p w:rsidR="008B0CF4" w:rsidRPr="008A5EBC" w:rsidRDefault="008B0CF4">
      <w:pPr>
        <w:pStyle w:val="Akapitzlist"/>
        <w:ind w:left="0"/>
        <w:jc w:val="center"/>
        <w:rPr>
          <w:rFonts w:ascii="Arial" w:hAnsi="Arial"/>
          <w:sz w:val="20"/>
          <w:szCs w:val="20"/>
          <w:lang w:val="en-US"/>
        </w:rPr>
      </w:pPr>
    </w:p>
    <w:p w:rsidR="008B0CF4" w:rsidRPr="008A5EBC" w:rsidRDefault="008A5EBC" w:rsidP="006032D5">
      <w:pPr>
        <w:pStyle w:val="Akapitzlist"/>
        <w:numPr>
          <w:ilvl w:val="3"/>
          <w:numId w:val="13"/>
        </w:numPr>
        <w:ind w:left="284" w:hanging="284"/>
        <w:jc w:val="both"/>
        <w:rPr>
          <w:rFonts w:ascii="Arial" w:hAnsi="Arial"/>
          <w:sz w:val="20"/>
          <w:szCs w:val="20"/>
          <w:lang w:val="en-US"/>
        </w:rPr>
      </w:pPr>
      <w:r w:rsidRPr="008A5EBC">
        <w:rPr>
          <w:rFonts w:ascii="Arial" w:hAnsi="Arial"/>
          <w:sz w:val="20"/>
          <w:szCs w:val="20"/>
          <w:lang w:val="en-US"/>
        </w:rPr>
        <w:t>A resolution to expel a member shall take the National Board.</w:t>
      </w:r>
    </w:p>
    <w:p w:rsidR="008B0CF4" w:rsidRPr="008A5EBC" w:rsidRDefault="008A5EBC" w:rsidP="006032D5">
      <w:pPr>
        <w:pStyle w:val="Akapitzlist"/>
        <w:numPr>
          <w:ilvl w:val="3"/>
          <w:numId w:val="13"/>
        </w:numPr>
        <w:ind w:left="284" w:hanging="284"/>
        <w:jc w:val="both"/>
        <w:rPr>
          <w:rFonts w:ascii="Arial" w:hAnsi="Arial"/>
          <w:sz w:val="20"/>
          <w:szCs w:val="20"/>
          <w:lang w:val="en-US"/>
        </w:rPr>
      </w:pPr>
      <w:r w:rsidRPr="008A5EBC">
        <w:rPr>
          <w:rFonts w:ascii="Arial" w:hAnsi="Arial"/>
          <w:sz w:val="20"/>
          <w:szCs w:val="20"/>
          <w:lang w:val="en-US"/>
        </w:rPr>
        <w:t>Before the vote, the provisions of Article 16 paragraph 2 shall be applied.</w:t>
      </w:r>
    </w:p>
    <w:p w:rsidR="008B0CF4" w:rsidRPr="008A5EBC" w:rsidRDefault="008A5EBC" w:rsidP="006032D5">
      <w:pPr>
        <w:pStyle w:val="Akapitzlist"/>
        <w:numPr>
          <w:ilvl w:val="3"/>
          <w:numId w:val="13"/>
        </w:numPr>
        <w:ind w:left="284" w:hanging="284"/>
        <w:jc w:val="both"/>
        <w:rPr>
          <w:rFonts w:ascii="Arial" w:hAnsi="Arial"/>
          <w:sz w:val="20"/>
          <w:szCs w:val="20"/>
          <w:lang w:val="en-US"/>
        </w:rPr>
      </w:pPr>
      <w:r w:rsidRPr="008A5EBC">
        <w:rPr>
          <w:rFonts w:ascii="Arial" w:hAnsi="Arial"/>
          <w:sz w:val="20"/>
          <w:szCs w:val="20"/>
          <w:lang w:val="en-US"/>
        </w:rPr>
        <w:t>The content of the resolution shall be forwarded to:</w:t>
      </w:r>
    </w:p>
    <w:p w:rsidR="008B0CF4" w:rsidRPr="008A5EBC" w:rsidRDefault="008A5EBC" w:rsidP="006032D5">
      <w:pPr>
        <w:pStyle w:val="Akapitzlist"/>
        <w:numPr>
          <w:ilvl w:val="2"/>
          <w:numId w:val="12"/>
        </w:numPr>
        <w:tabs>
          <w:tab w:val="left" w:pos="993"/>
        </w:tabs>
        <w:ind w:left="709" w:firstLine="0"/>
        <w:jc w:val="both"/>
        <w:rPr>
          <w:rFonts w:ascii="Arial" w:hAnsi="Arial"/>
          <w:sz w:val="20"/>
          <w:szCs w:val="20"/>
          <w:lang w:val="en-US"/>
        </w:rPr>
      </w:pPr>
      <w:r w:rsidRPr="008A5EBC">
        <w:rPr>
          <w:rFonts w:ascii="Arial" w:hAnsi="Arial"/>
          <w:sz w:val="20"/>
          <w:szCs w:val="20"/>
          <w:lang w:val="en-US"/>
        </w:rPr>
        <w:t>the applicant;</w:t>
      </w:r>
    </w:p>
    <w:p w:rsidR="008B0CF4" w:rsidRPr="008A5EBC" w:rsidRDefault="008A5EBC" w:rsidP="006032D5">
      <w:pPr>
        <w:pStyle w:val="Akapitzlist"/>
        <w:numPr>
          <w:ilvl w:val="2"/>
          <w:numId w:val="12"/>
        </w:numPr>
        <w:tabs>
          <w:tab w:val="left" w:pos="993"/>
        </w:tabs>
        <w:ind w:left="709" w:firstLine="0"/>
        <w:jc w:val="both"/>
        <w:rPr>
          <w:rFonts w:ascii="Arial" w:hAnsi="Arial"/>
          <w:sz w:val="20"/>
          <w:szCs w:val="20"/>
          <w:lang w:val="en-US"/>
        </w:rPr>
      </w:pPr>
      <w:r w:rsidRPr="008A5EBC">
        <w:rPr>
          <w:rFonts w:ascii="Arial" w:hAnsi="Arial"/>
          <w:sz w:val="20"/>
          <w:szCs w:val="20"/>
          <w:lang w:val="en-US"/>
        </w:rPr>
        <w:t>the Board of the Provincial Group, to which the member belongs;</w:t>
      </w:r>
    </w:p>
    <w:p w:rsidR="008B0CF4" w:rsidRDefault="008A5EBC" w:rsidP="006032D5">
      <w:pPr>
        <w:pStyle w:val="Akapitzlist"/>
        <w:numPr>
          <w:ilvl w:val="2"/>
          <w:numId w:val="12"/>
        </w:numPr>
        <w:tabs>
          <w:tab w:val="left" w:pos="993"/>
        </w:tabs>
        <w:ind w:left="709" w:firstLine="0"/>
        <w:jc w:val="both"/>
        <w:rPr>
          <w:rFonts w:ascii="Arial" w:hAnsi="Arial"/>
          <w:sz w:val="20"/>
          <w:szCs w:val="20"/>
          <w:lang w:val="en-US"/>
        </w:rPr>
      </w:pPr>
      <w:r w:rsidRPr="008A5EBC">
        <w:rPr>
          <w:rFonts w:ascii="Arial" w:hAnsi="Arial"/>
          <w:sz w:val="20"/>
          <w:szCs w:val="20"/>
          <w:lang w:val="en-US"/>
        </w:rPr>
        <w:t>a person in question.</w:t>
      </w:r>
    </w:p>
    <w:p w:rsidR="008B0CF4" w:rsidRPr="00385604" w:rsidRDefault="008A5EBC" w:rsidP="006032D5">
      <w:pPr>
        <w:pStyle w:val="Akapitzlist"/>
        <w:numPr>
          <w:ilvl w:val="3"/>
          <w:numId w:val="13"/>
        </w:numPr>
        <w:tabs>
          <w:tab w:val="left" w:pos="0"/>
        </w:tabs>
        <w:ind w:left="284" w:hanging="284"/>
        <w:jc w:val="both"/>
        <w:rPr>
          <w:rFonts w:ascii="Arial" w:hAnsi="Arial"/>
          <w:sz w:val="20"/>
          <w:szCs w:val="20"/>
          <w:lang w:val="en-US"/>
        </w:rPr>
      </w:pPr>
      <w:r w:rsidRPr="00385604">
        <w:rPr>
          <w:rFonts w:ascii="Arial" w:hAnsi="Arial"/>
          <w:sz w:val="20"/>
          <w:szCs w:val="20"/>
          <w:lang w:val="en-US"/>
        </w:rPr>
        <w:t>T</w:t>
      </w:r>
      <w:r w:rsidR="00385604" w:rsidRPr="00385604">
        <w:rPr>
          <w:rFonts w:ascii="Arial" w:hAnsi="Arial"/>
          <w:sz w:val="20"/>
          <w:szCs w:val="20"/>
          <w:lang w:val="en-US"/>
        </w:rPr>
        <w:t>h</w:t>
      </w:r>
      <w:r w:rsidRPr="00385604">
        <w:rPr>
          <w:rFonts w:ascii="Arial" w:hAnsi="Arial"/>
          <w:sz w:val="20"/>
          <w:szCs w:val="20"/>
          <w:lang w:val="en-US"/>
        </w:rPr>
        <w:t>e expelled member may appeal t</w:t>
      </w:r>
      <w:r w:rsidR="00385604" w:rsidRPr="00385604">
        <w:rPr>
          <w:rFonts w:ascii="Arial" w:hAnsi="Arial"/>
          <w:sz w:val="20"/>
          <w:szCs w:val="20"/>
          <w:lang w:val="en-US"/>
        </w:rPr>
        <w:t>h</w:t>
      </w:r>
      <w:r w:rsidRPr="00385604">
        <w:rPr>
          <w:rFonts w:ascii="Arial" w:hAnsi="Arial"/>
          <w:sz w:val="20"/>
          <w:szCs w:val="20"/>
          <w:lang w:val="en-US"/>
        </w:rPr>
        <w:t xml:space="preserve">e resolution to the Congress of Delegates, which within </w:t>
      </w:r>
      <w:r w:rsidRPr="00385604">
        <w:rPr>
          <w:rFonts w:ascii="Arial" w:hAnsi="Arial"/>
          <w:b/>
          <w:bCs/>
          <w:sz w:val="20"/>
          <w:szCs w:val="20"/>
          <w:lang w:val="en-US"/>
        </w:rPr>
        <w:t>30 days</w:t>
      </w:r>
      <w:r w:rsidRPr="00385604">
        <w:rPr>
          <w:rFonts w:ascii="Arial" w:hAnsi="Arial"/>
          <w:sz w:val="20"/>
          <w:szCs w:val="20"/>
          <w:lang w:val="en-US"/>
        </w:rPr>
        <w:t xml:space="preserve"> of receipt of the resolution. The appeal should be forwarded to the National Executive Committee. After this date the resolution becomes final.</w:t>
      </w:r>
    </w:p>
    <w:p w:rsidR="008B0CF4" w:rsidRPr="008A5EBC" w:rsidRDefault="008A5EBC" w:rsidP="006032D5">
      <w:pPr>
        <w:pStyle w:val="Akapitzlist"/>
        <w:numPr>
          <w:ilvl w:val="3"/>
          <w:numId w:val="13"/>
        </w:numPr>
        <w:ind w:left="284" w:hanging="284"/>
        <w:jc w:val="both"/>
        <w:rPr>
          <w:rFonts w:ascii="Arial" w:hAnsi="Arial"/>
          <w:sz w:val="20"/>
          <w:szCs w:val="20"/>
          <w:lang w:val="en-US"/>
        </w:rPr>
      </w:pPr>
      <w:r w:rsidRPr="008A5EBC">
        <w:rPr>
          <w:rFonts w:ascii="Arial" w:hAnsi="Arial"/>
          <w:sz w:val="20"/>
          <w:szCs w:val="20"/>
          <w:lang w:val="en-US"/>
        </w:rPr>
        <w:t>The appeal must be accompanied by a membership card. Lack of the card will automatically  cause  rejection of appeal.</w:t>
      </w:r>
    </w:p>
    <w:p w:rsidR="008B0CF4" w:rsidRPr="008A5EBC" w:rsidRDefault="008A5EBC" w:rsidP="006032D5">
      <w:pPr>
        <w:pStyle w:val="Akapitzlist"/>
        <w:numPr>
          <w:ilvl w:val="3"/>
          <w:numId w:val="13"/>
        </w:numPr>
        <w:ind w:left="284" w:hanging="284"/>
        <w:jc w:val="both"/>
        <w:rPr>
          <w:rFonts w:ascii="Arial" w:hAnsi="Arial"/>
          <w:sz w:val="20"/>
          <w:szCs w:val="20"/>
          <w:lang w:val="en-US"/>
        </w:rPr>
      </w:pPr>
      <w:r w:rsidRPr="008A5EBC">
        <w:rPr>
          <w:rFonts w:ascii="Arial" w:hAnsi="Arial"/>
          <w:sz w:val="20"/>
          <w:szCs w:val="20"/>
          <w:lang w:val="en-US"/>
        </w:rPr>
        <w:t>Submission of the appeal does not suspend the decision to exclude.</w:t>
      </w:r>
    </w:p>
    <w:p w:rsidR="008B0CF4" w:rsidRPr="008A5EBC" w:rsidRDefault="008A5EBC" w:rsidP="006032D5">
      <w:pPr>
        <w:pStyle w:val="Akapitzlist"/>
        <w:numPr>
          <w:ilvl w:val="3"/>
          <w:numId w:val="13"/>
        </w:numPr>
        <w:ind w:left="284" w:hanging="284"/>
        <w:jc w:val="both"/>
        <w:rPr>
          <w:rFonts w:ascii="Arial" w:hAnsi="Arial"/>
          <w:sz w:val="20"/>
          <w:szCs w:val="20"/>
          <w:lang w:val="en-US"/>
        </w:rPr>
      </w:pPr>
      <w:r w:rsidRPr="008A5EBC">
        <w:rPr>
          <w:rFonts w:ascii="Arial" w:hAnsi="Arial"/>
          <w:sz w:val="20"/>
          <w:szCs w:val="20"/>
          <w:lang w:val="en-US"/>
        </w:rPr>
        <w:t>The final resolution of expulsion obliges the expelled person, on call, to return a membership card.</w:t>
      </w: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21</w:t>
      </w:r>
    </w:p>
    <w:p w:rsidR="008B0CF4" w:rsidRPr="008A5EBC" w:rsidRDefault="008B0CF4">
      <w:pPr>
        <w:pStyle w:val="Akapitzlist"/>
        <w:ind w:left="0"/>
        <w:jc w:val="both"/>
        <w:rPr>
          <w:rFonts w:ascii="Arial" w:hAnsi="Arial"/>
          <w:sz w:val="20"/>
          <w:szCs w:val="20"/>
          <w:lang w:val="en-US"/>
        </w:rPr>
      </w:pPr>
    </w:p>
    <w:p w:rsidR="008B0CF4" w:rsidRPr="008A5EBC" w:rsidRDefault="008B0CF4">
      <w:pPr>
        <w:pStyle w:val="Akapitzlist"/>
        <w:ind w:left="0"/>
        <w:jc w:val="both"/>
        <w:rPr>
          <w:rFonts w:ascii="Arial" w:hAnsi="Arial"/>
          <w:sz w:val="20"/>
          <w:szCs w:val="20"/>
          <w:lang w:val="en-US"/>
        </w:rPr>
      </w:pPr>
    </w:p>
    <w:p w:rsidR="008B0CF4" w:rsidRPr="008A5EBC" w:rsidRDefault="008A5EBC" w:rsidP="006032D5">
      <w:pPr>
        <w:pStyle w:val="Akapitzlist"/>
        <w:numPr>
          <w:ilvl w:val="3"/>
          <w:numId w:val="12"/>
        </w:numPr>
        <w:ind w:left="284" w:hanging="284"/>
        <w:jc w:val="both"/>
        <w:rPr>
          <w:rFonts w:ascii="Arial" w:hAnsi="Arial"/>
          <w:sz w:val="20"/>
          <w:szCs w:val="20"/>
          <w:lang w:val="en-US"/>
        </w:rPr>
      </w:pPr>
      <w:r w:rsidRPr="008A5EBC">
        <w:rPr>
          <w:rFonts w:ascii="Arial" w:hAnsi="Arial"/>
          <w:sz w:val="20"/>
          <w:szCs w:val="20"/>
          <w:lang w:val="en-US"/>
        </w:rPr>
        <w:t>Upon receipt the appeal, the National Executive Committee shall transfer the materials to the Member Affairs Commission which checks them in order to determine whether:</w:t>
      </w:r>
    </w:p>
    <w:p w:rsidR="008B0CF4" w:rsidRPr="008A5EBC" w:rsidRDefault="008A5EBC" w:rsidP="006032D5">
      <w:pPr>
        <w:pStyle w:val="Akapitzlist"/>
        <w:numPr>
          <w:ilvl w:val="0"/>
          <w:numId w:val="14"/>
        </w:numPr>
        <w:jc w:val="both"/>
        <w:rPr>
          <w:rFonts w:ascii="Arial" w:hAnsi="Arial"/>
          <w:sz w:val="20"/>
          <w:szCs w:val="20"/>
          <w:lang w:val="en-US"/>
        </w:rPr>
      </w:pPr>
      <w:r w:rsidRPr="008A5EBC">
        <w:rPr>
          <w:rFonts w:ascii="Arial" w:hAnsi="Arial"/>
          <w:sz w:val="20"/>
          <w:szCs w:val="20"/>
          <w:lang w:val="en-US"/>
        </w:rPr>
        <w:t>at the time of passing a resolution by the National Board, there were circumstances referred to in Article 18. 2 or</w:t>
      </w:r>
    </w:p>
    <w:p w:rsidR="008B0CF4" w:rsidRPr="008A5EBC" w:rsidRDefault="008A5EBC" w:rsidP="006032D5">
      <w:pPr>
        <w:pStyle w:val="Akapitzlist"/>
        <w:numPr>
          <w:ilvl w:val="0"/>
          <w:numId w:val="14"/>
        </w:numPr>
        <w:jc w:val="both"/>
        <w:rPr>
          <w:rFonts w:ascii="Arial" w:hAnsi="Arial"/>
          <w:sz w:val="20"/>
          <w:szCs w:val="20"/>
          <w:lang w:val="en-US"/>
        </w:rPr>
      </w:pPr>
      <w:r w:rsidRPr="008A5EBC">
        <w:rPr>
          <w:rFonts w:ascii="Arial" w:hAnsi="Arial"/>
          <w:sz w:val="20"/>
          <w:szCs w:val="20"/>
          <w:lang w:val="en-US"/>
        </w:rPr>
        <w:t>in the course of examining the case were committed significant procedural errors that could have significant impact on the resolution of the National Board.</w:t>
      </w:r>
    </w:p>
    <w:p w:rsidR="008B0CF4" w:rsidRPr="00385604" w:rsidRDefault="008A5EBC" w:rsidP="006032D5">
      <w:pPr>
        <w:pStyle w:val="Akapitzlist"/>
        <w:numPr>
          <w:ilvl w:val="3"/>
          <w:numId w:val="12"/>
        </w:numPr>
        <w:ind w:left="284" w:hanging="284"/>
        <w:jc w:val="both"/>
        <w:rPr>
          <w:rFonts w:ascii="Arial" w:hAnsi="Arial"/>
          <w:sz w:val="20"/>
          <w:szCs w:val="20"/>
          <w:lang w:val="en-US"/>
        </w:rPr>
      </w:pPr>
      <w:r w:rsidRPr="00385604">
        <w:rPr>
          <w:rFonts w:ascii="Arial" w:hAnsi="Arial"/>
          <w:sz w:val="20"/>
          <w:szCs w:val="20"/>
          <w:lang w:val="en-US"/>
        </w:rPr>
        <w:t>After completion of the procedure, the Commission shall draw up a report with conclusions as to the findings.</w:t>
      </w:r>
    </w:p>
    <w:p w:rsidR="008B0CF4" w:rsidRPr="008A5EBC" w:rsidRDefault="008B0CF4">
      <w:pPr>
        <w:pStyle w:val="Akapitzlist"/>
        <w:ind w:left="0"/>
        <w:jc w:val="both"/>
        <w:rPr>
          <w:rFonts w:ascii="Arial" w:hAnsi="Arial"/>
          <w:sz w:val="20"/>
          <w:szCs w:val="20"/>
          <w:lang w:val="en-US"/>
        </w:rPr>
      </w:pPr>
    </w:p>
    <w:p w:rsidR="008B0CF4" w:rsidRPr="008A5EBC" w:rsidRDefault="008A5EBC">
      <w:pPr>
        <w:pStyle w:val="Akapitzlist"/>
        <w:ind w:left="0"/>
        <w:jc w:val="center"/>
        <w:rPr>
          <w:rFonts w:ascii="Arial" w:hAnsi="Arial"/>
          <w:b/>
          <w:bCs/>
          <w:sz w:val="20"/>
          <w:szCs w:val="20"/>
          <w:lang w:val="en-US"/>
        </w:rPr>
      </w:pPr>
      <w:r w:rsidRPr="008A5EBC">
        <w:rPr>
          <w:rFonts w:ascii="Arial" w:hAnsi="Arial"/>
          <w:b/>
          <w:bCs/>
          <w:sz w:val="20"/>
          <w:szCs w:val="20"/>
          <w:lang w:val="en-US"/>
        </w:rPr>
        <w:t>Chapter 4</w:t>
      </w:r>
    </w:p>
    <w:p w:rsidR="008B0CF4" w:rsidRPr="008A5EBC" w:rsidRDefault="008B0CF4">
      <w:pPr>
        <w:pStyle w:val="Akapitzlist"/>
        <w:ind w:left="0"/>
        <w:jc w:val="center"/>
        <w:rPr>
          <w:rFonts w:ascii="Arial" w:hAnsi="Arial"/>
          <w:b/>
          <w:bCs/>
          <w:sz w:val="20"/>
          <w:szCs w:val="20"/>
          <w:lang w:val="en-US"/>
        </w:rPr>
      </w:pPr>
    </w:p>
    <w:p w:rsidR="008B0CF4" w:rsidRPr="008A5EBC" w:rsidRDefault="008A5EBC">
      <w:pPr>
        <w:pStyle w:val="Akapitzlist"/>
        <w:ind w:left="0"/>
        <w:jc w:val="center"/>
        <w:rPr>
          <w:rFonts w:ascii="Arial" w:hAnsi="Arial"/>
          <w:b/>
          <w:bCs/>
          <w:sz w:val="20"/>
          <w:szCs w:val="20"/>
          <w:lang w:val="en-US"/>
        </w:rPr>
      </w:pPr>
      <w:r w:rsidRPr="008A5EBC">
        <w:rPr>
          <w:rFonts w:ascii="Arial" w:hAnsi="Arial"/>
          <w:b/>
          <w:bCs/>
          <w:sz w:val="20"/>
          <w:szCs w:val="20"/>
          <w:lang w:val="en-US"/>
        </w:rPr>
        <w:t>RULES FOR HONOURING AND GRANTING AWARDS</w:t>
      </w:r>
    </w:p>
    <w:p w:rsidR="008B0CF4" w:rsidRPr="008A5EBC" w:rsidRDefault="008B0CF4">
      <w:pPr>
        <w:pStyle w:val="Akapitzlist"/>
        <w:ind w:left="0"/>
        <w:jc w:val="center"/>
        <w:rPr>
          <w:rFonts w:ascii="Arial" w:hAnsi="Arial"/>
          <w:b/>
          <w:bCs/>
          <w:sz w:val="20"/>
          <w:szCs w:val="20"/>
          <w:lang w:val="en-US"/>
        </w:rPr>
      </w:pPr>
    </w:p>
    <w:p w:rsidR="008B0CF4" w:rsidRPr="008A5EBC" w:rsidRDefault="008B0CF4">
      <w:pPr>
        <w:pStyle w:val="Akapitzlist"/>
        <w:ind w:left="0"/>
        <w:jc w:val="center"/>
        <w:rPr>
          <w:rFonts w:ascii="Arial" w:hAnsi="Arial"/>
          <w:b/>
          <w:bCs/>
          <w:sz w:val="20"/>
          <w:szCs w:val="20"/>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22</w:t>
      </w:r>
    </w:p>
    <w:p w:rsidR="008B0CF4" w:rsidRPr="008A5EBC" w:rsidRDefault="008B0CF4">
      <w:pPr>
        <w:pStyle w:val="Akapitzlist"/>
        <w:ind w:left="0"/>
        <w:jc w:val="center"/>
        <w:rPr>
          <w:rFonts w:ascii="Arial" w:hAnsi="Arial"/>
          <w:sz w:val="20"/>
          <w:szCs w:val="20"/>
          <w:lang w:val="en-US"/>
        </w:rPr>
      </w:pPr>
    </w:p>
    <w:p w:rsidR="008B0CF4" w:rsidRPr="008A5EBC" w:rsidRDefault="008A5EBC" w:rsidP="006032D5">
      <w:pPr>
        <w:pStyle w:val="Akapitzlist"/>
        <w:numPr>
          <w:ilvl w:val="3"/>
          <w:numId w:val="11"/>
        </w:numPr>
        <w:ind w:left="284" w:hanging="284"/>
        <w:jc w:val="both"/>
        <w:rPr>
          <w:rFonts w:ascii="Arial" w:hAnsi="Arial"/>
          <w:sz w:val="20"/>
          <w:szCs w:val="20"/>
          <w:lang w:val="en-US"/>
        </w:rPr>
      </w:pPr>
      <w:r w:rsidRPr="008A5EBC">
        <w:rPr>
          <w:rFonts w:ascii="Arial" w:hAnsi="Arial"/>
          <w:sz w:val="20"/>
          <w:szCs w:val="20"/>
          <w:lang w:val="en-US"/>
        </w:rPr>
        <w:t xml:space="preserve">For outstanding contributions to the association, both IPA members or persons from outside the association, as well as non-natural persons whose activities do not interfere with the statutory objectives of the association, may be </w:t>
      </w:r>
      <w:proofErr w:type="spellStart"/>
      <w:r w:rsidRPr="008A5EBC">
        <w:rPr>
          <w:rFonts w:ascii="Arial" w:hAnsi="Arial"/>
          <w:sz w:val="20"/>
          <w:szCs w:val="20"/>
          <w:lang w:val="en-US"/>
        </w:rPr>
        <w:t>honoured</w:t>
      </w:r>
      <w:proofErr w:type="spellEnd"/>
      <w:r w:rsidRPr="008A5EBC">
        <w:rPr>
          <w:rFonts w:ascii="Arial" w:hAnsi="Arial"/>
          <w:sz w:val="20"/>
          <w:szCs w:val="20"/>
          <w:lang w:val="en-US"/>
        </w:rPr>
        <w:t xml:space="preserve"> by:</w:t>
      </w:r>
    </w:p>
    <w:p w:rsidR="008B0CF4" w:rsidRPr="008A5EBC" w:rsidRDefault="008A5EBC" w:rsidP="006032D5">
      <w:pPr>
        <w:pStyle w:val="Akapitzlist"/>
        <w:numPr>
          <w:ilvl w:val="0"/>
          <w:numId w:val="15"/>
        </w:numPr>
        <w:jc w:val="both"/>
        <w:rPr>
          <w:rFonts w:ascii="Arial" w:hAnsi="Arial"/>
          <w:sz w:val="20"/>
          <w:szCs w:val="20"/>
          <w:lang w:val="en-US"/>
        </w:rPr>
      </w:pPr>
      <w:r w:rsidRPr="008A5EBC">
        <w:rPr>
          <w:rFonts w:ascii="Arial" w:hAnsi="Arial"/>
          <w:sz w:val="20"/>
          <w:szCs w:val="20"/>
          <w:lang w:val="en-US"/>
        </w:rPr>
        <w:t>granting the honorary title "Meritorious for IPA Polish Section";</w:t>
      </w:r>
    </w:p>
    <w:p w:rsidR="008B0CF4" w:rsidRPr="008A5EBC" w:rsidRDefault="008A5EBC" w:rsidP="006032D5">
      <w:pPr>
        <w:pStyle w:val="Akapitzlist"/>
        <w:numPr>
          <w:ilvl w:val="0"/>
          <w:numId w:val="15"/>
        </w:numPr>
        <w:jc w:val="both"/>
        <w:rPr>
          <w:rFonts w:ascii="Arial" w:hAnsi="Arial"/>
          <w:sz w:val="20"/>
          <w:szCs w:val="20"/>
          <w:lang w:val="en-US"/>
        </w:rPr>
      </w:pPr>
      <w:r w:rsidRPr="008A5EBC">
        <w:rPr>
          <w:rFonts w:ascii="Arial" w:hAnsi="Arial"/>
          <w:sz w:val="20"/>
          <w:szCs w:val="20"/>
          <w:lang w:val="en-US"/>
        </w:rPr>
        <w:t>granting the title of "Man of the Year IPA Polish Section";</w:t>
      </w:r>
    </w:p>
    <w:p w:rsidR="008B0CF4" w:rsidRPr="008A5EBC" w:rsidRDefault="008A5EBC" w:rsidP="006032D5">
      <w:pPr>
        <w:pStyle w:val="Akapitzlist"/>
        <w:numPr>
          <w:ilvl w:val="0"/>
          <w:numId w:val="15"/>
        </w:numPr>
        <w:jc w:val="both"/>
        <w:rPr>
          <w:rFonts w:ascii="Arial" w:hAnsi="Arial"/>
          <w:sz w:val="20"/>
          <w:szCs w:val="20"/>
          <w:lang w:val="en-US"/>
        </w:rPr>
      </w:pPr>
      <w:r w:rsidRPr="008A5EBC">
        <w:rPr>
          <w:rFonts w:ascii="Arial" w:hAnsi="Arial"/>
          <w:sz w:val="20"/>
          <w:szCs w:val="20"/>
          <w:lang w:val="en-US"/>
        </w:rPr>
        <w:t xml:space="preserve">granting the badges of </w:t>
      </w:r>
      <w:proofErr w:type="spellStart"/>
      <w:r w:rsidRPr="008A5EBC">
        <w:rPr>
          <w:rFonts w:ascii="Arial" w:hAnsi="Arial"/>
          <w:sz w:val="20"/>
          <w:szCs w:val="20"/>
          <w:lang w:val="en-US"/>
        </w:rPr>
        <w:t>honour</w:t>
      </w:r>
      <w:proofErr w:type="spellEnd"/>
      <w:r w:rsidRPr="008A5EBC">
        <w:rPr>
          <w:rFonts w:ascii="Arial" w:hAnsi="Arial"/>
          <w:sz w:val="20"/>
          <w:szCs w:val="20"/>
          <w:lang w:val="en-US"/>
        </w:rPr>
        <w:t xml:space="preserve"> as the "Medal for merits to the IPA Polish Section".</w:t>
      </w:r>
    </w:p>
    <w:p w:rsidR="008B0CF4" w:rsidRPr="008A5EBC" w:rsidRDefault="008A5EBC" w:rsidP="006032D5">
      <w:pPr>
        <w:pStyle w:val="Akapitzlist"/>
        <w:numPr>
          <w:ilvl w:val="0"/>
          <w:numId w:val="11"/>
        </w:numPr>
        <w:ind w:left="284" w:hanging="284"/>
        <w:jc w:val="both"/>
        <w:rPr>
          <w:rFonts w:ascii="Arial" w:hAnsi="Arial"/>
          <w:sz w:val="20"/>
          <w:szCs w:val="20"/>
          <w:lang w:val="en-US"/>
        </w:rPr>
      </w:pPr>
      <w:r w:rsidRPr="008A5EBC">
        <w:rPr>
          <w:rFonts w:ascii="Arial" w:hAnsi="Arial"/>
          <w:sz w:val="20"/>
          <w:szCs w:val="20"/>
          <w:lang w:val="en-US"/>
        </w:rPr>
        <w:t>Patterns of diplomas, legitimations, statues and medal, referred to above, shall be approved by a resolution of the National Board at the request of the National Executive Committee.</w:t>
      </w:r>
    </w:p>
    <w:p w:rsidR="008B0CF4" w:rsidRPr="008A5EBC" w:rsidRDefault="008A5EBC" w:rsidP="006032D5">
      <w:pPr>
        <w:pStyle w:val="Akapitzlist"/>
        <w:numPr>
          <w:ilvl w:val="0"/>
          <w:numId w:val="11"/>
        </w:numPr>
        <w:ind w:left="284" w:hanging="284"/>
        <w:jc w:val="both"/>
        <w:rPr>
          <w:rFonts w:ascii="Arial" w:hAnsi="Arial"/>
          <w:sz w:val="20"/>
          <w:szCs w:val="20"/>
          <w:lang w:val="en-US"/>
        </w:rPr>
      </w:pPr>
      <w:r w:rsidRPr="008A5EBC">
        <w:rPr>
          <w:rFonts w:ascii="Arial" w:hAnsi="Arial"/>
          <w:sz w:val="20"/>
          <w:szCs w:val="20"/>
          <w:lang w:val="en-US"/>
        </w:rPr>
        <w:t>Other forms of distinctions may be made by a resolution of the competent authority or management body referred to in Article 16a paragraph 2 of the Statute. The resolution must specify objective, conditions and the form of prizes.</w:t>
      </w:r>
    </w:p>
    <w:p w:rsidR="008B0CF4" w:rsidRPr="008A5EBC" w:rsidRDefault="008A5EBC" w:rsidP="006032D5">
      <w:pPr>
        <w:pStyle w:val="Akapitzlist"/>
        <w:numPr>
          <w:ilvl w:val="0"/>
          <w:numId w:val="11"/>
        </w:numPr>
        <w:ind w:left="284" w:hanging="284"/>
        <w:jc w:val="both"/>
        <w:rPr>
          <w:rFonts w:ascii="Arial" w:hAnsi="Arial"/>
          <w:sz w:val="20"/>
          <w:szCs w:val="20"/>
          <w:lang w:val="en-US"/>
        </w:rPr>
      </w:pPr>
      <w:r w:rsidRPr="008A5EBC">
        <w:rPr>
          <w:rFonts w:ascii="Arial" w:hAnsi="Arial"/>
          <w:sz w:val="20"/>
          <w:szCs w:val="20"/>
          <w:lang w:val="en-US"/>
        </w:rPr>
        <w:t>It is prohibited to issue the document with the logo of the IPA in the form of a card or ID pattern resembling legitimacy containing personal data. These documents are reserved for the decision of the National Board.</w:t>
      </w:r>
    </w:p>
    <w:p w:rsidR="008B0CF4" w:rsidRPr="008A5EBC" w:rsidRDefault="008B0CF4">
      <w:pPr>
        <w:pStyle w:val="Akapitzlist"/>
        <w:ind w:left="0"/>
        <w:jc w:val="both"/>
        <w:rPr>
          <w:rFonts w:ascii="Arial" w:hAnsi="Arial"/>
          <w:sz w:val="20"/>
          <w:szCs w:val="20"/>
          <w:lang w:val="en-US"/>
        </w:rPr>
      </w:pPr>
    </w:p>
    <w:p w:rsidR="008B0CF4" w:rsidRPr="008A5EBC" w:rsidRDefault="008B0CF4">
      <w:pPr>
        <w:pStyle w:val="Akapitzlist"/>
        <w:ind w:left="0"/>
        <w:jc w:val="both"/>
        <w:rPr>
          <w:rFonts w:ascii="Arial" w:hAnsi="Arial"/>
          <w:sz w:val="20"/>
          <w:szCs w:val="20"/>
          <w:lang w:val="en-US"/>
        </w:rPr>
      </w:pPr>
    </w:p>
    <w:p w:rsidR="008B0CF4" w:rsidRPr="008A5EBC" w:rsidRDefault="008A5EBC">
      <w:pPr>
        <w:pStyle w:val="Akapitzlist"/>
        <w:ind w:left="0"/>
        <w:jc w:val="center"/>
        <w:rPr>
          <w:rFonts w:ascii="Arial" w:hAnsi="Arial"/>
          <w:b/>
          <w:bCs/>
          <w:sz w:val="20"/>
          <w:szCs w:val="20"/>
          <w:lang w:val="en-US"/>
        </w:rPr>
      </w:pPr>
      <w:r w:rsidRPr="008A5EBC">
        <w:rPr>
          <w:rFonts w:ascii="Arial" w:hAnsi="Arial"/>
          <w:b/>
          <w:bCs/>
          <w:sz w:val="20"/>
          <w:szCs w:val="20"/>
          <w:lang w:val="en-US"/>
        </w:rPr>
        <w:t>Granting the honorary title "Meritorious for IPA Polish Section"</w:t>
      </w:r>
    </w:p>
    <w:p w:rsidR="008B0CF4" w:rsidRPr="008A5EBC" w:rsidRDefault="008B0CF4">
      <w:pPr>
        <w:pStyle w:val="Akapitzlist"/>
        <w:ind w:left="0"/>
        <w:jc w:val="center"/>
        <w:rPr>
          <w:rFonts w:ascii="Arial" w:hAnsi="Arial"/>
          <w:b/>
          <w:bCs/>
          <w:sz w:val="20"/>
          <w:szCs w:val="20"/>
          <w:lang w:val="en-US"/>
        </w:rPr>
      </w:pPr>
    </w:p>
    <w:p w:rsidR="008B0CF4" w:rsidRPr="008A5EBC" w:rsidRDefault="008B0CF4">
      <w:pPr>
        <w:pStyle w:val="Akapitzlist"/>
        <w:ind w:left="0"/>
        <w:jc w:val="center"/>
        <w:rPr>
          <w:rFonts w:ascii="Arial" w:hAnsi="Arial"/>
          <w:b/>
          <w:bCs/>
          <w:sz w:val="20"/>
          <w:szCs w:val="20"/>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 xml:space="preserve"> Article 23</w:t>
      </w:r>
    </w:p>
    <w:p w:rsidR="008B0CF4" w:rsidRPr="008A5EBC" w:rsidRDefault="008B0CF4">
      <w:pPr>
        <w:pStyle w:val="Akapitzlist"/>
        <w:ind w:left="0"/>
        <w:jc w:val="center"/>
        <w:rPr>
          <w:rFonts w:ascii="Arial" w:hAnsi="Arial"/>
          <w:sz w:val="20"/>
          <w:szCs w:val="20"/>
          <w:lang w:val="en-US"/>
        </w:rPr>
      </w:pPr>
    </w:p>
    <w:p w:rsidR="008B0CF4" w:rsidRPr="008A5EBC" w:rsidRDefault="008A5EBC">
      <w:pPr>
        <w:pStyle w:val="Akapitzlist"/>
        <w:ind w:left="0"/>
        <w:jc w:val="both"/>
        <w:rPr>
          <w:rFonts w:ascii="Arial" w:hAnsi="Arial"/>
          <w:sz w:val="20"/>
          <w:szCs w:val="20"/>
          <w:lang w:val="en-US"/>
        </w:rPr>
      </w:pPr>
      <w:r w:rsidRPr="008A5EBC">
        <w:rPr>
          <w:rFonts w:ascii="Arial" w:hAnsi="Arial"/>
          <w:sz w:val="20"/>
          <w:szCs w:val="20"/>
          <w:lang w:val="en-US"/>
        </w:rPr>
        <w:t>The title of "Meritorious for IPA Polish Section" shall be given by the National Board, at the request of the National Executive Committee or the Provincial Group Board.</w:t>
      </w:r>
    </w:p>
    <w:p w:rsidR="008B0CF4" w:rsidRPr="008A5EBC" w:rsidRDefault="008B0CF4">
      <w:pPr>
        <w:pStyle w:val="Akapitzlist"/>
        <w:ind w:left="0"/>
        <w:jc w:val="both"/>
        <w:rPr>
          <w:rFonts w:ascii="Arial" w:hAnsi="Arial"/>
          <w:sz w:val="20"/>
          <w:szCs w:val="20"/>
          <w:lang w:val="en-US"/>
        </w:rPr>
      </w:pPr>
    </w:p>
    <w:p w:rsidR="008B0CF4" w:rsidRPr="008A5EBC" w:rsidRDefault="008B0CF4">
      <w:pPr>
        <w:pStyle w:val="Akapitzlist"/>
        <w:ind w:left="0"/>
        <w:jc w:val="both"/>
        <w:rPr>
          <w:rFonts w:ascii="Arial" w:hAnsi="Arial"/>
          <w:sz w:val="20"/>
          <w:szCs w:val="20"/>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24</w:t>
      </w:r>
    </w:p>
    <w:p w:rsidR="008B0CF4" w:rsidRPr="008A5EBC" w:rsidRDefault="008B0CF4" w:rsidP="004946E0">
      <w:pPr>
        <w:pStyle w:val="Akapitzlist"/>
        <w:ind w:left="0"/>
        <w:jc w:val="center"/>
        <w:rPr>
          <w:rFonts w:ascii="Arial" w:hAnsi="Arial"/>
          <w:sz w:val="20"/>
          <w:szCs w:val="20"/>
          <w:lang w:val="en-US"/>
        </w:rPr>
      </w:pPr>
    </w:p>
    <w:p w:rsidR="008B0CF4" w:rsidRPr="008A5EBC" w:rsidRDefault="008A5EBC" w:rsidP="004946E0">
      <w:pPr>
        <w:pStyle w:val="Akapitzlist"/>
        <w:numPr>
          <w:ilvl w:val="6"/>
          <w:numId w:val="2"/>
        </w:numPr>
        <w:ind w:left="284" w:hanging="284"/>
        <w:jc w:val="both"/>
        <w:rPr>
          <w:rFonts w:ascii="Arial" w:hAnsi="Arial"/>
          <w:sz w:val="20"/>
          <w:szCs w:val="20"/>
          <w:lang w:val="en-US"/>
        </w:rPr>
      </w:pPr>
      <w:r w:rsidRPr="008A5EBC">
        <w:rPr>
          <w:rFonts w:ascii="Arial" w:hAnsi="Arial"/>
          <w:sz w:val="20"/>
          <w:szCs w:val="20"/>
          <w:lang w:val="en-US"/>
        </w:rPr>
        <w:t>Boards of provincial groups shall submit their applications along with the resolution for conferring the title of "Meritorious for IPA Polish Section" to the National Executive Committee - not later than in the day - before the meeting of the National Board.</w:t>
      </w:r>
    </w:p>
    <w:p w:rsidR="008B0CF4" w:rsidRPr="008A5EBC" w:rsidRDefault="008A5EBC" w:rsidP="004946E0">
      <w:pPr>
        <w:pStyle w:val="Akapitzlist"/>
        <w:numPr>
          <w:ilvl w:val="3"/>
          <w:numId w:val="2"/>
        </w:numPr>
        <w:ind w:left="284" w:hanging="284"/>
        <w:jc w:val="both"/>
        <w:rPr>
          <w:rFonts w:ascii="Arial" w:hAnsi="Arial"/>
          <w:sz w:val="20"/>
          <w:szCs w:val="20"/>
          <w:lang w:val="en-US"/>
        </w:rPr>
      </w:pPr>
      <w:r w:rsidRPr="008A5EBC">
        <w:rPr>
          <w:rFonts w:ascii="Arial" w:hAnsi="Arial"/>
          <w:sz w:val="20"/>
          <w:szCs w:val="20"/>
          <w:lang w:val="en-US"/>
        </w:rPr>
        <w:t>The National Executive Committee shall examine the applications in terms of formal and, if necessary, ask to complete them. Member of the National Executive Committee shall submit revised applications to the National Board.</w:t>
      </w:r>
    </w:p>
    <w:p w:rsidR="008B0CF4" w:rsidRPr="008A5EBC" w:rsidRDefault="008A5EBC" w:rsidP="004946E0">
      <w:pPr>
        <w:pStyle w:val="Akapitzlist"/>
        <w:numPr>
          <w:ilvl w:val="3"/>
          <w:numId w:val="2"/>
        </w:numPr>
        <w:ind w:left="284" w:hanging="284"/>
        <w:jc w:val="both"/>
        <w:rPr>
          <w:rFonts w:ascii="Arial" w:hAnsi="Arial"/>
          <w:sz w:val="20"/>
          <w:szCs w:val="20"/>
          <w:lang w:val="en-US"/>
        </w:rPr>
      </w:pPr>
      <w:r w:rsidRPr="008A5EBC">
        <w:rPr>
          <w:rFonts w:ascii="Arial" w:hAnsi="Arial"/>
          <w:sz w:val="20"/>
          <w:szCs w:val="20"/>
          <w:lang w:val="en-US"/>
        </w:rPr>
        <w:t xml:space="preserve">A pattern of an application along with the list of attachments </w:t>
      </w:r>
      <w:r w:rsidR="004946E0" w:rsidRPr="008A5EBC">
        <w:rPr>
          <w:rFonts w:ascii="Arial" w:hAnsi="Arial"/>
          <w:sz w:val="20"/>
          <w:szCs w:val="20"/>
          <w:lang w:val="en-US"/>
        </w:rPr>
        <w:t>shall</w:t>
      </w:r>
      <w:r w:rsidRPr="008A5EBC">
        <w:rPr>
          <w:rFonts w:ascii="Arial" w:hAnsi="Arial"/>
          <w:sz w:val="20"/>
          <w:szCs w:val="20"/>
          <w:lang w:val="en-US"/>
        </w:rPr>
        <w:t xml:space="preserve"> be adopted by the National Board and it contains data necessary to give the title.</w:t>
      </w:r>
    </w:p>
    <w:p w:rsidR="008B0CF4" w:rsidRPr="008A5EBC" w:rsidRDefault="008B0CF4">
      <w:pPr>
        <w:pStyle w:val="Akapitzlist"/>
        <w:ind w:left="0"/>
        <w:jc w:val="both"/>
        <w:rPr>
          <w:rFonts w:ascii="Arial" w:hAnsi="Arial"/>
          <w:sz w:val="20"/>
          <w:szCs w:val="20"/>
          <w:lang w:val="en-US"/>
        </w:rPr>
      </w:pPr>
    </w:p>
    <w:p w:rsidR="008B0CF4" w:rsidRPr="008A5EBC" w:rsidRDefault="008B0CF4">
      <w:pPr>
        <w:pStyle w:val="Akapitzlist"/>
        <w:ind w:left="0"/>
        <w:jc w:val="both"/>
        <w:rPr>
          <w:rFonts w:ascii="Arial" w:hAnsi="Arial"/>
          <w:sz w:val="20"/>
          <w:szCs w:val="20"/>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25</w:t>
      </w:r>
    </w:p>
    <w:p w:rsidR="008B0CF4" w:rsidRPr="008A5EBC" w:rsidRDefault="008B0CF4">
      <w:pPr>
        <w:pStyle w:val="Akapitzlist"/>
        <w:ind w:left="0"/>
        <w:jc w:val="center"/>
        <w:rPr>
          <w:rFonts w:ascii="Arial" w:hAnsi="Arial"/>
          <w:sz w:val="20"/>
          <w:szCs w:val="20"/>
          <w:lang w:val="en-US"/>
        </w:rPr>
      </w:pPr>
    </w:p>
    <w:p w:rsidR="008B0CF4" w:rsidRPr="008A5EBC" w:rsidRDefault="008B0CF4">
      <w:pPr>
        <w:pStyle w:val="Akapitzlist"/>
        <w:ind w:left="0"/>
        <w:jc w:val="center"/>
        <w:rPr>
          <w:rFonts w:ascii="Arial" w:hAnsi="Arial"/>
          <w:sz w:val="20"/>
          <w:szCs w:val="20"/>
          <w:lang w:val="en-US"/>
        </w:rPr>
      </w:pPr>
    </w:p>
    <w:p w:rsidR="008B0CF4" w:rsidRPr="008A5EBC" w:rsidRDefault="008A5EBC" w:rsidP="004946E0">
      <w:pPr>
        <w:pStyle w:val="Akapitzlist"/>
        <w:numPr>
          <w:ilvl w:val="6"/>
          <w:numId w:val="2"/>
        </w:numPr>
        <w:ind w:left="284" w:hanging="284"/>
        <w:jc w:val="both"/>
        <w:rPr>
          <w:rFonts w:ascii="Arial" w:hAnsi="Arial"/>
          <w:sz w:val="20"/>
          <w:szCs w:val="20"/>
          <w:lang w:val="en-US"/>
        </w:rPr>
      </w:pPr>
      <w:r w:rsidRPr="008A5EBC">
        <w:rPr>
          <w:rFonts w:ascii="Arial" w:hAnsi="Arial"/>
          <w:sz w:val="20"/>
          <w:szCs w:val="20"/>
          <w:lang w:val="en-US"/>
        </w:rPr>
        <w:t>A person awarded with the title of ''Meritorious for IPA Polish Section” may be deprived of it on fully reasoned request of the body, who reported his/her candidacy in cases where:</w:t>
      </w:r>
    </w:p>
    <w:p w:rsidR="008B0CF4" w:rsidRPr="008A5EBC" w:rsidRDefault="008A5EBC" w:rsidP="006032D5">
      <w:pPr>
        <w:pStyle w:val="Akapitzlist"/>
        <w:numPr>
          <w:ilvl w:val="0"/>
          <w:numId w:val="16"/>
        </w:numPr>
        <w:jc w:val="both"/>
        <w:rPr>
          <w:rFonts w:ascii="Arial" w:hAnsi="Arial"/>
          <w:sz w:val="20"/>
          <w:szCs w:val="20"/>
          <w:lang w:val="en-US"/>
        </w:rPr>
      </w:pPr>
      <w:r w:rsidRPr="008A5EBC">
        <w:rPr>
          <w:rFonts w:ascii="Arial" w:hAnsi="Arial"/>
          <w:sz w:val="20"/>
          <w:szCs w:val="20"/>
          <w:lang w:val="en-US"/>
        </w:rPr>
        <w:t>committed an intentional offense prosecuted by indictment;</w:t>
      </w:r>
    </w:p>
    <w:p w:rsidR="008B0CF4" w:rsidRPr="008A5EBC" w:rsidRDefault="008A5EBC" w:rsidP="006032D5">
      <w:pPr>
        <w:pStyle w:val="Akapitzlist"/>
        <w:numPr>
          <w:ilvl w:val="0"/>
          <w:numId w:val="16"/>
        </w:numPr>
        <w:jc w:val="both"/>
        <w:rPr>
          <w:rFonts w:ascii="Arial" w:hAnsi="Arial"/>
          <w:sz w:val="20"/>
          <w:szCs w:val="20"/>
          <w:lang w:val="en-US"/>
        </w:rPr>
      </w:pPr>
      <w:r w:rsidRPr="008A5EBC">
        <w:rPr>
          <w:rFonts w:ascii="Arial" w:hAnsi="Arial"/>
          <w:sz w:val="20"/>
          <w:szCs w:val="20"/>
          <w:lang w:val="en-US"/>
        </w:rPr>
        <w:t>his/her behavior is detrimental to the good name of the association.</w:t>
      </w:r>
    </w:p>
    <w:p w:rsidR="008B0CF4" w:rsidRDefault="008A5EBC" w:rsidP="004946E0">
      <w:pPr>
        <w:pStyle w:val="Akapitzlist"/>
        <w:numPr>
          <w:ilvl w:val="6"/>
          <w:numId w:val="2"/>
        </w:numPr>
        <w:ind w:left="284" w:hanging="284"/>
        <w:jc w:val="both"/>
        <w:rPr>
          <w:rFonts w:ascii="Arial" w:hAnsi="Arial"/>
          <w:sz w:val="20"/>
          <w:szCs w:val="20"/>
          <w:lang w:val="en-US"/>
        </w:rPr>
      </w:pPr>
      <w:r w:rsidRPr="008A5EBC">
        <w:rPr>
          <w:rFonts w:ascii="Arial" w:hAnsi="Arial"/>
          <w:sz w:val="20"/>
          <w:szCs w:val="20"/>
          <w:lang w:val="en-US"/>
        </w:rPr>
        <w:t>The final resolution in this case shall be taken by the National Board.</w:t>
      </w:r>
    </w:p>
    <w:p w:rsidR="008B0CF4" w:rsidRPr="004946E0" w:rsidRDefault="008A5EBC" w:rsidP="004946E0">
      <w:pPr>
        <w:pStyle w:val="Akapitzlist"/>
        <w:numPr>
          <w:ilvl w:val="6"/>
          <w:numId w:val="2"/>
        </w:numPr>
        <w:ind w:left="284" w:hanging="284"/>
        <w:jc w:val="both"/>
        <w:rPr>
          <w:rFonts w:ascii="Arial" w:hAnsi="Arial"/>
          <w:sz w:val="20"/>
          <w:szCs w:val="20"/>
          <w:lang w:val="en-US"/>
        </w:rPr>
      </w:pPr>
      <w:r w:rsidRPr="004946E0">
        <w:rPr>
          <w:rFonts w:ascii="Arial" w:hAnsi="Arial"/>
          <w:sz w:val="20"/>
          <w:szCs w:val="20"/>
          <w:lang w:val="en-US"/>
        </w:rPr>
        <w:t>A person deprived of title is required to return the card.</w:t>
      </w:r>
    </w:p>
    <w:p w:rsidR="008B0CF4" w:rsidRPr="008A5EBC" w:rsidRDefault="008B0CF4">
      <w:pPr>
        <w:pStyle w:val="Akapitzlist"/>
        <w:ind w:left="0"/>
        <w:jc w:val="both"/>
        <w:rPr>
          <w:rFonts w:ascii="Arial" w:hAnsi="Arial"/>
          <w:sz w:val="20"/>
          <w:szCs w:val="20"/>
          <w:lang w:val="en-US"/>
        </w:rPr>
      </w:pPr>
    </w:p>
    <w:p w:rsidR="008B0CF4" w:rsidRPr="008A5EBC" w:rsidRDefault="008B0CF4">
      <w:pPr>
        <w:pStyle w:val="Akapitzlist"/>
        <w:ind w:left="0"/>
        <w:jc w:val="both"/>
        <w:rPr>
          <w:rFonts w:ascii="Arial" w:hAnsi="Arial"/>
          <w:sz w:val="20"/>
          <w:szCs w:val="20"/>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26</w:t>
      </w:r>
    </w:p>
    <w:p w:rsidR="008B0CF4" w:rsidRPr="008A5EBC" w:rsidRDefault="008B0CF4">
      <w:pPr>
        <w:pStyle w:val="Akapitzlist"/>
        <w:ind w:left="0"/>
        <w:jc w:val="center"/>
        <w:rPr>
          <w:rFonts w:ascii="Arial" w:hAnsi="Arial"/>
          <w:sz w:val="20"/>
          <w:szCs w:val="20"/>
          <w:lang w:val="en-US"/>
        </w:rPr>
      </w:pPr>
    </w:p>
    <w:p w:rsidR="008B0CF4" w:rsidRPr="008A5EBC" w:rsidRDefault="008B0CF4">
      <w:pPr>
        <w:pStyle w:val="Akapitzlist"/>
        <w:ind w:left="0"/>
        <w:jc w:val="center"/>
        <w:rPr>
          <w:rFonts w:ascii="Arial" w:hAnsi="Arial"/>
          <w:sz w:val="20"/>
          <w:szCs w:val="20"/>
          <w:lang w:val="en-US"/>
        </w:rPr>
      </w:pPr>
    </w:p>
    <w:p w:rsidR="008B0CF4" w:rsidRPr="008A5EBC" w:rsidRDefault="008A5EBC" w:rsidP="004946E0">
      <w:pPr>
        <w:pStyle w:val="Akapitzlist"/>
        <w:numPr>
          <w:ilvl w:val="3"/>
          <w:numId w:val="1"/>
        </w:numPr>
        <w:ind w:left="284" w:hanging="284"/>
        <w:jc w:val="both"/>
        <w:rPr>
          <w:rFonts w:ascii="Arial" w:hAnsi="Arial"/>
          <w:sz w:val="20"/>
          <w:szCs w:val="20"/>
          <w:lang w:val="en-US"/>
        </w:rPr>
      </w:pPr>
      <w:r w:rsidRPr="008A5EBC">
        <w:rPr>
          <w:rFonts w:ascii="Arial" w:hAnsi="Arial"/>
          <w:sz w:val="20"/>
          <w:szCs w:val="20"/>
          <w:lang w:val="en-US"/>
        </w:rPr>
        <w:t>To commemorate the granting honorary title "Meritorious for IPA Polish Section" a awarded person shall receive a granting the title confirmation ID. Title of Meritorious for IPA Polish Section a person receives for 3 years from the date of adoption of the resolution.</w:t>
      </w:r>
    </w:p>
    <w:p w:rsidR="008B0CF4" w:rsidRPr="008A5EBC" w:rsidRDefault="008A5EBC" w:rsidP="004946E0">
      <w:pPr>
        <w:pStyle w:val="Akapitzlist"/>
        <w:numPr>
          <w:ilvl w:val="3"/>
          <w:numId w:val="1"/>
        </w:numPr>
        <w:ind w:left="284" w:hanging="284"/>
        <w:jc w:val="both"/>
        <w:rPr>
          <w:rFonts w:ascii="Arial" w:hAnsi="Arial"/>
          <w:sz w:val="20"/>
          <w:szCs w:val="20"/>
          <w:lang w:val="en-US"/>
        </w:rPr>
      </w:pPr>
      <w:r w:rsidRPr="008A5EBC">
        <w:rPr>
          <w:rFonts w:ascii="Arial" w:hAnsi="Arial"/>
          <w:sz w:val="20"/>
          <w:szCs w:val="20"/>
          <w:lang w:val="en-US"/>
        </w:rPr>
        <w:t>Cost of issuing the ID shall be covered by the provincial groups submitting applications.</w:t>
      </w:r>
    </w:p>
    <w:p w:rsidR="008B0CF4" w:rsidRPr="008A5EBC" w:rsidRDefault="008B0CF4">
      <w:pPr>
        <w:pStyle w:val="Akapitzlist"/>
        <w:ind w:left="0"/>
        <w:jc w:val="both"/>
        <w:rPr>
          <w:rFonts w:ascii="Arial" w:hAnsi="Arial"/>
          <w:sz w:val="20"/>
          <w:szCs w:val="20"/>
          <w:lang w:val="en-US"/>
        </w:rPr>
      </w:pPr>
    </w:p>
    <w:p w:rsidR="008B0CF4" w:rsidRPr="008A5EBC" w:rsidRDefault="008B0CF4">
      <w:pPr>
        <w:pStyle w:val="Akapitzlist"/>
        <w:ind w:left="0"/>
        <w:jc w:val="both"/>
        <w:rPr>
          <w:rFonts w:ascii="Arial" w:hAnsi="Arial"/>
          <w:sz w:val="20"/>
          <w:szCs w:val="20"/>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27</w:t>
      </w:r>
    </w:p>
    <w:p w:rsidR="008B0CF4" w:rsidRPr="008A5EBC" w:rsidRDefault="008B0CF4">
      <w:pPr>
        <w:pStyle w:val="Akapitzlist"/>
        <w:ind w:left="0"/>
        <w:jc w:val="center"/>
        <w:rPr>
          <w:rFonts w:ascii="Arial" w:hAnsi="Arial"/>
          <w:sz w:val="20"/>
          <w:szCs w:val="20"/>
          <w:lang w:val="en-US"/>
        </w:rPr>
      </w:pPr>
    </w:p>
    <w:p w:rsidR="008B0CF4" w:rsidRPr="008A5EBC" w:rsidRDefault="008A5EBC">
      <w:pPr>
        <w:pStyle w:val="Akapitzlist"/>
        <w:ind w:left="0"/>
        <w:jc w:val="both"/>
        <w:rPr>
          <w:rFonts w:ascii="Arial" w:hAnsi="Arial"/>
          <w:sz w:val="20"/>
          <w:szCs w:val="20"/>
          <w:lang w:val="en-US"/>
        </w:rPr>
      </w:pPr>
      <w:r w:rsidRPr="008A5EBC">
        <w:rPr>
          <w:rFonts w:ascii="Arial" w:hAnsi="Arial"/>
          <w:sz w:val="20"/>
          <w:szCs w:val="20"/>
          <w:lang w:val="en-US"/>
        </w:rPr>
        <w:t>Honorary title "Meritorious for IPA Polish Section" should be handed to the awarded person during a solemn meeting.</w:t>
      </w:r>
    </w:p>
    <w:p w:rsidR="008B0CF4" w:rsidRPr="008A5EBC" w:rsidRDefault="008B0CF4">
      <w:pPr>
        <w:pStyle w:val="Akapitzlist"/>
        <w:ind w:left="0"/>
        <w:jc w:val="both"/>
        <w:rPr>
          <w:rFonts w:ascii="Arial" w:hAnsi="Arial"/>
          <w:sz w:val="20"/>
          <w:szCs w:val="20"/>
          <w:lang w:val="en-US"/>
        </w:rPr>
      </w:pPr>
    </w:p>
    <w:p w:rsidR="008B0CF4" w:rsidRPr="008A5EBC" w:rsidRDefault="008B0CF4">
      <w:pPr>
        <w:pStyle w:val="Akapitzlist"/>
        <w:ind w:left="0"/>
        <w:jc w:val="both"/>
        <w:rPr>
          <w:rFonts w:ascii="Arial" w:hAnsi="Arial"/>
          <w:sz w:val="20"/>
          <w:szCs w:val="20"/>
          <w:lang w:val="en-US"/>
        </w:rPr>
      </w:pPr>
    </w:p>
    <w:p w:rsidR="008B0CF4" w:rsidRPr="008A5EBC" w:rsidRDefault="008A5EBC">
      <w:pPr>
        <w:pStyle w:val="Akapitzlist"/>
        <w:ind w:left="0"/>
        <w:jc w:val="center"/>
        <w:rPr>
          <w:rFonts w:ascii="Arial" w:hAnsi="Arial"/>
          <w:b/>
          <w:bCs/>
          <w:sz w:val="20"/>
          <w:szCs w:val="20"/>
          <w:lang w:val="en-US"/>
        </w:rPr>
      </w:pPr>
      <w:r w:rsidRPr="008A5EBC">
        <w:rPr>
          <w:rFonts w:ascii="Arial" w:hAnsi="Arial"/>
          <w:b/>
          <w:bCs/>
          <w:sz w:val="20"/>
          <w:szCs w:val="20"/>
          <w:lang w:val="en-US"/>
        </w:rPr>
        <w:t>Granting the title "Man of the Year IPA Polish Section"</w:t>
      </w:r>
    </w:p>
    <w:p w:rsidR="008B0CF4" w:rsidRPr="008A5EBC" w:rsidRDefault="008B0CF4">
      <w:pPr>
        <w:pStyle w:val="Akapitzlist"/>
        <w:ind w:left="0"/>
        <w:jc w:val="center"/>
        <w:rPr>
          <w:rFonts w:ascii="Arial" w:hAnsi="Arial"/>
          <w:b/>
          <w:bCs/>
          <w:sz w:val="20"/>
          <w:szCs w:val="20"/>
          <w:lang w:val="en-US"/>
        </w:rPr>
      </w:pPr>
    </w:p>
    <w:p w:rsidR="008B0CF4" w:rsidRPr="008A5EBC" w:rsidRDefault="008B0CF4">
      <w:pPr>
        <w:pStyle w:val="Akapitzlist"/>
        <w:ind w:left="0"/>
        <w:jc w:val="center"/>
        <w:rPr>
          <w:rFonts w:ascii="Arial" w:hAnsi="Arial"/>
          <w:b/>
          <w:bCs/>
          <w:sz w:val="20"/>
          <w:szCs w:val="20"/>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28</w:t>
      </w:r>
    </w:p>
    <w:p w:rsidR="008B0CF4" w:rsidRPr="008A5EBC" w:rsidRDefault="008B0CF4">
      <w:pPr>
        <w:pStyle w:val="Akapitzlist"/>
        <w:ind w:left="0"/>
        <w:jc w:val="center"/>
        <w:rPr>
          <w:rFonts w:ascii="Arial" w:hAnsi="Arial"/>
          <w:sz w:val="20"/>
          <w:szCs w:val="20"/>
          <w:lang w:val="en-US"/>
        </w:rPr>
      </w:pPr>
    </w:p>
    <w:p w:rsidR="008B0CF4" w:rsidRDefault="008A5EBC" w:rsidP="004946E0">
      <w:pPr>
        <w:pStyle w:val="Akapitzlist"/>
        <w:numPr>
          <w:ilvl w:val="6"/>
          <w:numId w:val="1"/>
        </w:numPr>
        <w:ind w:left="284" w:hanging="284"/>
        <w:jc w:val="both"/>
        <w:rPr>
          <w:rFonts w:ascii="Arial" w:hAnsi="Arial"/>
          <w:sz w:val="20"/>
          <w:szCs w:val="20"/>
          <w:lang w:val="en-US"/>
        </w:rPr>
      </w:pPr>
      <w:r w:rsidRPr="008A5EBC">
        <w:rPr>
          <w:rFonts w:ascii="Arial" w:hAnsi="Arial"/>
          <w:sz w:val="20"/>
          <w:szCs w:val="20"/>
          <w:lang w:val="en-US"/>
        </w:rPr>
        <w:t>The title "Man of the Year IPA Polish Section" shall be awarded in accordance with Article 22 paragraph. 1, and to those dominating in citizenship in the civil security area.</w:t>
      </w:r>
    </w:p>
    <w:p w:rsidR="008B0CF4" w:rsidRDefault="008A5EBC" w:rsidP="004946E0">
      <w:pPr>
        <w:pStyle w:val="Akapitzlist"/>
        <w:numPr>
          <w:ilvl w:val="6"/>
          <w:numId w:val="1"/>
        </w:numPr>
        <w:ind w:left="284" w:hanging="284"/>
        <w:jc w:val="both"/>
        <w:rPr>
          <w:rFonts w:ascii="Arial" w:hAnsi="Arial"/>
          <w:sz w:val="20"/>
          <w:szCs w:val="20"/>
          <w:lang w:val="en-US"/>
        </w:rPr>
      </w:pPr>
      <w:r w:rsidRPr="004946E0">
        <w:rPr>
          <w:rFonts w:ascii="Arial" w:hAnsi="Arial"/>
          <w:sz w:val="20"/>
          <w:szCs w:val="20"/>
          <w:lang w:val="en-US"/>
        </w:rPr>
        <w:t>The official presentation of the diploma and a commemorative statues should be held at the IPA Polish Section Congress of Delegates, and in the period between congresses during the National Board meeting.</w:t>
      </w:r>
    </w:p>
    <w:p w:rsidR="008B0CF4" w:rsidRPr="004946E0" w:rsidRDefault="008A5EBC" w:rsidP="004946E0">
      <w:pPr>
        <w:pStyle w:val="Akapitzlist"/>
        <w:numPr>
          <w:ilvl w:val="6"/>
          <w:numId w:val="1"/>
        </w:numPr>
        <w:ind w:left="284" w:hanging="284"/>
        <w:jc w:val="both"/>
        <w:rPr>
          <w:rFonts w:ascii="Arial" w:hAnsi="Arial"/>
          <w:sz w:val="20"/>
          <w:szCs w:val="20"/>
          <w:lang w:val="en-US"/>
        </w:rPr>
      </w:pPr>
      <w:r w:rsidRPr="004946E0">
        <w:rPr>
          <w:rFonts w:ascii="Arial" w:hAnsi="Arial"/>
          <w:sz w:val="20"/>
          <w:szCs w:val="20"/>
          <w:lang w:val="en-US"/>
        </w:rPr>
        <w:t>The awarded person is invited at the expense of the Polish Section of the IPA.</w:t>
      </w:r>
    </w:p>
    <w:p w:rsidR="008B0CF4" w:rsidRPr="008A5EBC" w:rsidRDefault="008B0CF4">
      <w:pPr>
        <w:pStyle w:val="Akapitzlist"/>
        <w:ind w:left="0"/>
        <w:jc w:val="both"/>
        <w:rPr>
          <w:rFonts w:ascii="Arial" w:hAnsi="Arial"/>
          <w:sz w:val="20"/>
          <w:szCs w:val="20"/>
          <w:lang w:val="en-US"/>
        </w:rPr>
      </w:pPr>
    </w:p>
    <w:p w:rsidR="004946E0" w:rsidRDefault="004946E0">
      <w:pPr>
        <w:pStyle w:val="Akapitzlist"/>
        <w:ind w:left="0"/>
        <w:jc w:val="both"/>
        <w:rPr>
          <w:rFonts w:ascii="Arial" w:hAnsi="Arial"/>
          <w:sz w:val="20"/>
          <w:szCs w:val="20"/>
          <w:lang w:val="en-US"/>
        </w:rPr>
      </w:pPr>
    </w:p>
    <w:p w:rsidR="004946E0" w:rsidRDefault="004946E0">
      <w:pPr>
        <w:pStyle w:val="Akapitzlist"/>
        <w:ind w:left="0"/>
        <w:jc w:val="both"/>
        <w:rPr>
          <w:rFonts w:ascii="Arial" w:hAnsi="Arial"/>
          <w:sz w:val="20"/>
          <w:szCs w:val="20"/>
          <w:lang w:val="en-US"/>
        </w:rPr>
      </w:pPr>
    </w:p>
    <w:p w:rsidR="004946E0" w:rsidRDefault="004946E0">
      <w:pPr>
        <w:pStyle w:val="Akapitzlist"/>
        <w:ind w:left="0"/>
        <w:jc w:val="both"/>
        <w:rPr>
          <w:rFonts w:ascii="Arial" w:hAnsi="Arial"/>
          <w:sz w:val="20"/>
          <w:szCs w:val="20"/>
          <w:lang w:val="en-US"/>
        </w:rPr>
      </w:pPr>
    </w:p>
    <w:p w:rsidR="004946E0" w:rsidRDefault="004946E0">
      <w:pPr>
        <w:pStyle w:val="Akapitzlist"/>
        <w:ind w:left="0"/>
        <w:jc w:val="both"/>
        <w:rPr>
          <w:rFonts w:ascii="Arial" w:hAnsi="Arial"/>
          <w:sz w:val="20"/>
          <w:szCs w:val="20"/>
          <w:lang w:val="en-US"/>
        </w:rPr>
      </w:pPr>
    </w:p>
    <w:p w:rsidR="004946E0" w:rsidRPr="008A5EBC" w:rsidRDefault="004946E0">
      <w:pPr>
        <w:pStyle w:val="Akapitzlist"/>
        <w:ind w:left="0"/>
        <w:jc w:val="both"/>
        <w:rPr>
          <w:rFonts w:ascii="Arial" w:hAnsi="Arial"/>
          <w:sz w:val="20"/>
          <w:szCs w:val="20"/>
          <w:lang w:val="en-US"/>
        </w:rPr>
      </w:pPr>
    </w:p>
    <w:p w:rsidR="008B0CF4" w:rsidRDefault="008A5EBC">
      <w:pPr>
        <w:pStyle w:val="Akapitzlist"/>
        <w:ind w:left="0"/>
        <w:jc w:val="center"/>
        <w:rPr>
          <w:rFonts w:ascii="Arial" w:hAnsi="Arial"/>
          <w:sz w:val="20"/>
          <w:szCs w:val="20"/>
          <w:lang w:val="en-US"/>
        </w:rPr>
      </w:pPr>
      <w:r w:rsidRPr="008A5EBC">
        <w:rPr>
          <w:rFonts w:ascii="Arial" w:hAnsi="Arial"/>
          <w:sz w:val="20"/>
          <w:szCs w:val="20"/>
          <w:lang w:val="en-US"/>
        </w:rPr>
        <w:t>Article 29</w:t>
      </w:r>
    </w:p>
    <w:p w:rsidR="004946E0" w:rsidRPr="008A5EBC" w:rsidRDefault="004946E0">
      <w:pPr>
        <w:pStyle w:val="Akapitzlist"/>
        <w:ind w:left="0"/>
        <w:jc w:val="center"/>
        <w:rPr>
          <w:rFonts w:ascii="Arial" w:hAnsi="Arial"/>
          <w:sz w:val="20"/>
          <w:szCs w:val="20"/>
          <w:lang w:val="en-US"/>
        </w:rPr>
      </w:pPr>
    </w:p>
    <w:p w:rsidR="008B0CF4" w:rsidRPr="004946E0" w:rsidRDefault="008A5EBC" w:rsidP="006032D5">
      <w:pPr>
        <w:pStyle w:val="Akapitzlist"/>
        <w:numPr>
          <w:ilvl w:val="0"/>
          <w:numId w:val="17"/>
        </w:numPr>
        <w:ind w:left="284" w:hanging="284"/>
        <w:jc w:val="both"/>
        <w:rPr>
          <w:rFonts w:ascii="Arial" w:hAnsi="Arial"/>
          <w:sz w:val="20"/>
          <w:szCs w:val="20"/>
          <w:lang w:val="en-US"/>
        </w:rPr>
      </w:pPr>
      <w:r w:rsidRPr="004946E0">
        <w:rPr>
          <w:rFonts w:ascii="Arial" w:hAnsi="Arial"/>
          <w:sz w:val="20"/>
          <w:szCs w:val="20"/>
          <w:lang w:val="en-US"/>
        </w:rPr>
        <w:t>Applications for the award of the title, in any given year, shall be prepared by the National Executive Committee, with own initiative or at the request of the provincial group board, no later than at the last National Executive Committee session before the last meeting of the National Board for the year.</w:t>
      </w:r>
    </w:p>
    <w:p w:rsidR="008B0CF4" w:rsidRPr="004946E0" w:rsidRDefault="008A5EBC" w:rsidP="006032D5">
      <w:pPr>
        <w:pStyle w:val="Akapitzlist"/>
        <w:numPr>
          <w:ilvl w:val="0"/>
          <w:numId w:val="17"/>
        </w:numPr>
        <w:ind w:left="284" w:hanging="284"/>
        <w:jc w:val="both"/>
        <w:rPr>
          <w:rFonts w:ascii="Arial" w:hAnsi="Arial"/>
          <w:sz w:val="20"/>
          <w:szCs w:val="20"/>
          <w:lang w:val="en-US"/>
        </w:rPr>
      </w:pPr>
      <w:r w:rsidRPr="004946E0">
        <w:rPr>
          <w:rFonts w:ascii="Arial" w:hAnsi="Arial"/>
          <w:sz w:val="20"/>
          <w:szCs w:val="20"/>
          <w:lang w:val="en-US"/>
        </w:rPr>
        <w:t>The Provincial Board shall submit an application for granting the title "Man of the Year IPA Polish Section" no later than at the meeting of the National Executive Committee, referred to above.</w:t>
      </w:r>
    </w:p>
    <w:p w:rsidR="008B0CF4" w:rsidRPr="004946E0" w:rsidRDefault="008A5EBC" w:rsidP="006032D5">
      <w:pPr>
        <w:pStyle w:val="Akapitzlist"/>
        <w:numPr>
          <w:ilvl w:val="0"/>
          <w:numId w:val="17"/>
        </w:numPr>
        <w:ind w:left="284" w:hanging="284"/>
        <w:jc w:val="both"/>
        <w:rPr>
          <w:rFonts w:ascii="Arial" w:hAnsi="Arial"/>
          <w:sz w:val="20"/>
          <w:szCs w:val="20"/>
          <w:lang w:val="en-US"/>
        </w:rPr>
      </w:pPr>
      <w:r w:rsidRPr="004946E0">
        <w:rPr>
          <w:rFonts w:ascii="Arial" w:hAnsi="Arial"/>
          <w:sz w:val="20"/>
          <w:szCs w:val="20"/>
          <w:lang w:val="en-US"/>
        </w:rPr>
        <w:t>The National Executive Committee shall examine applications in terms of formal and, if necessary, ask to complete them. Member of the National Executive Committee shall submit revised applications to the National Board.</w:t>
      </w:r>
    </w:p>
    <w:p w:rsidR="008B0CF4" w:rsidRPr="004946E0" w:rsidRDefault="008A5EBC" w:rsidP="006032D5">
      <w:pPr>
        <w:pStyle w:val="Akapitzlist"/>
        <w:numPr>
          <w:ilvl w:val="0"/>
          <w:numId w:val="17"/>
        </w:numPr>
        <w:ind w:left="284" w:hanging="284"/>
        <w:jc w:val="both"/>
        <w:rPr>
          <w:rFonts w:ascii="Arial" w:hAnsi="Arial"/>
          <w:sz w:val="20"/>
          <w:szCs w:val="20"/>
          <w:lang w:val="en-US"/>
        </w:rPr>
      </w:pPr>
      <w:r w:rsidRPr="004946E0">
        <w:rPr>
          <w:rFonts w:ascii="Arial" w:hAnsi="Arial"/>
          <w:sz w:val="20"/>
          <w:szCs w:val="20"/>
          <w:lang w:val="en-US"/>
        </w:rPr>
        <w:t xml:space="preserve">A pattern of an application along with the list of attachments, containing  data necessary to give the title, </w:t>
      </w:r>
      <w:r w:rsidR="004946E0" w:rsidRPr="004946E0">
        <w:rPr>
          <w:rFonts w:ascii="Arial" w:hAnsi="Arial"/>
          <w:sz w:val="20"/>
          <w:szCs w:val="20"/>
          <w:lang w:val="en-US"/>
        </w:rPr>
        <w:t>shall</w:t>
      </w:r>
      <w:r w:rsidRPr="004946E0">
        <w:rPr>
          <w:rFonts w:ascii="Arial" w:hAnsi="Arial"/>
          <w:sz w:val="20"/>
          <w:szCs w:val="20"/>
          <w:lang w:val="en-US"/>
        </w:rPr>
        <w:t xml:space="preserve"> be adopted by the National Board.  </w:t>
      </w:r>
    </w:p>
    <w:p w:rsidR="008B0CF4" w:rsidRPr="008A5EBC" w:rsidRDefault="008B0CF4">
      <w:pPr>
        <w:pStyle w:val="Akapitzlist"/>
        <w:ind w:left="0"/>
        <w:jc w:val="both"/>
        <w:rPr>
          <w:rFonts w:ascii="Arial" w:hAnsi="Arial"/>
          <w:sz w:val="20"/>
          <w:szCs w:val="20"/>
          <w:lang w:val="en-US"/>
        </w:rPr>
      </w:pPr>
    </w:p>
    <w:p w:rsidR="008B0CF4" w:rsidRPr="008A5EBC" w:rsidRDefault="008B0CF4">
      <w:pPr>
        <w:pStyle w:val="Akapitzlist"/>
        <w:ind w:left="0"/>
        <w:jc w:val="both"/>
        <w:rPr>
          <w:rFonts w:ascii="Arial" w:hAnsi="Arial"/>
          <w:sz w:val="20"/>
          <w:szCs w:val="20"/>
          <w:lang w:val="en-US"/>
        </w:rPr>
      </w:pPr>
    </w:p>
    <w:p w:rsidR="008B0CF4" w:rsidRPr="008A5EBC" w:rsidRDefault="008B0CF4">
      <w:pPr>
        <w:pStyle w:val="Akapitzlist"/>
        <w:ind w:left="0"/>
        <w:jc w:val="both"/>
        <w:rPr>
          <w:rFonts w:ascii="Arial" w:hAnsi="Arial"/>
          <w:sz w:val="20"/>
          <w:szCs w:val="20"/>
          <w:lang w:val="en-US"/>
        </w:rPr>
      </w:pPr>
    </w:p>
    <w:p w:rsidR="008B0CF4" w:rsidRPr="008A5EBC" w:rsidRDefault="008A5EBC">
      <w:pPr>
        <w:pStyle w:val="Akapitzlist"/>
        <w:ind w:left="0"/>
        <w:jc w:val="center"/>
        <w:rPr>
          <w:rFonts w:ascii="Arial" w:hAnsi="Arial"/>
          <w:b/>
          <w:bCs/>
          <w:sz w:val="20"/>
          <w:szCs w:val="20"/>
          <w:lang w:val="en-US"/>
        </w:rPr>
      </w:pPr>
      <w:r w:rsidRPr="008A5EBC">
        <w:rPr>
          <w:rFonts w:ascii="Arial" w:hAnsi="Arial"/>
          <w:b/>
          <w:bCs/>
          <w:sz w:val="20"/>
          <w:szCs w:val="20"/>
          <w:lang w:val="en-US"/>
        </w:rPr>
        <w:t xml:space="preserve"> Granting the badges of </w:t>
      </w:r>
      <w:proofErr w:type="spellStart"/>
      <w:r w:rsidRPr="008A5EBC">
        <w:rPr>
          <w:rFonts w:ascii="Arial" w:hAnsi="Arial"/>
          <w:b/>
          <w:bCs/>
          <w:sz w:val="20"/>
          <w:szCs w:val="20"/>
          <w:lang w:val="en-US"/>
        </w:rPr>
        <w:t>honour</w:t>
      </w:r>
      <w:proofErr w:type="spellEnd"/>
      <w:r w:rsidRPr="008A5EBC">
        <w:rPr>
          <w:rFonts w:ascii="Arial" w:hAnsi="Arial"/>
          <w:b/>
          <w:bCs/>
          <w:sz w:val="20"/>
          <w:szCs w:val="20"/>
          <w:lang w:val="en-US"/>
        </w:rPr>
        <w:t xml:space="preserve"> - the  Medal ''For merits to the IPA Polish Section"</w:t>
      </w:r>
    </w:p>
    <w:p w:rsidR="008B0CF4" w:rsidRPr="008A5EBC" w:rsidRDefault="008B0CF4">
      <w:pPr>
        <w:pStyle w:val="Akapitzlist"/>
        <w:ind w:left="0"/>
        <w:jc w:val="both"/>
        <w:rPr>
          <w:rFonts w:ascii="Arial" w:hAnsi="Arial"/>
          <w:sz w:val="20"/>
          <w:szCs w:val="20"/>
          <w:lang w:val="en-US"/>
        </w:rPr>
      </w:pPr>
    </w:p>
    <w:p w:rsidR="008B0CF4" w:rsidRPr="008A5EBC" w:rsidRDefault="008B0CF4">
      <w:pPr>
        <w:pStyle w:val="Akapitzlist"/>
        <w:ind w:left="0"/>
        <w:jc w:val="both"/>
        <w:rPr>
          <w:rFonts w:ascii="Arial" w:hAnsi="Arial"/>
          <w:sz w:val="20"/>
          <w:szCs w:val="20"/>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30</w:t>
      </w:r>
    </w:p>
    <w:p w:rsidR="008B0CF4" w:rsidRPr="008A5EBC" w:rsidRDefault="008B0CF4">
      <w:pPr>
        <w:pStyle w:val="Akapitzlist"/>
        <w:ind w:left="0"/>
        <w:jc w:val="both"/>
        <w:rPr>
          <w:rFonts w:ascii="Arial" w:hAnsi="Arial"/>
          <w:sz w:val="20"/>
          <w:szCs w:val="20"/>
          <w:lang w:val="en-US"/>
        </w:rPr>
      </w:pPr>
    </w:p>
    <w:p w:rsidR="008B0CF4" w:rsidRPr="008A5EBC" w:rsidRDefault="008B0CF4">
      <w:pPr>
        <w:pStyle w:val="Akapitzlist"/>
        <w:ind w:left="0"/>
        <w:jc w:val="both"/>
        <w:rPr>
          <w:rFonts w:ascii="Arial" w:hAnsi="Arial"/>
          <w:sz w:val="20"/>
          <w:szCs w:val="20"/>
          <w:lang w:val="en-US"/>
        </w:rPr>
      </w:pPr>
    </w:p>
    <w:p w:rsidR="008B0CF4" w:rsidRPr="008A5EBC" w:rsidRDefault="008A5EBC">
      <w:pPr>
        <w:pStyle w:val="Akapitzlist"/>
        <w:ind w:left="0"/>
        <w:jc w:val="both"/>
        <w:rPr>
          <w:rFonts w:ascii="Arial" w:hAnsi="Arial"/>
          <w:sz w:val="20"/>
          <w:szCs w:val="20"/>
          <w:lang w:val="en-US"/>
        </w:rPr>
      </w:pPr>
      <w:r w:rsidRPr="008A5EBC">
        <w:rPr>
          <w:rFonts w:ascii="Arial" w:hAnsi="Arial"/>
          <w:sz w:val="20"/>
          <w:szCs w:val="20"/>
          <w:lang w:val="en-US"/>
        </w:rPr>
        <w:t>The principles and procedure of granting the badges - the medal "For merits for the IPA Polish Section" are as shown in the Rules for granting and presentation of  the badges.</w:t>
      </w:r>
    </w:p>
    <w:p w:rsidR="008B0CF4" w:rsidRPr="008A5EBC" w:rsidRDefault="008B0CF4">
      <w:pPr>
        <w:pStyle w:val="Akapitzlist"/>
        <w:ind w:left="0"/>
        <w:jc w:val="both"/>
        <w:rPr>
          <w:rFonts w:ascii="Arial" w:hAnsi="Arial"/>
          <w:sz w:val="20"/>
          <w:szCs w:val="20"/>
          <w:lang w:val="en-US"/>
        </w:rPr>
      </w:pPr>
    </w:p>
    <w:p w:rsidR="008B0CF4" w:rsidRPr="008A5EBC" w:rsidRDefault="008B0CF4">
      <w:pPr>
        <w:pStyle w:val="Akapitzlist"/>
        <w:ind w:left="0"/>
        <w:jc w:val="both"/>
        <w:rPr>
          <w:rFonts w:ascii="Arial" w:hAnsi="Arial"/>
          <w:sz w:val="20"/>
          <w:szCs w:val="20"/>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31</w:t>
      </w:r>
    </w:p>
    <w:p w:rsidR="008B0CF4" w:rsidRPr="008A5EBC" w:rsidRDefault="008B0CF4">
      <w:pPr>
        <w:pStyle w:val="Akapitzlist"/>
        <w:ind w:left="0"/>
        <w:jc w:val="center"/>
        <w:rPr>
          <w:rFonts w:ascii="Arial" w:hAnsi="Arial"/>
          <w:sz w:val="20"/>
          <w:szCs w:val="20"/>
          <w:lang w:val="en-US"/>
        </w:rPr>
      </w:pPr>
    </w:p>
    <w:p w:rsidR="008B0CF4" w:rsidRPr="008A5EBC" w:rsidRDefault="008B0CF4">
      <w:pPr>
        <w:pStyle w:val="Akapitzlist"/>
        <w:ind w:left="0"/>
        <w:jc w:val="center"/>
        <w:rPr>
          <w:rFonts w:ascii="Arial" w:hAnsi="Arial"/>
          <w:sz w:val="20"/>
          <w:szCs w:val="20"/>
          <w:lang w:val="en-US"/>
        </w:rPr>
      </w:pPr>
    </w:p>
    <w:p w:rsidR="008B0CF4" w:rsidRPr="008A5EBC" w:rsidRDefault="008A5EBC">
      <w:pPr>
        <w:pStyle w:val="Akapitzlist"/>
        <w:ind w:left="0"/>
        <w:jc w:val="both"/>
        <w:rPr>
          <w:rFonts w:ascii="Arial" w:hAnsi="Arial"/>
          <w:sz w:val="20"/>
          <w:szCs w:val="20"/>
          <w:lang w:val="en-US"/>
        </w:rPr>
      </w:pPr>
      <w:r w:rsidRPr="008A5EBC">
        <w:rPr>
          <w:rFonts w:ascii="Arial" w:hAnsi="Arial"/>
          <w:sz w:val="20"/>
          <w:szCs w:val="20"/>
          <w:lang w:val="en-US"/>
        </w:rPr>
        <w:t>1. The medal "For merits for the IPA Polish Section" may be assigned:</w:t>
      </w:r>
    </w:p>
    <w:p w:rsidR="008B0CF4" w:rsidRPr="008A5EBC" w:rsidRDefault="008A5EBC" w:rsidP="004946E0">
      <w:pPr>
        <w:pStyle w:val="Akapitzlist"/>
        <w:ind w:left="0" w:firstLine="284"/>
        <w:jc w:val="both"/>
        <w:rPr>
          <w:rFonts w:ascii="Arial" w:hAnsi="Arial"/>
          <w:sz w:val="20"/>
          <w:szCs w:val="20"/>
          <w:lang w:val="en-US"/>
        </w:rPr>
      </w:pPr>
      <w:r w:rsidRPr="008A5EBC">
        <w:rPr>
          <w:rFonts w:ascii="Arial" w:hAnsi="Arial"/>
          <w:sz w:val="20"/>
          <w:szCs w:val="20"/>
          <w:lang w:val="en-US"/>
        </w:rPr>
        <w:t>1) Persons who are at least 10 years members of the association, for:</w:t>
      </w:r>
    </w:p>
    <w:p w:rsidR="008B0CF4" w:rsidRPr="008A5EBC" w:rsidRDefault="008A5EBC" w:rsidP="004946E0">
      <w:pPr>
        <w:pStyle w:val="Akapitzlist"/>
        <w:ind w:left="0" w:firstLine="284"/>
        <w:jc w:val="both"/>
        <w:rPr>
          <w:rFonts w:ascii="Arial" w:hAnsi="Arial"/>
          <w:sz w:val="20"/>
          <w:szCs w:val="20"/>
          <w:lang w:val="en-US"/>
        </w:rPr>
      </w:pPr>
      <w:r w:rsidRPr="008A5EBC">
        <w:rPr>
          <w:rFonts w:ascii="Arial" w:hAnsi="Arial"/>
          <w:sz w:val="20"/>
          <w:szCs w:val="20"/>
          <w:lang w:val="en-US"/>
        </w:rPr>
        <w:t xml:space="preserve"> </w:t>
      </w:r>
      <w:r w:rsidRPr="008A5EBC">
        <w:rPr>
          <w:rFonts w:ascii="Arial" w:hAnsi="Arial"/>
          <w:sz w:val="20"/>
          <w:szCs w:val="20"/>
          <w:lang w:val="en-US"/>
        </w:rPr>
        <w:tab/>
        <w:t>a) particular initiative and commitment to work in statutory bodies of the association,</w:t>
      </w:r>
    </w:p>
    <w:p w:rsidR="008B0CF4" w:rsidRPr="008A5EBC" w:rsidRDefault="008A5EBC" w:rsidP="004946E0">
      <w:pPr>
        <w:pStyle w:val="Akapitzlist"/>
        <w:ind w:left="0" w:firstLine="284"/>
        <w:jc w:val="both"/>
        <w:rPr>
          <w:rFonts w:ascii="Arial" w:hAnsi="Arial"/>
          <w:sz w:val="20"/>
          <w:szCs w:val="20"/>
          <w:lang w:val="en-US"/>
        </w:rPr>
      </w:pPr>
      <w:r w:rsidRPr="008A5EBC">
        <w:rPr>
          <w:rFonts w:ascii="Arial" w:hAnsi="Arial"/>
          <w:sz w:val="20"/>
          <w:szCs w:val="20"/>
          <w:lang w:val="en-US"/>
        </w:rPr>
        <w:t xml:space="preserve"> </w:t>
      </w:r>
      <w:r w:rsidRPr="008A5EBC">
        <w:rPr>
          <w:rFonts w:ascii="Arial" w:hAnsi="Arial"/>
          <w:sz w:val="20"/>
          <w:szCs w:val="20"/>
          <w:lang w:val="en-US"/>
        </w:rPr>
        <w:tab/>
        <w:t>b) promoting achievements of the association in the country or abroad;</w:t>
      </w:r>
    </w:p>
    <w:p w:rsidR="008B0CF4" w:rsidRPr="008A5EBC" w:rsidRDefault="008A5EBC" w:rsidP="004946E0">
      <w:pPr>
        <w:pStyle w:val="Akapitzlist"/>
        <w:ind w:left="284"/>
        <w:jc w:val="both"/>
        <w:rPr>
          <w:rFonts w:ascii="Arial" w:hAnsi="Arial"/>
          <w:sz w:val="20"/>
          <w:szCs w:val="20"/>
          <w:lang w:val="en-US"/>
        </w:rPr>
      </w:pPr>
      <w:r w:rsidRPr="008A5EBC">
        <w:rPr>
          <w:rFonts w:ascii="Arial" w:hAnsi="Arial"/>
          <w:sz w:val="20"/>
          <w:szCs w:val="20"/>
          <w:lang w:val="en-US"/>
        </w:rPr>
        <w:t>2) Prominent representatives of socio-political and economic areas from the country and abroad for special achievements in the development of the IPA.</w:t>
      </w:r>
    </w:p>
    <w:p w:rsidR="008B0CF4" w:rsidRPr="008A5EBC" w:rsidRDefault="008A5EBC" w:rsidP="004946E0">
      <w:pPr>
        <w:pStyle w:val="Akapitzlist"/>
        <w:ind w:left="284" w:hanging="284"/>
        <w:jc w:val="both"/>
        <w:rPr>
          <w:rFonts w:ascii="Arial" w:hAnsi="Arial"/>
          <w:sz w:val="20"/>
          <w:szCs w:val="20"/>
          <w:lang w:val="en-US"/>
        </w:rPr>
      </w:pPr>
      <w:r w:rsidRPr="008A5EBC">
        <w:rPr>
          <w:rFonts w:ascii="Arial" w:hAnsi="Arial"/>
          <w:sz w:val="20"/>
          <w:szCs w:val="20"/>
          <w:lang w:val="en-US"/>
        </w:rPr>
        <w:t xml:space="preserve">2. When granting awards seniority, activity and effects of work in or for the association, as well as moral </w:t>
      </w:r>
      <w:r w:rsidR="004946E0" w:rsidRPr="008A5EBC">
        <w:rPr>
          <w:rFonts w:ascii="Arial" w:hAnsi="Arial"/>
          <w:sz w:val="20"/>
          <w:szCs w:val="20"/>
          <w:lang w:val="en-US"/>
        </w:rPr>
        <w:t>attitude</w:t>
      </w:r>
      <w:r w:rsidRPr="008A5EBC">
        <w:rPr>
          <w:rFonts w:ascii="Arial" w:hAnsi="Arial"/>
          <w:sz w:val="20"/>
          <w:szCs w:val="20"/>
          <w:lang w:val="en-US"/>
        </w:rPr>
        <w:t xml:space="preserve"> of the person concerned should be taken into account.</w:t>
      </w:r>
    </w:p>
    <w:p w:rsidR="008B0CF4" w:rsidRPr="008A5EBC" w:rsidRDefault="008B0CF4">
      <w:pPr>
        <w:pStyle w:val="Akapitzlist"/>
        <w:ind w:left="0"/>
        <w:jc w:val="both"/>
        <w:rPr>
          <w:rFonts w:ascii="Arial" w:hAnsi="Arial"/>
          <w:sz w:val="20"/>
          <w:szCs w:val="20"/>
          <w:lang w:val="en-US"/>
        </w:rPr>
      </w:pPr>
    </w:p>
    <w:p w:rsidR="008B0CF4" w:rsidRPr="008A5EBC" w:rsidRDefault="008B0CF4">
      <w:pPr>
        <w:pStyle w:val="Akapitzlist"/>
        <w:ind w:left="0"/>
        <w:jc w:val="both"/>
        <w:rPr>
          <w:rFonts w:ascii="Arial" w:hAnsi="Arial"/>
          <w:sz w:val="20"/>
          <w:szCs w:val="20"/>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32</w:t>
      </w:r>
    </w:p>
    <w:p w:rsidR="008B0CF4" w:rsidRPr="008A5EBC" w:rsidRDefault="008B0CF4">
      <w:pPr>
        <w:pStyle w:val="Akapitzlist"/>
        <w:ind w:left="0"/>
        <w:jc w:val="both"/>
        <w:rPr>
          <w:rFonts w:ascii="Arial" w:hAnsi="Arial"/>
          <w:sz w:val="20"/>
          <w:szCs w:val="20"/>
          <w:lang w:val="en-US"/>
        </w:rPr>
      </w:pPr>
    </w:p>
    <w:p w:rsidR="008B0CF4" w:rsidRPr="008A5EBC" w:rsidRDefault="008A5EBC" w:rsidP="006032D5">
      <w:pPr>
        <w:pStyle w:val="Akapitzlist"/>
        <w:numPr>
          <w:ilvl w:val="0"/>
          <w:numId w:val="18"/>
        </w:numPr>
        <w:ind w:left="284" w:hanging="284"/>
        <w:jc w:val="both"/>
        <w:rPr>
          <w:rFonts w:ascii="Arial" w:hAnsi="Arial"/>
          <w:sz w:val="20"/>
          <w:szCs w:val="20"/>
          <w:lang w:val="en-US"/>
        </w:rPr>
      </w:pPr>
      <w:r w:rsidRPr="008A5EBC">
        <w:rPr>
          <w:rFonts w:ascii="Arial" w:hAnsi="Arial"/>
          <w:sz w:val="20"/>
          <w:szCs w:val="20"/>
          <w:lang w:val="en-US"/>
        </w:rPr>
        <w:t>The Medal shall be granted by the National Board of the IPA Polish Section at the request of the  Provincial Group  Board or National Executive Committee decreed by resolution.</w:t>
      </w:r>
    </w:p>
    <w:p w:rsidR="008B0CF4" w:rsidRPr="008A5EBC" w:rsidRDefault="008A5EBC" w:rsidP="006032D5">
      <w:pPr>
        <w:pStyle w:val="Akapitzlist"/>
        <w:numPr>
          <w:ilvl w:val="0"/>
          <w:numId w:val="18"/>
        </w:numPr>
        <w:ind w:left="284" w:hanging="284"/>
        <w:jc w:val="both"/>
        <w:rPr>
          <w:rFonts w:ascii="Arial" w:hAnsi="Arial"/>
          <w:sz w:val="20"/>
          <w:szCs w:val="20"/>
          <w:lang w:val="en-US"/>
        </w:rPr>
      </w:pPr>
      <w:r w:rsidRPr="008A5EBC">
        <w:rPr>
          <w:rFonts w:ascii="Arial" w:hAnsi="Arial"/>
          <w:sz w:val="20"/>
          <w:szCs w:val="20"/>
          <w:lang w:val="en-US"/>
        </w:rPr>
        <w:t>The application shall be reviewed by a three-</w:t>
      </w:r>
      <w:proofErr w:type="spellStart"/>
      <w:r w:rsidRPr="008A5EBC">
        <w:rPr>
          <w:rFonts w:ascii="Arial" w:hAnsi="Arial"/>
          <w:sz w:val="20"/>
          <w:szCs w:val="20"/>
          <w:lang w:val="en-US"/>
        </w:rPr>
        <w:t>seater</w:t>
      </w:r>
      <w:proofErr w:type="spellEnd"/>
      <w:r w:rsidRPr="008A5EBC">
        <w:rPr>
          <w:rFonts w:ascii="Arial" w:hAnsi="Arial"/>
          <w:sz w:val="20"/>
          <w:szCs w:val="20"/>
          <w:lang w:val="en-US"/>
        </w:rPr>
        <w:t xml:space="preserve"> Chapter elected by the National Board of the IPA Polish Section at the first meeting of each term.</w:t>
      </w:r>
    </w:p>
    <w:p w:rsidR="008B0CF4" w:rsidRPr="008A5EBC" w:rsidRDefault="008A5EBC" w:rsidP="006032D5">
      <w:pPr>
        <w:pStyle w:val="Akapitzlist"/>
        <w:numPr>
          <w:ilvl w:val="0"/>
          <w:numId w:val="18"/>
        </w:numPr>
        <w:ind w:left="284" w:hanging="284"/>
        <w:jc w:val="both"/>
        <w:rPr>
          <w:rFonts w:ascii="Arial" w:hAnsi="Arial"/>
          <w:sz w:val="20"/>
          <w:szCs w:val="20"/>
          <w:lang w:val="en-US"/>
        </w:rPr>
      </w:pPr>
      <w:r w:rsidRPr="008A5EBC">
        <w:rPr>
          <w:rFonts w:ascii="Arial" w:hAnsi="Arial"/>
          <w:sz w:val="20"/>
          <w:szCs w:val="20"/>
          <w:lang w:val="en-US"/>
        </w:rPr>
        <w:t>The Chapter shall consist of the Vice President of the IPA Polish Section, as its chairman, and two members of the National Board of the IPA Polish Section.</w:t>
      </w:r>
    </w:p>
    <w:p w:rsidR="008B0CF4" w:rsidRPr="008A5EBC" w:rsidRDefault="008B0CF4">
      <w:pPr>
        <w:pStyle w:val="Akapitzlist"/>
        <w:ind w:left="0"/>
        <w:jc w:val="both"/>
        <w:rPr>
          <w:rFonts w:ascii="Arial" w:hAnsi="Arial"/>
          <w:sz w:val="20"/>
          <w:szCs w:val="20"/>
          <w:lang w:val="en-US"/>
        </w:rPr>
      </w:pPr>
    </w:p>
    <w:p w:rsidR="008B0CF4" w:rsidRPr="008A5EBC" w:rsidRDefault="008B0CF4">
      <w:pPr>
        <w:pStyle w:val="Akapitzlist"/>
        <w:ind w:left="0"/>
        <w:jc w:val="both"/>
        <w:rPr>
          <w:rFonts w:ascii="Arial" w:hAnsi="Arial"/>
          <w:sz w:val="20"/>
          <w:szCs w:val="20"/>
          <w:lang w:val="en-US"/>
        </w:rPr>
      </w:pPr>
    </w:p>
    <w:p w:rsidR="008B0CF4" w:rsidRPr="008A5EBC" w:rsidRDefault="008B0CF4">
      <w:pPr>
        <w:pStyle w:val="Akapitzlist"/>
        <w:ind w:left="0"/>
        <w:jc w:val="both"/>
        <w:rPr>
          <w:rFonts w:ascii="Arial" w:hAnsi="Arial"/>
          <w:sz w:val="20"/>
          <w:szCs w:val="20"/>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33</w:t>
      </w:r>
    </w:p>
    <w:p w:rsidR="008B0CF4" w:rsidRPr="008A5EBC" w:rsidRDefault="008B0CF4">
      <w:pPr>
        <w:pStyle w:val="Akapitzlist"/>
        <w:ind w:left="0"/>
        <w:jc w:val="center"/>
        <w:rPr>
          <w:rFonts w:ascii="Arial" w:hAnsi="Arial"/>
          <w:sz w:val="20"/>
          <w:szCs w:val="20"/>
          <w:lang w:val="en-US"/>
        </w:rPr>
      </w:pPr>
    </w:p>
    <w:p w:rsidR="008B0CF4" w:rsidRPr="008A5EBC" w:rsidRDefault="008A5EBC">
      <w:pPr>
        <w:pStyle w:val="Akapitzlist"/>
        <w:ind w:left="0"/>
        <w:jc w:val="both"/>
        <w:rPr>
          <w:rFonts w:ascii="Arial" w:hAnsi="Arial"/>
          <w:sz w:val="20"/>
          <w:szCs w:val="20"/>
          <w:lang w:val="en-US"/>
        </w:rPr>
      </w:pPr>
      <w:r w:rsidRPr="008A5EBC">
        <w:rPr>
          <w:rFonts w:ascii="Arial" w:hAnsi="Arial"/>
          <w:sz w:val="20"/>
          <w:szCs w:val="20"/>
          <w:lang w:val="en-US"/>
        </w:rPr>
        <w:t>The application shall be directed to the Chapter Chairman by 1 March of the current year on a form according to the pattern approved by the National Board. The application includes:</w:t>
      </w:r>
    </w:p>
    <w:p w:rsidR="00C578FE" w:rsidRPr="008A5EBC" w:rsidRDefault="00C578FE" w:rsidP="00C578FE">
      <w:pPr>
        <w:pStyle w:val="Akapitzlist"/>
        <w:ind w:left="0" w:firstLine="284"/>
        <w:jc w:val="both"/>
        <w:rPr>
          <w:rFonts w:ascii="Arial" w:hAnsi="Arial"/>
          <w:sz w:val="20"/>
          <w:szCs w:val="20"/>
          <w:lang w:val="en-US"/>
        </w:rPr>
      </w:pPr>
      <w:r w:rsidRPr="008A5EBC">
        <w:rPr>
          <w:rFonts w:ascii="Arial" w:hAnsi="Arial"/>
          <w:sz w:val="20"/>
          <w:szCs w:val="20"/>
          <w:lang w:val="en-US"/>
        </w:rPr>
        <w:t>1) the exact details of the person to whom the request relates,</w:t>
      </w:r>
    </w:p>
    <w:p w:rsidR="00C578FE" w:rsidRPr="008A5EBC" w:rsidRDefault="00C578FE" w:rsidP="00C578FE">
      <w:pPr>
        <w:pStyle w:val="Akapitzlist"/>
        <w:ind w:left="0" w:firstLine="284"/>
        <w:jc w:val="both"/>
        <w:rPr>
          <w:rFonts w:ascii="Arial" w:hAnsi="Arial"/>
          <w:sz w:val="20"/>
          <w:szCs w:val="20"/>
          <w:lang w:val="en-US"/>
        </w:rPr>
      </w:pPr>
      <w:r w:rsidRPr="008A5EBC">
        <w:rPr>
          <w:rFonts w:ascii="Arial" w:hAnsi="Arial"/>
          <w:sz w:val="20"/>
          <w:szCs w:val="20"/>
          <w:lang w:val="en-US"/>
        </w:rPr>
        <w:t>2) the positions performed,</w:t>
      </w:r>
    </w:p>
    <w:p w:rsidR="00C578FE" w:rsidRPr="008A5EBC" w:rsidRDefault="00C578FE" w:rsidP="00C578FE">
      <w:pPr>
        <w:pStyle w:val="Akapitzlist"/>
        <w:ind w:left="0" w:firstLine="284"/>
        <w:jc w:val="both"/>
        <w:rPr>
          <w:rFonts w:ascii="Arial" w:hAnsi="Arial"/>
          <w:sz w:val="20"/>
          <w:szCs w:val="20"/>
          <w:lang w:val="en-US"/>
        </w:rPr>
      </w:pPr>
      <w:r w:rsidRPr="008A5EBC">
        <w:rPr>
          <w:rFonts w:ascii="Arial" w:hAnsi="Arial"/>
          <w:sz w:val="20"/>
          <w:szCs w:val="20"/>
          <w:lang w:val="en-US"/>
        </w:rPr>
        <w:t>3) card number and the date of joining the association,</w:t>
      </w:r>
    </w:p>
    <w:p w:rsidR="008B0CF4" w:rsidRPr="008A5EBC" w:rsidRDefault="00C578FE" w:rsidP="00C578FE">
      <w:pPr>
        <w:pStyle w:val="Akapitzlist"/>
        <w:ind w:left="0" w:firstLine="284"/>
        <w:jc w:val="both"/>
        <w:rPr>
          <w:rFonts w:ascii="Arial" w:hAnsi="Arial"/>
          <w:sz w:val="20"/>
          <w:szCs w:val="20"/>
          <w:lang w:val="en-US"/>
        </w:rPr>
      </w:pPr>
      <w:r w:rsidRPr="008A5EBC">
        <w:rPr>
          <w:rFonts w:ascii="Arial" w:hAnsi="Arial"/>
          <w:sz w:val="20"/>
          <w:szCs w:val="20"/>
          <w:lang w:val="en-US"/>
        </w:rPr>
        <w:t>4) a detailed justification</w:t>
      </w:r>
    </w:p>
    <w:p w:rsidR="008B0CF4" w:rsidRPr="008A5EBC" w:rsidRDefault="008B0CF4">
      <w:pPr>
        <w:pStyle w:val="Akapitzlist"/>
        <w:ind w:left="0"/>
        <w:jc w:val="both"/>
        <w:rPr>
          <w:rFonts w:ascii="Arial" w:hAnsi="Arial"/>
          <w:sz w:val="20"/>
          <w:szCs w:val="20"/>
          <w:lang w:val="en-US"/>
        </w:rPr>
      </w:pPr>
    </w:p>
    <w:p w:rsidR="008B0CF4" w:rsidRPr="008A5EBC" w:rsidRDefault="008B0CF4">
      <w:pPr>
        <w:pStyle w:val="Akapitzlist"/>
        <w:ind w:left="0"/>
        <w:jc w:val="both"/>
        <w:rPr>
          <w:rFonts w:ascii="Arial" w:hAnsi="Arial"/>
          <w:sz w:val="20"/>
          <w:szCs w:val="20"/>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 xml:space="preserve"> Article 34</w:t>
      </w:r>
    </w:p>
    <w:p w:rsidR="008B0CF4" w:rsidRPr="008A5EBC" w:rsidRDefault="008B0CF4">
      <w:pPr>
        <w:pStyle w:val="Akapitzlist"/>
        <w:ind w:left="0"/>
        <w:jc w:val="center"/>
        <w:rPr>
          <w:rFonts w:ascii="Arial" w:hAnsi="Arial"/>
          <w:sz w:val="20"/>
          <w:szCs w:val="20"/>
          <w:lang w:val="en-US"/>
        </w:rPr>
      </w:pPr>
    </w:p>
    <w:p w:rsidR="008B0CF4" w:rsidRPr="008A5EBC" w:rsidRDefault="008A5EBC" w:rsidP="006032D5">
      <w:pPr>
        <w:pStyle w:val="Akapitzlist"/>
        <w:numPr>
          <w:ilvl w:val="1"/>
          <w:numId w:val="16"/>
        </w:numPr>
        <w:ind w:left="284" w:hanging="284"/>
        <w:jc w:val="both"/>
        <w:rPr>
          <w:rFonts w:ascii="Arial" w:hAnsi="Arial"/>
          <w:sz w:val="20"/>
          <w:szCs w:val="20"/>
          <w:lang w:val="en-US"/>
        </w:rPr>
      </w:pPr>
      <w:r w:rsidRPr="008A5EBC">
        <w:rPr>
          <w:rFonts w:ascii="Arial" w:hAnsi="Arial"/>
          <w:sz w:val="20"/>
          <w:szCs w:val="20"/>
          <w:lang w:val="en-US"/>
        </w:rPr>
        <w:t>A decorated person is entitled to wear the thumbnails and ribbons.</w:t>
      </w:r>
    </w:p>
    <w:p w:rsidR="008B0CF4" w:rsidRPr="008A5EBC" w:rsidRDefault="008A5EBC" w:rsidP="006032D5">
      <w:pPr>
        <w:pStyle w:val="Akapitzlist"/>
        <w:numPr>
          <w:ilvl w:val="1"/>
          <w:numId w:val="16"/>
        </w:numPr>
        <w:ind w:left="284" w:hanging="284"/>
        <w:jc w:val="both"/>
        <w:rPr>
          <w:rFonts w:ascii="Arial" w:hAnsi="Arial"/>
          <w:sz w:val="20"/>
          <w:szCs w:val="20"/>
          <w:lang w:val="en-US"/>
        </w:rPr>
      </w:pPr>
      <w:r w:rsidRPr="008A5EBC">
        <w:rPr>
          <w:rFonts w:ascii="Arial" w:hAnsi="Arial"/>
          <w:sz w:val="20"/>
          <w:szCs w:val="20"/>
          <w:lang w:val="en-US"/>
        </w:rPr>
        <w:t>Awards ceremony should remain solemn. The medal shall be handed by the Polish Section President or Vice President during the National Board meeting. Other method of conducting the awards ceremony shall be determined by the Chapter Chairman.</w:t>
      </w:r>
    </w:p>
    <w:p w:rsidR="008B0CF4" w:rsidRPr="008A5EBC" w:rsidRDefault="008A5EBC" w:rsidP="006032D5">
      <w:pPr>
        <w:pStyle w:val="Akapitzlist"/>
        <w:numPr>
          <w:ilvl w:val="1"/>
          <w:numId w:val="16"/>
        </w:numPr>
        <w:ind w:left="284" w:hanging="284"/>
        <w:jc w:val="both"/>
        <w:rPr>
          <w:rFonts w:ascii="Arial" w:hAnsi="Arial"/>
          <w:sz w:val="20"/>
          <w:szCs w:val="20"/>
          <w:lang w:val="en-US"/>
        </w:rPr>
      </w:pPr>
      <w:r w:rsidRPr="008A5EBC">
        <w:rPr>
          <w:rFonts w:ascii="Arial" w:hAnsi="Arial"/>
          <w:sz w:val="20"/>
          <w:szCs w:val="20"/>
          <w:lang w:val="en-US"/>
        </w:rPr>
        <w:t>The amount of awards granted in the calendar year may not exceed:</w:t>
      </w:r>
    </w:p>
    <w:p w:rsidR="008B0CF4" w:rsidRPr="008A5EBC" w:rsidRDefault="008A5EBC" w:rsidP="006032D5">
      <w:pPr>
        <w:pStyle w:val="Akapitzlist"/>
        <w:numPr>
          <w:ilvl w:val="0"/>
          <w:numId w:val="19"/>
        </w:numPr>
        <w:ind w:hanging="136"/>
        <w:jc w:val="both"/>
        <w:rPr>
          <w:rFonts w:ascii="Arial" w:hAnsi="Arial"/>
          <w:sz w:val="20"/>
          <w:szCs w:val="20"/>
          <w:lang w:val="en-US"/>
        </w:rPr>
      </w:pPr>
      <w:r w:rsidRPr="008A5EBC">
        <w:rPr>
          <w:rFonts w:ascii="Arial" w:hAnsi="Arial"/>
          <w:sz w:val="20"/>
          <w:szCs w:val="20"/>
          <w:lang w:val="en-US"/>
        </w:rPr>
        <w:t>15 pcs. for members of the IPA,</w:t>
      </w:r>
    </w:p>
    <w:p w:rsidR="008B0CF4" w:rsidRPr="008A5EBC" w:rsidRDefault="008A5EBC" w:rsidP="006032D5">
      <w:pPr>
        <w:pStyle w:val="Akapitzlist"/>
        <w:numPr>
          <w:ilvl w:val="0"/>
          <w:numId w:val="19"/>
        </w:numPr>
        <w:ind w:hanging="136"/>
        <w:jc w:val="both"/>
        <w:rPr>
          <w:rFonts w:ascii="Arial" w:hAnsi="Arial"/>
          <w:sz w:val="20"/>
          <w:szCs w:val="20"/>
          <w:lang w:val="en-US"/>
        </w:rPr>
      </w:pPr>
      <w:r w:rsidRPr="008A5EBC">
        <w:rPr>
          <w:rFonts w:ascii="Arial" w:hAnsi="Arial"/>
          <w:sz w:val="20"/>
          <w:szCs w:val="20"/>
          <w:lang w:val="en-US"/>
        </w:rPr>
        <w:t>5 pcs. for others.</w:t>
      </w:r>
    </w:p>
    <w:p w:rsidR="008B0CF4" w:rsidRPr="008A5EBC" w:rsidRDefault="008A5EBC" w:rsidP="006032D5">
      <w:pPr>
        <w:pStyle w:val="Akapitzlist"/>
        <w:numPr>
          <w:ilvl w:val="1"/>
          <w:numId w:val="16"/>
        </w:numPr>
        <w:ind w:left="284" w:hanging="284"/>
        <w:jc w:val="both"/>
        <w:rPr>
          <w:rFonts w:ascii="Arial" w:hAnsi="Arial"/>
          <w:sz w:val="20"/>
          <w:szCs w:val="20"/>
          <w:lang w:val="en-US"/>
        </w:rPr>
      </w:pPr>
      <w:r w:rsidRPr="008A5EBC">
        <w:rPr>
          <w:rFonts w:ascii="Arial" w:hAnsi="Arial"/>
          <w:sz w:val="20"/>
          <w:szCs w:val="20"/>
          <w:lang w:val="en-US"/>
        </w:rPr>
        <w:t>In appropriate cases, the IPA Polish Section Board  may increase the amount of medals awarded in a given year, at the request of the Chapter.</w:t>
      </w:r>
    </w:p>
    <w:p w:rsidR="008B0CF4" w:rsidRPr="008A5EBC" w:rsidRDefault="008A5EBC" w:rsidP="006032D5">
      <w:pPr>
        <w:pStyle w:val="Akapitzlist"/>
        <w:numPr>
          <w:ilvl w:val="1"/>
          <w:numId w:val="16"/>
        </w:numPr>
        <w:ind w:left="284" w:hanging="284"/>
        <w:jc w:val="both"/>
        <w:rPr>
          <w:rFonts w:ascii="Arial" w:hAnsi="Arial"/>
          <w:sz w:val="20"/>
          <w:szCs w:val="20"/>
          <w:lang w:val="en-US"/>
        </w:rPr>
      </w:pPr>
      <w:r w:rsidRPr="008A5EBC">
        <w:rPr>
          <w:rFonts w:ascii="Arial" w:hAnsi="Arial"/>
          <w:sz w:val="20"/>
          <w:szCs w:val="20"/>
          <w:lang w:val="en-US"/>
        </w:rPr>
        <w:t>The Chapter Chairman shall supervise the observance of the principles contained in these Rules.</w:t>
      </w:r>
    </w:p>
    <w:p w:rsidR="008B0CF4" w:rsidRPr="008A5EBC" w:rsidRDefault="008A5EBC" w:rsidP="006032D5">
      <w:pPr>
        <w:pStyle w:val="Akapitzlist"/>
        <w:numPr>
          <w:ilvl w:val="1"/>
          <w:numId w:val="16"/>
        </w:numPr>
        <w:ind w:left="284" w:hanging="284"/>
        <w:jc w:val="both"/>
        <w:rPr>
          <w:rFonts w:ascii="Arial" w:hAnsi="Arial"/>
          <w:sz w:val="20"/>
          <w:szCs w:val="20"/>
          <w:lang w:val="en-US"/>
        </w:rPr>
      </w:pPr>
      <w:r w:rsidRPr="008A5EBC">
        <w:rPr>
          <w:rFonts w:ascii="Arial" w:hAnsi="Arial"/>
          <w:sz w:val="20"/>
          <w:szCs w:val="20"/>
          <w:lang w:val="en-US"/>
        </w:rPr>
        <w:t>The Chapter Chairman shall keep a record of granted awards. The record should be laced, sealed and should contain:</w:t>
      </w:r>
    </w:p>
    <w:p w:rsidR="008B0CF4" w:rsidRPr="008A5EBC" w:rsidRDefault="008A5EBC" w:rsidP="006032D5">
      <w:pPr>
        <w:pStyle w:val="Akapitzlist"/>
        <w:numPr>
          <w:ilvl w:val="0"/>
          <w:numId w:val="20"/>
        </w:numPr>
        <w:ind w:hanging="136"/>
        <w:jc w:val="both"/>
        <w:rPr>
          <w:rFonts w:ascii="Arial" w:hAnsi="Arial"/>
          <w:sz w:val="20"/>
          <w:szCs w:val="20"/>
          <w:lang w:val="en-US"/>
        </w:rPr>
      </w:pPr>
      <w:r w:rsidRPr="008A5EBC">
        <w:rPr>
          <w:rFonts w:ascii="Arial" w:hAnsi="Arial"/>
          <w:sz w:val="20"/>
          <w:szCs w:val="20"/>
          <w:lang w:val="en-US"/>
        </w:rPr>
        <w:t>name,</w:t>
      </w:r>
    </w:p>
    <w:p w:rsidR="008B0CF4" w:rsidRPr="008A5EBC" w:rsidRDefault="008A5EBC" w:rsidP="006032D5">
      <w:pPr>
        <w:pStyle w:val="Akapitzlist"/>
        <w:numPr>
          <w:ilvl w:val="0"/>
          <w:numId w:val="20"/>
        </w:numPr>
        <w:ind w:hanging="136"/>
        <w:jc w:val="both"/>
        <w:rPr>
          <w:rFonts w:ascii="Arial" w:hAnsi="Arial"/>
          <w:sz w:val="20"/>
          <w:szCs w:val="20"/>
          <w:lang w:val="en-US"/>
        </w:rPr>
      </w:pPr>
      <w:r w:rsidRPr="008A5EBC">
        <w:rPr>
          <w:rFonts w:ascii="Arial" w:hAnsi="Arial"/>
          <w:sz w:val="20"/>
          <w:szCs w:val="20"/>
          <w:lang w:val="en-US"/>
        </w:rPr>
        <w:t>date of grant,</w:t>
      </w:r>
    </w:p>
    <w:p w:rsidR="008B0CF4" w:rsidRPr="008A5EBC" w:rsidRDefault="008A5EBC" w:rsidP="006032D5">
      <w:pPr>
        <w:pStyle w:val="Akapitzlist"/>
        <w:numPr>
          <w:ilvl w:val="0"/>
          <w:numId w:val="20"/>
        </w:numPr>
        <w:ind w:hanging="136"/>
        <w:jc w:val="both"/>
        <w:rPr>
          <w:rFonts w:ascii="Arial" w:hAnsi="Arial"/>
          <w:sz w:val="20"/>
          <w:szCs w:val="20"/>
          <w:lang w:val="en-US"/>
        </w:rPr>
      </w:pPr>
      <w:r w:rsidRPr="008A5EBC">
        <w:rPr>
          <w:rFonts w:ascii="Arial" w:hAnsi="Arial"/>
          <w:sz w:val="20"/>
          <w:szCs w:val="20"/>
          <w:lang w:val="en-US"/>
        </w:rPr>
        <w:t>belonging to a provincial group,</w:t>
      </w:r>
    </w:p>
    <w:p w:rsidR="008B0CF4" w:rsidRPr="008A5EBC" w:rsidRDefault="008A5EBC" w:rsidP="006032D5">
      <w:pPr>
        <w:pStyle w:val="Akapitzlist"/>
        <w:numPr>
          <w:ilvl w:val="0"/>
          <w:numId w:val="20"/>
        </w:numPr>
        <w:ind w:hanging="136"/>
        <w:jc w:val="both"/>
        <w:rPr>
          <w:rFonts w:ascii="Arial" w:hAnsi="Arial"/>
          <w:sz w:val="20"/>
          <w:szCs w:val="20"/>
          <w:lang w:val="en-US"/>
        </w:rPr>
      </w:pPr>
      <w:r w:rsidRPr="008A5EBC">
        <w:rPr>
          <w:rFonts w:ascii="Arial" w:hAnsi="Arial"/>
          <w:sz w:val="20"/>
          <w:szCs w:val="20"/>
          <w:lang w:val="en-US"/>
        </w:rPr>
        <w:t>card number.</w:t>
      </w:r>
    </w:p>
    <w:p w:rsidR="008B0CF4" w:rsidRPr="008A5EBC" w:rsidRDefault="008A5EBC" w:rsidP="006032D5">
      <w:pPr>
        <w:pStyle w:val="Akapitzlist"/>
        <w:numPr>
          <w:ilvl w:val="1"/>
          <w:numId w:val="16"/>
        </w:numPr>
        <w:ind w:left="284" w:hanging="284"/>
        <w:jc w:val="both"/>
        <w:rPr>
          <w:rFonts w:ascii="Arial" w:hAnsi="Arial"/>
          <w:sz w:val="20"/>
          <w:szCs w:val="20"/>
          <w:lang w:val="en-US"/>
        </w:rPr>
      </w:pPr>
      <w:r w:rsidRPr="008A5EBC">
        <w:rPr>
          <w:rFonts w:ascii="Arial" w:hAnsi="Arial"/>
          <w:sz w:val="20"/>
          <w:szCs w:val="20"/>
          <w:lang w:val="en-US"/>
        </w:rPr>
        <w:t>Applications for the awards shall be archived.</w:t>
      </w:r>
    </w:p>
    <w:p w:rsidR="008B0CF4" w:rsidRPr="008A5EBC" w:rsidRDefault="008A5EBC" w:rsidP="006032D5">
      <w:pPr>
        <w:pStyle w:val="Akapitzlist"/>
        <w:numPr>
          <w:ilvl w:val="1"/>
          <w:numId w:val="16"/>
        </w:numPr>
        <w:ind w:left="284" w:hanging="284"/>
        <w:jc w:val="both"/>
        <w:rPr>
          <w:rFonts w:ascii="Arial" w:hAnsi="Arial"/>
          <w:sz w:val="20"/>
          <w:szCs w:val="20"/>
          <w:lang w:val="en-US"/>
        </w:rPr>
      </w:pPr>
      <w:r w:rsidRPr="008A5EBC">
        <w:rPr>
          <w:rFonts w:ascii="Arial" w:hAnsi="Arial"/>
          <w:sz w:val="20"/>
          <w:szCs w:val="20"/>
          <w:lang w:val="en-US"/>
        </w:rPr>
        <w:t>The card has the IPA (center) and the IPA President stamps.</w:t>
      </w:r>
    </w:p>
    <w:p w:rsidR="008B0CF4" w:rsidRPr="008A5EBC" w:rsidRDefault="008A5EBC" w:rsidP="006032D5">
      <w:pPr>
        <w:pStyle w:val="Akapitzlist"/>
        <w:numPr>
          <w:ilvl w:val="1"/>
          <w:numId w:val="16"/>
        </w:numPr>
        <w:ind w:left="284" w:hanging="284"/>
        <w:jc w:val="both"/>
        <w:rPr>
          <w:rFonts w:ascii="Arial" w:hAnsi="Arial"/>
          <w:sz w:val="20"/>
          <w:szCs w:val="20"/>
          <w:lang w:val="en-US"/>
        </w:rPr>
      </w:pPr>
      <w:r w:rsidRPr="008A5EBC">
        <w:rPr>
          <w:rFonts w:ascii="Arial" w:hAnsi="Arial"/>
          <w:sz w:val="20"/>
          <w:szCs w:val="20"/>
          <w:lang w:val="en-US"/>
        </w:rPr>
        <w:t>In the event of loss or destruction of badges, at the request of the awarded person they may be re-issued for reimbursement. This fact is recorded in the register.</w:t>
      </w:r>
    </w:p>
    <w:p w:rsidR="008B0CF4" w:rsidRPr="008A5EBC" w:rsidRDefault="008A5EBC" w:rsidP="006032D5">
      <w:pPr>
        <w:pStyle w:val="Akapitzlist"/>
        <w:numPr>
          <w:ilvl w:val="1"/>
          <w:numId w:val="16"/>
        </w:numPr>
        <w:ind w:left="284" w:hanging="284"/>
        <w:jc w:val="both"/>
        <w:rPr>
          <w:rFonts w:ascii="Arial" w:hAnsi="Arial"/>
          <w:sz w:val="20"/>
          <w:szCs w:val="20"/>
          <w:lang w:val="en-US"/>
        </w:rPr>
      </w:pPr>
      <w:r w:rsidRPr="008A5EBC">
        <w:rPr>
          <w:rFonts w:ascii="Arial" w:hAnsi="Arial"/>
          <w:sz w:val="20"/>
          <w:szCs w:val="20"/>
          <w:lang w:val="en-US"/>
        </w:rPr>
        <w:t>The IPA Section National Board at the request of the Chapter Chairman, the Provincial Group Board or the National Executive Committee may reasonably decide to deprive of received badges when:</w:t>
      </w:r>
    </w:p>
    <w:p w:rsidR="008B0CF4" w:rsidRPr="008A5EBC" w:rsidRDefault="008A5EBC" w:rsidP="006032D5">
      <w:pPr>
        <w:pStyle w:val="Akapitzlist"/>
        <w:numPr>
          <w:ilvl w:val="0"/>
          <w:numId w:val="21"/>
        </w:numPr>
        <w:ind w:hanging="136"/>
        <w:jc w:val="both"/>
        <w:rPr>
          <w:rFonts w:ascii="Arial" w:hAnsi="Arial"/>
          <w:sz w:val="20"/>
          <w:szCs w:val="20"/>
          <w:lang w:val="en-US"/>
        </w:rPr>
      </w:pPr>
      <w:r w:rsidRPr="008A5EBC">
        <w:rPr>
          <w:rFonts w:ascii="Arial" w:hAnsi="Arial"/>
          <w:sz w:val="20"/>
          <w:szCs w:val="20"/>
          <w:lang w:val="en-US"/>
        </w:rPr>
        <w:t>giving the badges was a result of misinformation,</w:t>
      </w:r>
    </w:p>
    <w:p w:rsidR="008B0CF4" w:rsidRPr="008A5EBC" w:rsidRDefault="008A5EBC" w:rsidP="006032D5">
      <w:pPr>
        <w:pStyle w:val="Akapitzlist"/>
        <w:numPr>
          <w:ilvl w:val="0"/>
          <w:numId w:val="21"/>
        </w:numPr>
        <w:ind w:left="709" w:hanging="425"/>
        <w:jc w:val="both"/>
        <w:rPr>
          <w:rFonts w:ascii="Arial" w:hAnsi="Arial"/>
          <w:sz w:val="20"/>
          <w:szCs w:val="20"/>
          <w:lang w:val="en-US"/>
        </w:rPr>
      </w:pPr>
      <w:r w:rsidRPr="008A5EBC">
        <w:rPr>
          <w:rFonts w:ascii="Arial" w:hAnsi="Arial"/>
          <w:sz w:val="20"/>
          <w:szCs w:val="20"/>
          <w:lang w:val="en-US"/>
        </w:rPr>
        <w:t>decorated person committed an act, as a result of which he/she became unworthy decorations.</w:t>
      </w:r>
    </w:p>
    <w:p w:rsidR="008B0CF4" w:rsidRPr="008A5EBC" w:rsidRDefault="008A5EBC" w:rsidP="00C578FE">
      <w:pPr>
        <w:pStyle w:val="Akapitzlist"/>
        <w:ind w:left="284"/>
        <w:jc w:val="both"/>
        <w:rPr>
          <w:rFonts w:ascii="Arial" w:hAnsi="Arial"/>
          <w:sz w:val="20"/>
          <w:szCs w:val="20"/>
          <w:lang w:val="en-US"/>
        </w:rPr>
      </w:pPr>
      <w:r w:rsidRPr="008A5EBC">
        <w:rPr>
          <w:rFonts w:ascii="Arial" w:hAnsi="Arial"/>
          <w:sz w:val="20"/>
          <w:szCs w:val="20"/>
          <w:lang w:val="en-US"/>
        </w:rPr>
        <w:t>In this case the Chapter Chairman shall call for the return of the badges and legitimation, making a relevant note in The record of granted awards.</w:t>
      </w:r>
    </w:p>
    <w:p w:rsidR="008B0CF4" w:rsidRPr="008A5EBC" w:rsidRDefault="008A5EBC" w:rsidP="006032D5">
      <w:pPr>
        <w:pStyle w:val="Akapitzlist"/>
        <w:numPr>
          <w:ilvl w:val="1"/>
          <w:numId w:val="16"/>
        </w:numPr>
        <w:ind w:left="284" w:hanging="284"/>
        <w:jc w:val="both"/>
        <w:rPr>
          <w:rFonts w:ascii="Arial" w:hAnsi="Arial"/>
          <w:sz w:val="20"/>
          <w:szCs w:val="20"/>
          <w:lang w:val="en-US"/>
        </w:rPr>
      </w:pPr>
      <w:r w:rsidRPr="008A5EBC">
        <w:rPr>
          <w:rFonts w:ascii="Arial" w:hAnsi="Arial"/>
          <w:sz w:val="20"/>
          <w:szCs w:val="20"/>
          <w:lang w:val="en-US"/>
        </w:rPr>
        <w:t>The applicant shall bear the costs of decorations and thumbnails.</w:t>
      </w:r>
    </w:p>
    <w:p w:rsidR="008B0CF4" w:rsidRPr="008A5EBC" w:rsidRDefault="008B0CF4">
      <w:pPr>
        <w:pStyle w:val="Akapitzlist"/>
        <w:ind w:left="0"/>
        <w:jc w:val="both"/>
        <w:rPr>
          <w:rFonts w:ascii="Arial" w:hAnsi="Arial"/>
          <w:sz w:val="20"/>
          <w:szCs w:val="20"/>
          <w:lang w:val="en-US"/>
        </w:rPr>
      </w:pPr>
    </w:p>
    <w:p w:rsidR="008B0CF4" w:rsidRPr="008A5EBC" w:rsidRDefault="008A5EBC">
      <w:pPr>
        <w:pStyle w:val="Akapitzlist"/>
        <w:ind w:left="0"/>
        <w:jc w:val="center"/>
        <w:rPr>
          <w:rFonts w:ascii="Arial" w:hAnsi="Arial"/>
          <w:b/>
          <w:bCs/>
          <w:sz w:val="20"/>
          <w:szCs w:val="20"/>
          <w:lang w:val="en-US"/>
        </w:rPr>
      </w:pPr>
      <w:r w:rsidRPr="008A5EBC">
        <w:rPr>
          <w:rFonts w:ascii="Arial" w:hAnsi="Arial"/>
          <w:b/>
          <w:bCs/>
          <w:sz w:val="20"/>
          <w:szCs w:val="20"/>
          <w:lang w:val="en-US"/>
        </w:rPr>
        <w:t>Chapter 5</w:t>
      </w:r>
    </w:p>
    <w:p w:rsidR="008B0CF4" w:rsidRPr="008A5EBC" w:rsidRDefault="008B0CF4">
      <w:pPr>
        <w:pStyle w:val="Akapitzlist"/>
        <w:ind w:left="0"/>
        <w:jc w:val="center"/>
        <w:rPr>
          <w:rFonts w:ascii="Arial" w:hAnsi="Arial"/>
          <w:b/>
          <w:bCs/>
          <w:sz w:val="20"/>
          <w:szCs w:val="20"/>
          <w:lang w:val="en-US"/>
        </w:rPr>
      </w:pPr>
    </w:p>
    <w:p w:rsidR="008B0CF4" w:rsidRPr="008A5EBC" w:rsidRDefault="008A5EBC">
      <w:pPr>
        <w:pStyle w:val="Akapitzlist"/>
        <w:ind w:left="0"/>
        <w:jc w:val="center"/>
        <w:rPr>
          <w:rFonts w:ascii="Arial" w:hAnsi="Arial"/>
          <w:b/>
          <w:bCs/>
          <w:sz w:val="20"/>
          <w:szCs w:val="20"/>
          <w:lang w:val="en-US"/>
        </w:rPr>
      </w:pPr>
      <w:r w:rsidRPr="008A5EBC">
        <w:rPr>
          <w:rFonts w:ascii="Arial" w:hAnsi="Arial"/>
          <w:b/>
          <w:bCs/>
          <w:sz w:val="20"/>
          <w:szCs w:val="20"/>
          <w:lang w:val="en-US"/>
        </w:rPr>
        <w:t xml:space="preserve"> NATIONAL BOARD BUREAU </w:t>
      </w:r>
    </w:p>
    <w:p w:rsidR="008B0CF4" w:rsidRPr="008A5EBC" w:rsidRDefault="008B0CF4">
      <w:pPr>
        <w:pStyle w:val="Akapitzlist"/>
        <w:ind w:left="0"/>
        <w:jc w:val="center"/>
        <w:rPr>
          <w:rFonts w:ascii="Arial" w:hAnsi="Arial"/>
          <w:b/>
          <w:bCs/>
          <w:sz w:val="20"/>
          <w:szCs w:val="20"/>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35</w:t>
      </w:r>
    </w:p>
    <w:p w:rsidR="008B0CF4" w:rsidRPr="008A5EBC" w:rsidRDefault="008B0CF4">
      <w:pPr>
        <w:pStyle w:val="Akapitzlist"/>
        <w:ind w:left="0"/>
        <w:jc w:val="center"/>
        <w:rPr>
          <w:rFonts w:ascii="Arial" w:hAnsi="Arial"/>
          <w:sz w:val="20"/>
          <w:szCs w:val="20"/>
          <w:lang w:val="en-US"/>
        </w:rPr>
      </w:pPr>
    </w:p>
    <w:p w:rsidR="008B0CF4" w:rsidRPr="008A5EBC" w:rsidRDefault="008A5EBC" w:rsidP="006032D5">
      <w:pPr>
        <w:pStyle w:val="Akapitzlist"/>
        <w:numPr>
          <w:ilvl w:val="1"/>
          <w:numId w:val="21"/>
        </w:numPr>
        <w:ind w:left="284" w:hanging="284"/>
        <w:jc w:val="both"/>
        <w:rPr>
          <w:rFonts w:ascii="Arial" w:hAnsi="Arial"/>
          <w:sz w:val="20"/>
          <w:szCs w:val="20"/>
          <w:lang w:val="en-US"/>
        </w:rPr>
      </w:pPr>
      <w:r w:rsidRPr="008A5EBC">
        <w:rPr>
          <w:rFonts w:ascii="Arial" w:hAnsi="Arial"/>
          <w:sz w:val="20"/>
          <w:szCs w:val="20"/>
          <w:lang w:val="en-US"/>
        </w:rPr>
        <w:t>The National Board Bureau shall be created to support the work of the National Executive Committee of the IPA Polish Section.</w:t>
      </w:r>
    </w:p>
    <w:p w:rsidR="008B0CF4" w:rsidRPr="008A5EBC" w:rsidRDefault="008A5EBC" w:rsidP="006032D5">
      <w:pPr>
        <w:pStyle w:val="Akapitzlist"/>
        <w:numPr>
          <w:ilvl w:val="1"/>
          <w:numId w:val="21"/>
        </w:numPr>
        <w:ind w:left="284" w:hanging="284"/>
        <w:jc w:val="both"/>
        <w:rPr>
          <w:rFonts w:ascii="Arial" w:hAnsi="Arial"/>
          <w:sz w:val="20"/>
          <w:szCs w:val="20"/>
          <w:lang w:val="en-US"/>
        </w:rPr>
      </w:pPr>
      <w:r w:rsidRPr="008A5EBC">
        <w:rPr>
          <w:rFonts w:ascii="Arial" w:hAnsi="Arial"/>
          <w:sz w:val="20"/>
          <w:szCs w:val="20"/>
          <w:lang w:val="en-US"/>
        </w:rPr>
        <w:t>The organization of the Bureau and submitting proposals on this matter to the National Board shall be the responsibility of the National Executive Committee.</w:t>
      </w:r>
    </w:p>
    <w:p w:rsidR="008B0CF4" w:rsidRPr="008A5EBC" w:rsidRDefault="008B0CF4">
      <w:pPr>
        <w:pStyle w:val="Akapitzlist"/>
        <w:ind w:left="0"/>
        <w:jc w:val="both"/>
        <w:rPr>
          <w:rFonts w:ascii="Arial" w:hAnsi="Arial"/>
          <w:sz w:val="20"/>
          <w:szCs w:val="20"/>
          <w:lang w:val="en-US"/>
        </w:rPr>
      </w:pPr>
    </w:p>
    <w:p w:rsidR="008B0CF4" w:rsidRPr="008A5EBC" w:rsidRDefault="008B0CF4">
      <w:pPr>
        <w:pStyle w:val="Akapitzlist"/>
        <w:ind w:left="0"/>
        <w:jc w:val="both"/>
        <w:rPr>
          <w:rFonts w:ascii="Arial" w:hAnsi="Arial"/>
          <w:sz w:val="20"/>
          <w:szCs w:val="20"/>
          <w:lang w:val="en-US"/>
        </w:rPr>
      </w:pPr>
    </w:p>
    <w:p w:rsidR="008B0CF4" w:rsidRPr="008A5EBC" w:rsidRDefault="008B0CF4">
      <w:pPr>
        <w:pStyle w:val="Akapitzlist"/>
        <w:ind w:left="0"/>
        <w:jc w:val="both"/>
        <w:rPr>
          <w:rFonts w:ascii="Arial" w:hAnsi="Arial"/>
          <w:sz w:val="20"/>
          <w:szCs w:val="20"/>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36</w:t>
      </w:r>
    </w:p>
    <w:p w:rsidR="008B0CF4" w:rsidRPr="008A5EBC" w:rsidRDefault="008B0CF4">
      <w:pPr>
        <w:pStyle w:val="Akapitzlist"/>
        <w:ind w:left="0"/>
        <w:jc w:val="center"/>
        <w:rPr>
          <w:lang w:val="en-US"/>
        </w:rPr>
      </w:pPr>
    </w:p>
    <w:p w:rsidR="008B0CF4" w:rsidRPr="008A5EBC" w:rsidRDefault="008B0CF4">
      <w:pPr>
        <w:pStyle w:val="Akapitzlist"/>
        <w:ind w:left="0"/>
        <w:jc w:val="center"/>
        <w:rPr>
          <w:rFonts w:ascii="Arial" w:hAnsi="Arial"/>
          <w:sz w:val="20"/>
          <w:szCs w:val="20"/>
          <w:lang w:val="en-US"/>
        </w:rPr>
      </w:pPr>
    </w:p>
    <w:p w:rsidR="008B0CF4" w:rsidRPr="008A5EBC" w:rsidRDefault="008A5EBC">
      <w:pPr>
        <w:pStyle w:val="Akapitzlist"/>
        <w:ind w:left="0"/>
        <w:jc w:val="both"/>
        <w:rPr>
          <w:rFonts w:ascii="Arial" w:hAnsi="Arial"/>
          <w:sz w:val="20"/>
          <w:szCs w:val="20"/>
          <w:lang w:val="en-US"/>
        </w:rPr>
      </w:pPr>
      <w:r w:rsidRPr="008A5EBC">
        <w:rPr>
          <w:rFonts w:ascii="Arial" w:hAnsi="Arial"/>
          <w:sz w:val="20"/>
          <w:szCs w:val="20"/>
          <w:lang w:val="en-US"/>
        </w:rPr>
        <w:t>1. The bureau shall, inter alia, consist of:</w:t>
      </w:r>
    </w:p>
    <w:p w:rsidR="008B0CF4" w:rsidRPr="008A5EBC" w:rsidRDefault="008A5EBC" w:rsidP="00C578FE">
      <w:pPr>
        <w:pStyle w:val="Akapitzlist"/>
        <w:ind w:left="284"/>
        <w:jc w:val="both"/>
        <w:rPr>
          <w:rFonts w:ascii="Arial" w:hAnsi="Arial"/>
          <w:sz w:val="20"/>
          <w:szCs w:val="20"/>
          <w:lang w:val="en-US"/>
        </w:rPr>
      </w:pPr>
      <w:r w:rsidRPr="008A5EBC">
        <w:rPr>
          <w:rFonts w:ascii="Arial" w:hAnsi="Arial"/>
          <w:sz w:val="20"/>
          <w:szCs w:val="20"/>
          <w:lang w:val="en-US"/>
        </w:rPr>
        <w:t xml:space="preserve"> 1) a person conducting the Card Office;</w:t>
      </w:r>
    </w:p>
    <w:p w:rsidR="008B0CF4" w:rsidRPr="008A5EBC" w:rsidRDefault="008A5EBC" w:rsidP="00C578FE">
      <w:pPr>
        <w:pStyle w:val="Akapitzlist"/>
        <w:ind w:left="284"/>
        <w:jc w:val="both"/>
        <w:rPr>
          <w:rFonts w:ascii="Arial" w:hAnsi="Arial"/>
          <w:sz w:val="20"/>
          <w:szCs w:val="20"/>
          <w:lang w:val="en-US"/>
        </w:rPr>
      </w:pPr>
      <w:r w:rsidRPr="008A5EBC">
        <w:rPr>
          <w:rFonts w:ascii="Arial" w:hAnsi="Arial"/>
          <w:sz w:val="20"/>
          <w:szCs w:val="20"/>
          <w:lang w:val="en-US"/>
        </w:rPr>
        <w:t xml:space="preserve"> 2) an administrator of the website www.ipapolska.pl;</w:t>
      </w:r>
    </w:p>
    <w:p w:rsidR="008B0CF4" w:rsidRPr="008A5EBC" w:rsidRDefault="008A5EBC" w:rsidP="00C578FE">
      <w:pPr>
        <w:pStyle w:val="Akapitzlist"/>
        <w:ind w:left="284"/>
        <w:jc w:val="both"/>
        <w:rPr>
          <w:rFonts w:ascii="Arial" w:hAnsi="Arial"/>
          <w:sz w:val="20"/>
          <w:szCs w:val="20"/>
          <w:lang w:val="en-US"/>
        </w:rPr>
      </w:pPr>
      <w:r w:rsidRPr="008A5EBC">
        <w:rPr>
          <w:rFonts w:ascii="Arial" w:hAnsi="Arial"/>
          <w:sz w:val="20"/>
          <w:szCs w:val="20"/>
          <w:lang w:val="en-US"/>
        </w:rPr>
        <w:t xml:space="preserve"> 3) assistants for contacts with the national sections of the IPA;</w:t>
      </w:r>
    </w:p>
    <w:p w:rsidR="008B0CF4" w:rsidRPr="008A5EBC" w:rsidRDefault="008A5EBC" w:rsidP="00C578FE">
      <w:pPr>
        <w:pStyle w:val="Akapitzlist"/>
        <w:ind w:left="567" w:hanging="283"/>
        <w:jc w:val="both"/>
        <w:rPr>
          <w:rFonts w:ascii="Arial" w:hAnsi="Arial"/>
          <w:sz w:val="20"/>
          <w:szCs w:val="20"/>
          <w:lang w:val="en-US"/>
        </w:rPr>
      </w:pPr>
      <w:r w:rsidRPr="008A5EBC">
        <w:rPr>
          <w:rFonts w:ascii="Arial" w:hAnsi="Arial"/>
          <w:sz w:val="20"/>
          <w:szCs w:val="20"/>
          <w:lang w:val="en-US"/>
        </w:rPr>
        <w:t xml:space="preserve"> 4) the bureau assistants - appointed at the request of a member of the National Executive </w:t>
      </w:r>
      <w:r w:rsidR="00C578FE" w:rsidRPr="008A5EBC">
        <w:rPr>
          <w:rFonts w:ascii="Arial" w:hAnsi="Arial"/>
          <w:sz w:val="20"/>
          <w:szCs w:val="20"/>
          <w:lang w:val="en-US"/>
        </w:rPr>
        <w:t>Committee, identifying</w:t>
      </w:r>
      <w:r w:rsidRPr="008A5EBC">
        <w:rPr>
          <w:rFonts w:ascii="Arial" w:hAnsi="Arial"/>
          <w:sz w:val="20"/>
          <w:szCs w:val="20"/>
          <w:lang w:val="en-US"/>
        </w:rPr>
        <w:t xml:space="preserve"> detailed scope of their duties.</w:t>
      </w:r>
    </w:p>
    <w:p w:rsidR="008B0CF4" w:rsidRPr="008A5EBC" w:rsidRDefault="008A5EBC">
      <w:pPr>
        <w:pStyle w:val="Akapitzlist"/>
        <w:ind w:left="0"/>
        <w:jc w:val="both"/>
        <w:rPr>
          <w:rFonts w:ascii="Arial" w:hAnsi="Arial"/>
          <w:sz w:val="20"/>
          <w:szCs w:val="20"/>
          <w:lang w:val="en-US"/>
        </w:rPr>
      </w:pPr>
      <w:r w:rsidRPr="008A5EBC">
        <w:rPr>
          <w:rFonts w:ascii="Arial" w:hAnsi="Arial"/>
          <w:sz w:val="20"/>
          <w:szCs w:val="20"/>
          <w:lang w:val="en-US"/>
        </w:rPr>
        <w:t>2. The National Executive Committee shall determine the personnel of the bureau.</w:t>
      </w:r>
    </w:p>
    <w:p w:rsidR="008B0CF4" w:rsidRPr="008A5EBC" w:rsidRDefault="008B0CF4">
      <w:pPr>
        <w:pStyle w:val="Akapitzlist"/>
        <w:ind w:left="0"/>
        <w:jc w:val="both"/>
        <w:rPr>
          <w:rFonts w:ascii="Arial" w:hAnsi="Arial"/>
          <w:sz w:val="20"/>
          <w:szCs w:val="20"/>
          <w:lang w:val="en-US"/>
        </w:rPr>
      </w:pPr>
    </w:p>
    <w:p w:rsidR="008B0CF4" w:rsidRPr="008A5EBC" w:rsidRDefault="008B0CF4">
      <w:pPr>
        <w:pStyle w:val="Akapitzlist"/>
        <w:ind w:left="0"/>
        <w:jc w:val="both"/>
        <w:rPr>
          <w:rFonts w:ascii="Arial" w:hAnsi="Arial"/>
          <w:sz w:val="20"/>
          <w:szCs w:val="20"/>
          <w:lang w:val="en-US"/>
        </w:rPr>
      </w:pPr>
    </w:p>
    <w:p w:rsidR="008B0CF4" w:rsidRDefault="008A5EBC">
      <w:pPr>
        <w:contextualSpacing/>
        <w:jc w:val="center"/>
        <w:rPr>
          <w:rStyle w:val="hps"/>
          <w:rFonts w:ascii="Arial" w:hAnsi="Arial" w:cs="Arial"/>
          <w:b/>
          <w:bCs/>
          <w:color w:val="222222"/>
          <w:sz w:val="20"/>
          <w:szCs w:val="20"/>
          <w:lang w:val="en"/>
        </w:rPr>
      </w:pPr>
      <w:r>
        <w:rPr>
          <w:rStyle w:val="hps"/>
          <w:rFonts w:ascii="Arial" w:hAnsi="Arial" w:cs="Arial"/>
          <w:b/>
          <w:bCs/>
          <w:color w:val="222222"/>
          <w:sz w:val="20"/>
          <w:szCs w:val="20"/>
          <w:lang w:val="en"/>
        </w:rPr>
        <w:t>Principles of functioning of the Card Office</w:t>
      </w:r>
    </w:p>
    <w:p w:rsidR="008B0CF4" w:rsidRPr="008A5EBC" w:rsidRDefault="008B0CF4">
      <w:pPr>
        <w:pStyle w:val="Akapitzlist"/>
        <w:ind w:left="0"/>
        <w:jc w:val="center"/>
        <w:rPr>
          <w:rFonts w:ascii="Arial" w:hAnsi="Arial"/>
          <w:b/>
          <w:bCs/>
          <w:sz w:val="20"/>
          <w:szCs w:val="20"/>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37</w:t>
      </w:r>
    </w:p>
    <w:p w:rsidR="008B0CF4" w:rsidRPr="008A5EBC" w:rsidRDefault="008B0CF4">
      <w:pPr>
        <w:pStyle w:val="Akapitzlist"/>
        <w:ind w:left="0"/>
        <w:jc w:val="center"/>
        <w:rPr>
          <w:rFonts w:ascii="Arial" w:hAnsi="Arial"/>
          <w:sz w:val="20"/>
          <w:szCs w:val="20"/>
          <w:lang w:val="en-US"/>
        </w:rPr>
      </w:pPr>
    </w:p>
    <w:p w:rsidR="008B0CF4" w:rsidRPr="008A5EBC" w:rsidRDefault="008A5EBC">
      <w:pPr>
        <w:pStyle w:val="Akapitzlist"/>
        <w:ind w:left="0"/>
        <w:jc w:val="both"/>
        <w:rPr>
          <w:rFonts w:ascii="Arial" w:hAnsi="Arial"/>
          <w:sz w:val="20"/>
          <w:szCs w:val="20"/>
          <w:lang w:val="en-US"/>
        </w:rPr>
      </w:pPr>
      <w:r w:rsidRPr="008A5EBC">
        <w:rPr>
          <w:rFonts w:ascii="Arial" w:hAnsi="Arial"/>
          <w:sz w:val="20"/>
          <w:szCs w:val="20"/>
          <w:lang w:val="en-US"/>
        </w:rPr>
        <w:t>The duties of a person conducting the Card Office shall in particular be:</w:t>
      </w:r>
    </w:p>
    <w:p w:rsidR="008B0CF4" w:rsidRPr="008A5EBC" w:rsidRDefault="008A5EBC" w:rsidP="00C578FE">
      <w:pPr>
        <w:pStyle w:val="Akapitzlist"/>
        <w:ind w:left="0" w:firstLine="284"/>
        <w:jc w:val="both"/>
        <w:rPr>
          <w:rFonts w:ascii="Arial" w:hAnsi="Arial"/>
          <w:sz w:val="20"/>
          <w:szCs w:val="20"/>
          <w:lang w:val="en-US"/>
        </w:rPr>
      </w:pPr>
      <w:r w:rsidRPr="008A5EBC">
        <w:rPr>
          <w:rFonts w:ascii="Arial" w:hAnsi="Arial"/>
          <w:sz w:val="20"/>
          <w:szCs w:val="20"/>
          <w:lang w:val="en-US"/>
        </w:rPr>
        <w:t>1) implementation of the current tasks of the card office;</w:t>
      </w:r>
    </w:p>
    <w:p w:rsidR="008B0CF4" w:rsidRPr="008A5EBC" w:rsidRDefault="008A5EBC" w:rsidP="00C578FE">
      <w:pPr>
        <w:pStyle w:val="Akapitzlist"/>
        <w:ind w:left="0" w:firstLine="284"/>
        <w:jc w:val="both"/>
        <w:rPr>
          <w:rFonts w:ascii="Arial" w:hAnsi="Arial"/>
          <w:sz w:val="20"/>
          <w:szCs w:val="20"/>
          <w:lang w:val="en-US"/>
        </w:rPr>
      </w:pPr>
      <w:r w:rsidRPr="008A5EBC">
        <w:rPr>
          <w:rFonts w:ascii="Arial" w:hAnsi="Arial"/>
          <w:sz w:val="20"/>
          <w:szCs w:val="20"/>
          <w:lang w:val="en-US"/>
        </w:rPr>
        <w:t>2) preparation of a project and execution of the budget of the card office;</w:t>
      </w:r>
    </w:p>
    <w:p w:rsidR="008B0CF4" w:rsidRPr="008A5EBC" w:rsidRDefault="008A5EBC" w:rsidP="00C578FE">
      <w:pPr>
        <w:pStyle w:val="Akapitzlist"/>
        <w:ind w:left="0" w:firstLine="284"/>
        <w:jc w:val="both"/>
        <w:rPr>
          <w:rFonts w:ascii="Arial" w:hAnsi="Arial"/>
          <w:sz w:val="20"/>
          <w:szCs w:val="20"/>
          <w:lang w:val="en-US"/>
        </w:rPr>
      </w:pPr>
      <w:r w:rsidRPr="008A5EBC">
        <w:rPr>
          <w:rFonts w:ascii="Arial" w:hAnsi="Arial"/>
          <w:sz w:val="20"/>
          <w:szCs w:val="20"/>
          <w:lang w:val="en-US"/>
        </w:rPr>
        <w:t>3) management of property entrusted to the needs of the card office;</w:t>
      </w:r>
    </w:p>
    <w:p w:rsidR="008B0CF4" w:rsidRPr="008A5EBC" w:rsidRDefault="008A5EBC" w:rsidP="00C578FE">
      <w:pPr>
        <w:pStyle w:val="Akapitzlist"/>
        <w:ind w:left="567" w:hanging="283"/>
        <w:jc w:val="both"/>
        <w:rPr>
          <w:rFonts w:ascii="Arial" w:hAnsi="Arial"/>
          <w:sz w:val="20"/>
          <w:szCs w:val="20"/>
          <w:lang w:val="en-US"/>
        </w:rPr>
      </w:pPr>
      <w:r w:rsidRPr="008A5EBC">
        <w:rPr>
          <w:rFonts w:ascii="Arial" w:hAnsi="Arial"/>
          <w:sz w:val="20"/>
          <w:szCs w:val="20"/>
          <w:lang w:val="en-US"/>
        </w:rPr>
        <w:t>4) proposing the National Executive Committee, via the supervising member of the National Executive Committee, to employ or dismiss an employee of a card office;</w:t>
      </w:r>
    </w:p>
    <w:p w:rsidR="008B0CF4" w:rsidRPr="008A5EBC" w:rsidRDefault="008A5EBC" w:rsidP="00C578FE">
      <w:pPr>
        <w:pStyle w:val="Akapitzlist"/>
        <w:ind w:left="0" w:firstLine="284"/>
        <w:jc w:val="both"/>
        <w:rPr>
          <w:rFonts w:ascii="Arial" w:hAnsi="Arial"/>
          <w:sz w:val="20"/>
          <w:szCs w:val="20"/>
          <w:lang w:val="en-US"/>
        </w:rPr>
      </w:pPr>
      <w:r w:rsidRPr="008A5EBC">
        <w:rPr>
          <w:rFonts w:ascii="Arial" w:hAnsi="Arial"/>
          <w:sz w:val="20"/>
          <w:szCs w:val="20"/>
          <w:lang w:val="en-US"/>
        </w:rPr>
        <w:t>5) ensuring the timely and lawful production of membership cards, including:</w:t>
      </w:r>
    </w:p>
    <w:p w:rsidR="008B0CF4" w:rsidRPr="008A5EBC" w:rsidRDefault="008A5EBC" w:rsidP="00C578FE">
      <w:pPr>
        <w:pStyle w:val="Akapitzlist"/>
        <w:ind w:left="0" w:firstLine="284"/>
        <w:jc w:val="both"/>
        <w:rPr>
          <w:rFonts w:ascii="Arial" w:hAnsi="Arial"/>
          <w:sz w:val="20"/>
          <w:szCs w:val="20"/>
          <w:lang w:val="en-US"/>
        </w:rPr>
      </w:pPr>
      <w:r w:rsidRPr="008A5EBC">
        <w:rPr>
          <w:rFonts w:ascii="Arial" w:hAnsi="Arial"/>
          <w:sz w:val="20"/>
          <w:szCs w:val="20"/>
          <w:lang w:val="en-US"/>
        </w:rPr>
        <w:t>a) issuing new membership cards and their duplicates,</w:t>
      </w:r>
    </w:p>
    <w:p w:rsidR="008B0CF4" w:rsidRPr="008A5EBC" w:rsidRDefault="008A5EBC" w:rsidP="00C578FE">
      <w:pPr>
        <w:pStyle w:val="Akapitzlist"/>
        <w:ind w:left="0" w:firstLine="284"/>
        <w:jc w:val="both"/>
        <w:rPr>
          <w:rFonts w:ascii="Arial" w:hAnsi="Arial"/>
          <w:sz w:val="20"/>
          <w:szCs w:val="20"/>
          <w:lang w:val="en-US"/>
        </w:rPr>
      </w:pPr>
      <w:r w:rsidRPr="008A5EBC">
        <w:rPr>
          <w:rFonts w:ascii="Arial" w:hAnsi="Arial"/>
          <w:sz w:val="20"/>
          <w:szCs w:val="20"/>
          <w:lang w:val="en-US"/>
        </w:rPr>
        <w:t>b) issuing other cards, compatible with the provisions of the IPA;</w:t>
      </w:r>
    </w:p>
    <w:p w:rsidR="008B0CF4" w:rsidRPr="008A5EBC" w:rsidRDefault="008A5EBC" w:rsidP="00C578FE">
      <w:pPr>
        <w:pStyle w:val="Akapitzlist"/>
        <w:ind w:left="0" w:firstLine="284"/>
        <w:jc w:val="both"/>
        <w:rPr>
          <w:rFonts w:ascii="Arial" w:hAnsi="Arial"/>
          <w:sz w:val="20"/>
          <w:szCs w:val="20"/>
          <w:lang w:val="en-US"/>
        </w:rPr>
      </w:pPr>
      <w:r w:rsidRPr="008A5EBC">
        <w:rPr>
          <w:rFonts w:ascii="Arial" w:hAnsi="Arial"/>
          <w:sz w:val="20"/>
          <w:szCs w:val="20"/>
          <w:lang w:val="en-US"/>
        </w:rPr>
        <w:t>6) keeping traditional archives (declarations);</w:t>
      </w:r>
    </w:p>
    <w:p w:rsidR="008B0CF4" w:rsidRPr="008A5EBC" w:rsidRDefault="008A5EBC" w:rsidP="00C578FE">
      <w:pPr>
        <w:pStyle w:val="Akapitzlist"/>
        <w:ind w:left="0" w:firstLine="284"/>
        <w:jc w:val="both"/>
        <w:rPr>
          <w:rFonts w:ascii="Arial" w:hAnsi="Arial"/>
          <w:sz w:val="20"/>
          <w:szCs w:val="20"/>
          <w:lang w:val="en-US"/>
        </w:rPr>
      </w:pPr>
      <w:r w:rsidRPr="008A5EBC">
        <w:rPr>
          <w:rFonts w:ascii="Arial" w:hAnsi="Arial"/>
          <w:sz w:val="20"/>
          <w:szCs w:val="20"/>
          <w:lang w:val="en-US"/>
        </w:rPr>
        <w:t>7) conducting the electronic database of issued membership cards;</w:t>
      </w:r>
    </w:p>
    <w:p w:rsidR="008B0CF4" w:rsidRPr="008A5EBC" w:rsidRDefault="008A5EBC" w:rsidP="00C578FE">
      <w:pPr>
        <w:pStyle w:val="Akapitzlist"/>
        <w:ind w:left="0" w:firstLine="284"/>
        <w:jc w:val="both"/>
        <w:rPr>
          <w:rFonts w:ascii="Arial" w:hAnsi="Arial"/>
          <w:sz w:val="20"/>
          <w:szCs w:val="20"/>
          <w:lang w:val="en-US"/>
        </w:rPr>
      </w:pPr>
      <w:r w:rsidRPr="008A5EBC">
        <w:rPr>
          <w:rFonts w:ascii="Arial" w:hAnsi="Arial"/>
          <w:sz w:val="20"/>
          <w:szCs w:val="20"/>
          <w:lang w:val="en-US"/>
        </w:rPr>
        <w:t>8) compliance with applicable laws on the protection of personal data.</w:t>
      </w: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38</w:t>
      </w:r>
    </w:p>
    <w:p w:rsidR="008B0CF4" w:rsidRPr="008A5EBC" w:rsidRDefault="008B0CF4">
      <w:pPr>
        <w:pStyle w:val="Akapitzlist"/>
        <w:ind w:left="0"/>
        <w:jc w:val="center"/>
        <w:rPr>
          <w:lang w:val="en-US"/>
        </w:rPr>
      </w:pPr>
    </w:p>
    <w:p w:rsidR="008B0CF4" w:rsidRPr="008A5EBC" w:rsidRDefault="008A5EBC" w:rsidP="006032D5">
      <w:pPr>
        <w:pStyle w:val="Akapitzlist"/>
        <w:numPr>
          <w:ilvl w:val="1"/>
          <w:numId w:val="20"/>
        </w:numPr>
        <w:ind w:left="284" w:hanging="284"/>
        <w:jc w:val="both"/>
        <w:rPr>
          <w:rFonts w:ascii="Arial" w:hAnsi="Arial"/>
          <w:sz w:val="20"/>
          <w:szCs w:val="20"/>
          <w:lang w:val="en-US"/>
        </w:rPr>
      </w:pPr>
      <w:r w:rsidRPr="008A5EBC">
        <w:rPr>
          <w:rFonts w:ascii="Arial" w:hAnsi="Arial"/>
          <w:sz w:val="20"/>
          <w:szCs w:val="20"/>
          <w:lang w:val="en-US"/>
        </w:rPr>
        <w:t>Once the desired document is issued, a person conducting the card office via the provincial group executive committee shall forward it to the proper region.</w:t>
      </w:r>
    </w:p>
    <w:p w:rsidR="008B0CF4" w:rsidRPr="008A5EBC" w:rsidRDefault="008A5EBC" w:rsidP="006032D5">
      <w:pPr>
        <w:pStyle w:val="Akapitzlist"/>
        <w:numPr>
          <w:ilvl w:val="1"/>
          <w:numId w:val="20"/>
        </w:numPr>
        <w:ind w:left="284" w:hanging="284"/>
        <w:jc w:val="both"/>
        <w:rPr>
          <w:rFonts w:ascii="Arial" w:hAnsi="Arial"/>
          <w:sz w:val="20"/>
          <w:szCs w:val="20"/>
          <w:lang w:val="en-US"/>
        </w:rPr>
      </w:pPr>
      <w:r w:rsidRPr="008A5EBC">
        <w:rPr>
          <w:rFonts w:ascii="Arial" w:hAnsi="Arial"/>
          <w:sz w:val="20"/>
          <w:szCs w:val="20"/>
          <w:lang w:val="en-US"/>
        </w:rPr>
        <w:t>The IPA Polish Section treasurer shall be notified about the issue of cards. The information about  date of receipt, sender (a provincial group) and the number of issued documents may be put on the website of the IPA Polish Section.</w:t>
      </w: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39</w:t>
      </w:r>
    </w:p>
    <w:p w:rsidR="008B0CF4" w:rsidRPr="008A5EBC" w:rsidRDefault="008B0CF4">
      <w:pPr>
        <w:pStyle w:val="Akapitzlist"/>
        <w:ind w:left="0"/>
        <w:jc w:val="center"/>
        <w:rPr>
          <w:lang w:val="en-US"/>
        </w:rPr>
      </w:pPr>
    </w:p>
    <w:p w:rsidR="008B0CF4" w:rsidRPr="008A5EBC" w:rsidRDefault="008A5EBC" w:rsidP="006203E3">
      <w:pPr>
        <w:pStyle w:val="Akapitzlist"/>
        <w:ind w:left="284" w:hanging="284"/>
        <w:jc w:val="both"/>
        <w:rPr>
          <w:rFonts w:ascii="Arial" w:hAnsi="Arial"/>
          <w:sz w:val="20"/>
          <w:szCs w:val="20"/>
          <w:lang w:val="en-US"/>
        </w:rPr>
      </w:pPr>
      <w:r w:rsidRPr="008A5EBC">
        <w:rPr>
          <w:rFonts w:ascii="Arial" w:hAnsi="Arial"/>
          <w:sz w:val="20"/>
          <w:szCs w:val="20"/>
          <w:lang w:val="en-US"/>
        </w:rPr>
        <w:t>1. The person conducting the card office shall carry an electronic database of members of the IPA Polish Section upon:</w:t>
      </w:r>
    </w:p>
    <w:p w:rsidR="008B0CF4" w:rsidRPr="008A5EBC" w:rsidRDefault="008A5EBC" w:rsidP="006203E3">
      <w:pPr>
        <w:pStyle w:val="Akapitzlist"/>
        <w:ind w:left="284"/>
        <w:jc w:val="both"/>
        <w:rPr>
          <w:rFonts w:ascii="Arial" w:hAnsi="Arial"/>
          <w:sz w:val="20"/>
          <w:szCs w:val="20"/>
          <w:lang w:val="en-US"/>
        </w:rPr>
      </w:pPr>
      <w:r w:rsidRPr="008A5EBC">
        <w:rPr>
          <w:rFonts w:ascii="Arial" w:hAnsi="Arial"/>
          <w:sz w:val="20"/>
          <w:szCs w:val="20"/>
          <w:lang w:val="en-US"/>
        </w:rPr>
        <w:t xml:space="preserve"> 1) declarations stored in the archive;</w:t>
      </w:r>
    </w:p>
    <w:p w:rsidR="008B0CF4" w:rsidRPr="008A5EBC" w:rsidRDefault="008A5EBC" w:rsidP="006203E3">
      <w:pPr>
        <w:pStyle w:val="Akapitzlist"/>
        <w:ind w:left="284"/>
        <w:jc w:val="both"/>
        <w:rPr>
          <w:rFonts w:ascii="Arial" w:hAnsi="Arial"/>
          <w:sz w:val="20"/>
          <w:szCs w:val="20"/>
          <w:lang w:val="en-US"/>
        </w:rPr>
      </w:pPr>
      <w:r w:rsidRPr="008A5EBC">
        <w:rPr>
          <w:rFonts w:ascii="Arial" w:hAnsi="Arial"/>
          <w:sz w:val="20"/>
          <w:szCs w:val="20"/>
          <w:lang w:val="en-US"/>
        </w:rPr>
        <w:t xml:space="preserve"> 2) declarations received.</w:t>
      </w:r>
    </w:p>
    <w:p w:rsidR="008B0CF4" w:rsidRPr="008A5EBC" w:rsidRDefault="008A5EBC" w:rsidP="006203E3">
      <w:pPr>
        <w:pStyle w:val="Akapitzlist"/>
        <w:ind w:left="284" w:hanging="284"/>
        <w:jc w:val="both"/>
        <w:rPr>
          <w:rFonts w:ascii="Arial" w:hAnsi="Arial"/>
          <w:sz w:val="20"/>
          <w:szCs w:val="20"/>
          <w:lang w:val="en-US"/>
        </w:rPr>
      </w:pPr>
      <w:r w:rsidRPr="008A5EBC">
        <w:rPr>
          <w:rFonts w:ascii="Arial" w:hAnsi="Arial"/>
          <w:sz w:val="20"/>
          <w:szCs w:val="20"/>
          <w:lang w:val="en-US"/>
        </w:rPr>
        <w:t>2. Personal data gathered in the electronic database and the declarations of members must be stored in accordance with the provisions of the Law on personal data protection and may only be processed in the framework of the tasks of the card office.</w:t>
      </w: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A5EBC">
      <w:pPr>
        <w:pStyle w:val="Akapitzlist"/>
        <w:ind w:left="0"/>
        <w:jc w:val="center"/>
        <w:rPr>
          <w:rStyle w:val="czeinternetowe"/>
          <w:rFonts w:ascii="Arial" w:hAnsi="Arial"/>
          <w:b/>
          <w:bCs/>
          <w:sz w:val="20"/>
          <w:szCs w:val="20"/>
          <w:lang w:val="en-US"/>
        </w:rPr>
      </w:pPr>
      <w:r w:rsidRPr="008A5EBC">
        <w:rPr>
          <w:rFonts w:ascii="Arial" w:hAnsi="Arial"/>
          <w:b/>
          <w:bCs/>
          <w:sz w:val="20"/>
          <w:szCs w:val="20"/>
          <w:lang w:val="en-US"/>
        </w:rPr>
        <w:t xml:space="preserve">Principles of functioning of the website </w:t>
      </w:r>
      <w:hyperlink r:id="rId9">
        <w:r w:rsidRPr="008A5EBC">
          <w:rPr>
            <w:rStyle w:val="czeinternetowe"/>
            <w:rFonts w:ascii="Arial" w:hAnsi="Arial"/>
            <w:b/>
            <w:bCs/>
            <w:sz w:val="20"/>
            <w:szCs w:val="20"/>
            <w:lang w:val="en-US"/>
          </w:rPr>
          <w:t>www.ipapolska.pl</w:t>
        </w:r>
      </w:hyperlink>
    </w:p>
    <w:p w:rsidR="008B0CF4" w:rsidRPr="008A5EBC" w:rsidRDefault="008B0CF4">
      <w:pPr>
        <w:pStyle w:val="Akapitzlist"/>
        <w:ind w:left="0"/>
        <w:jc w:val="center"/>
        <w:rPr>
          <w:b/>
          <w:bCs/>
          <w:lang w:val="en-US"/>
        </w:rPr>
      </w:pPr>
    </w:p>
    <w:p w:rsidR="008B0CF4" w:rsidRPr="008A5EBC" w:rsidRDefault="008B0CF4">
      <w:pPr>
        <w:pStyle w:val="Akapitzlist"/>
        <w:ind w:left="0"/>
        <w:jc w:val="center"/>
        <w:rPr>
          <w:b/>
          <w:bCs/>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40</w:t>
      </w:r>
    </w:p>
    <w:p w:rsidR="008B0CF4" w:rsidRPr="008A5EBC" w:rsidRDefault="008B0CF4">
      <w:pPr>
        <w:pStyle w:val="Akapitzlist"/>
        <w:ind w:left="0"/>
        <w:jc w:val="center"/>
        <w:rPr>
          <w:lang w:val="en-US"/>
        </w:rPr>
      </w:pPr>
    </w:p>
    <w:p w:rsidR="008B0CF4" w:rsidRPr="008A5EBC" w:rsidRDefault="008A5EBC" w:rsidP="006032D5">
      <w:pPr>
        <w:pStyle w:val="Akapitzlist"/>
        <w:numPr>
          <w:ilvl w:val="1"/>
          <w:numId w:val="19"/>
        </w:numPr>
        <w:ind w:left="284" w:hanging="284"/>
        <w:jc w:val="both"/>
        <w:rPr>
          <w:rFonts w:ascii="Arial" w:hAnsi="Arial"/>
          <w:sz w:val="20"/>
          <w:szCs w:val="20"/>
          <w:lang w:val="en-US"/>
        </w:rPr>
      </w:pPr>
      <w:r w:rsidRPr="008A5EBC">
        <w:rPr>
          <w:rFonts w:ascii="Arial" w:hAnsi="Arial"/>
          <w:sz w:val="20"/>
          <w:szCs w:val="20"/>
          <w:lang w:val="en-US"/>
        </w:rPr>
        <w:t xml:space="preserve">For the purposes of promoting the association and to improve the flow of information within the IPA Polish Section a website called - </w:t>
      </w:r>
      <w:hyperlink r:id="rId10">
        <w:r w:rsidRPr="008A5EBC">
          <w:rPr>
            <w:rStyle w:val="czeinternetowe"/>
            <w:rFonts w:ascii="Arial" w:hAnsi="Arial"/>
            <w:sz w:val="20"/>
            <w:szCs w:val="20"/>
            <w:lang w:val="en-US"/>
          </w:rPr>
          <w:t>www.ipapolska.pl</w:t>
        </w:r>
      </w:hyperlink>
      <w:r w:rsidRPr="008A5EBC">
        <w:rPr>
          <w:rFonts w:ascii="Arial" w:hAnsi="Arial"/>
          <w:sz w:val="20"/>
          <w:szCs w:val="20"/>
          <w:lang w:val="en-US"/>
        </w:rPr>
        <w:t xml:space="preserve"> shall be created.</w:t>
      </w:r>
    </w:p>
    <w:p w:rsidR="008B0CF4" w:rsidRPr="008A5EBC" w:rsidRDefault="008A5EBC" w:rsidP="006032D5">
      <w:pPr>
        <w:pStyle w:val="Akapitzlist"/>
        <w:numPr>
          <w:ilvl w:val="1"/>
          <w:numId w:val="19"/>
        </w:numPr>
        <w:ind w:left="284" w:hanging="284"/>
        <w:jc w:val="both"/>
        <w:rPr>
          <w:rFonts w:ascii="Arial" w:hAnsi="Arial"/>
          <w:sz w:val="20"/>
          <w:szCs w:val="20"/>
          <w:lang w:val="en-US"/>
        </w:rPr>
      </w:pPr>
      <w:r w:rsidRPr="008A5EBC">
        <w:rPr>
          <w:rFonts w:ascii="Arial" w:hAnsi="Arial"/>
          <w:sz w:val="20"/>
          <w:szCs w:val="20"/>
          <w:lang w:val="en-US"/>
        </w:rPr>
        <w:t>Rules and instructions for users created within the service are subject to approval of the resolution of the National Executive Committee.</w:t>
      </w:r>
    </w:p>
    <w:p w:rsidR="008B0CF4" w:rsidRPr="008A5EBC" w:rsidRDefault="008B0CF4">
      <w:pPr>
        <w:pStyle w:val="Akapitzlist"/>
        <w:ind w:left="0"/>
        <w:jc w:val="both"/>
        <w:rPr>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41</w:t>
      </w:r>
    </w:p>
    <w:p w:rsidR="008B0CF4" w:rsidRPr="008A5EBC" w:rsidRDefault="008B0CF4">
      <w:pPr>
        <w:pStyle w:val="Akapitzlist"/>
        <w:ind w:left="0"/>
        <w:jc w:val="center"/>
        <w:rPr>
          <w:lang w:val="en-US"/>
        </w:rPr>
      </w:pPr>
    </w:p>
    <w:p w:rsidR="008B0CF4" w:rsidRPr="008A5EBC" w:rsidRDefault="008A5EBC" w:rsidP="006032D5">
      <w:pPr>
        <w:pStyle w:val="Akapitzlist"/>
        <w:numPr>
          <w:ilvl w:val="0"/>
          <w:numId w:val="22"/>
        </w:numPr>
        <w:ind w:left="284" w:hanging="284"/>
        <w:jc w:val="both"/>
        <w:rPr>
          <w:rFonts w:ascii="Arial" w:hAnsi="Arial"/>
          <w:sz w:val="20"/>
          <w:szCs w:val="20"/>
          <w:lang w:val="en-US"/>
        </w:rPr>
      </w:pPr>
      <w:r w:rsidRPr="008A5EBC">
        <w:rPr>
          <w:rFonts w:ascii="Arial" w:hAnsi="Arial"/>
          <w:sz w:val="20"/>
          <w:szCs w:val="20"/>
          <w:lang w:val="en-US"/>
        </w:rPr>
        <w:t xml:space="preserve">The service </w:t>
      </w:r>
      <w:hyperlink r:id="rId11">
        <w:r w:rsidRPr="008A5EBC">
          <w:rPr>
            <w:rStyle w:val="czeinternetowe"/>
            <w:rFonts w:ascii="Arial" w:hAnsi="Arial"/>
            <w:sz w:val="20"/>
            <w:szCs w:val="20"/>
            <w:lang w:val="en-US"/>
          </w:rPr>
          <w:t>www.ipapolska.pl</w:t>
        </w:r>
      </w:hyperlink>
      <w:r w:rsidRPr="008A5EBC">
        <w:rPr>
          <w:rFonts w:ascii="Arial" w:hAnsi="Arial"/>
          <w:sz w:val="20"/>
          <w:szCs w:val="20"/>
          <w:lang w:val="en-US"/>
        </w:rPr>
        <w:t xml:space="preserve"> shall be managed by the administrator.</w:t>
      </w:r>
    </w:p>
    <w:p w:rsidR="008B0CF4" w:rsidRPr="008A5EBC" w:rsidRDefault="008A5EBC" w:rsidP="006032D5">
      <w:pPr>
        <w:pStyle w:val="Akapitzlist"/>
        <w:numPr>
          <w:ilvl w:val="0"/>
          <w:numId w:val="22"/>
        </w:numPr>
        <w:ind w:left="284" w:hanging="284"/>
        <w:jc w:val="both"/>
        <w:rPr>
          <w:rFonts w:ascii="Arial" w:hAnsi="Arial"/>
          <w:sz w:val="20"/>
          <w:szCs w:val="20"/>
          <w:lang w:val="en-US"/>
        </w:rPr>
      </w:pPr>
      <w:r w:rsidRPr="008A5EBC">
        <w:rPr>
          <w:rFonts w:ascii="Arial" w:hAnsi="Arial"/>
          <w:sz w:val="20"/>
          <w:szCs w:val="20"/>
          <w:lang w:val="en-US"/>
        </w:rPr>
        <w:t>In the case of temporary inability to manage the service by the administrator, his/her duties shall be fulfilled by the secretary-general or other person designated by the  National Executive Committee.</w:t>
      </w: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42</w:t>
      </w:r>
    </w:p>
    <w:p w:rsidR="008B0CF4" w:rsidRPr="008A5EBC" w:rsidRDefault="008B0CF4">
      <w:pPr>
        <w:pStyle w:val="Akapitzlist"/>
        <w:ind w:left="0"/>
        <w:jc w:val="center"/>
        <w:rPr>
          <w:lang w:val="en-US"/>
        </w:rPr>
      </w:pPr>
    </w:p>
    <w:p w:rsidR="008B0CF4" w:rsidRPr="008A5EBC" w:rsidRDefault="008B0CF4">
      <w:pPr>
        <w:pStyle w:val="Akapitzlist"/>
        <w:ind w:left="0"/>
        <w:jc w:val="center"/>
        <w:rPr>
          <w:lang w:val="en-US"/>
        </w:rPr>
      </w:pPr>
    </w:p>
    <w:p w:rsidR="008B0CF4" w:rsidRPr="008A5EBC" w:rsidRDefault="008A5EBC">
      <w:pPr>
        <w:pStyle w:val="Akapitzlist"/>
        <w:ind w:left="0"/>
        <w:jc w:val="both"/>
        <w:rPr>
          <w:rFonts w:ascii="Arial" w:hAnsi="Arial"/>
          <w:sz w:val="20"/>
          <w:szCs w:val="20"/>
          <w:lang w:val="en-US"/>
        </w:rPr>
      </w:pPr>
      <w:r w:rsidRPr="008A5EBC">
        <w:rPr>
          <w:rFonts w:ascii="Arial" w:hAnsi="Arial"/>
          <w:sz w:val="20"/>
          <w:szCs w:val="20"/>
          <w:lang w:val="en-US"/>
        </w:rPr>
        <w:t>1. The duties of the administrator shall n particular be:</w:t>
      </w:r>
    </w:p>
    <w:p w:rsidR="008B0CF4" w:rsidRPr="008A5EBC" w:rsidRDefault="008A5EBC" w:rsidP="006203E3">
      <w:pPr>
        <w:pStyle w:val="Akapitzlist"/>
        <w:ind w:left="284"/>
        <w:jc w:val="both"/>
        <w:rPr>
          <w:rFonts w:ascii="Arial" w:hAnsi="Arial"/>
          <w:sz w:val="20"/>
          <w:szCs w:val="20"/>
          <w:lang w:val="en-US"/>
        </w:rPr>
      </w:pPr>
      <w:r w:rsidRPr="008A5EBC">
        <w:rPr>
          <w:rFonts w:ascii="Arial" w:hAnsi="Arial"/>
          <w:sz w:val="20"/>
          <w:szCs w:val="20"/>
          <w:lang w:val="en-US"/>
        </w:rPr>
        <w:t xml:space="preserve">1) current administration of the </w:t>
      </w:r>
      <w:hyperlink r:id="rId12">
        <w:r w:rsidRPr="008A5EBC">
          <w:rPr>
            <w:rStyle w:val="czeinternetowe"/>
            <w:rFonts w:ascii="Arial" w:hAnsi="Arial"/>
            <w:sz w:val="20"/>
            <w:szCs w:val="20"/>
            <w:lang w:val="en-US"/>
          </w:rPr>
          <w:t>www.ipapolska.pl</w:t>
        </w:r>
      </w:hyperlink>
      <w:r w:rsidRPr="008A5EBC">
        <w:rPr>
          <w:rFonts w:ascii="Arial" w:hAnsi="Arial"/>
          <w:sz w:val="20"/>
          <w:szCs w:val="20"/>
          <w:lang w:val="en-US"/>
        </w:rPr>
        <w:t xml:space="preserve"> Internet service;</w:t>
      </w:r>
    </w:p>
    <w:p w:rsidR="008B0CF4" w:rsidRPr="008A5EBC" w:rsidRDefault="008A5EBC" w:rsidP="006203E3">
      <w:pPr>
        <w:pStyle w:val="Akapitzlist"/>
        <w:ind w:left="284"/>
        <w:jc w:val="both"/>
        <w:rPr>
          <w:rFonts w:ascii="Arial" w:hAnsi="Arial"/>
          <w:sz w:val="20"/>
          <w:szCs w:val="20"/>
          <w:lang w:val="en-US"/>
        </w:rPr>
      </w:pPr>
      <w:r w:rsidRPr="008A5EBC">
        <w:rPr>
          <w:rFonts w:ascii="Arial" w:hAnsi="Arial"/>
          <w:sz w:val="20"/>
          <w:szCs w:val="20"/>
          <w:lang w:val="en-US"/>
        </w:rPr>
        <w:t xml:space="preserve">2) </w:t>
      </w:r>
      <w:r w:rsidR="006203E3" w:rsidRPr="008A5EBC">
        <w:rPr>
          <w:rFonts w:ascii="Arial" w:hAnsi="Arial"/>
          <w:sz w:val="20"/>
          <w:szCs w:val="20"/>
          <w:lang w:val="en-US"/>
        </w:rPr>
        <w:t>coordinating</w:t>
      </w:r>
      <w:r w:rsidRPr="008A5EBC">
        <w:rPr>
          <w:rFonts w:ascii="Arial" w:hAnsi="Arial"/>
          <w:sz w:val="20"/>
          <w:szCs w:val="20"/>
          <w:lang w:val="en-US"/>
        </w:rPr>
        <w:t xml:space="preserve"> technical issues with suppliers of electronic services;</w:t>
      </w:r>
    </w:p>
    <w:p w:rsidR="008B0CF4" w:rsidRPr="008A5EBC" w:rsidRDefault="008A5EBC" w:rsidP="006203E3">
      <w:pPr>
        <w:pStyle w:val="Akapitzlist"/>
        <w:ind w:left="567" w:hanging="283"/>
        <w:jc w:val="both"/>
        <w:rPr>
          <w:rFonts w:ascii="Arial" w:hAnsi="Arial"/>
          <w:sz w:val="20"/>
          <w:szCs w:val="20"/>
          <w:lang w:val="en-US"/>
        </w:rPr>
      </w:pPr>
      <w:r w:rsidRPr="008A5EBC">
        <w:rPr>
          <w:rFonts w:ascii="Arial" w:hAnsi="Arial"/>
          <w:sz w:val="20"/>
          <w:szCs w:val="20"/>
          <w:lang w:val="en-US"/>
        </w:rPr>
        <w:t>3) compliance with the provisions of the Law on personal data protection, the Law on classified information protection and the applicable rules of the association.</w:t>
      </w: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43</w:t>
      </w:r>
    </w:p>
    <w:p w:rsidR="008B0CF4" w:rsidRPr="008A5EBC" w:rsidRDefault="008B0CF4">
      <w:pPr>
        <w:pStyle w:val="Akapitzlist"/>
        <w:ind w:left="0"/>
        <w:jc w:val="center"/>
        <w:rPr>
          <w:lang w:val="en-US"/>
        </w:rPr>
      </w:pPr>
    </w:p>
    <w:p w:rsidR="008B0CF4" w:rsidRPr="008A5EBC" w:rsidRDefault="008A5EBC">
      <w:pPr>
        <w:pStyle w:val="Akapitzlist"/>
        <w:ind w:left="0"/>
        <w:jc w:val="both"/>
        <w:rPr>
          <w:rFonts w:ascii="Arial" w:hAnsi="Arial"/>
          <w:sz w:val="20"/>
          <w:szCs w:val="20"/>
          <w:lang w:val="en-US"/>
        </w:rPr>
      </w:pPr>
      <w:r w:rsidRPr="008A5EBC">
        <w:rPr>
          <w:rFonts w:ascii="Arial" w:hAnsi="Arial"/>
          <w:sz w:val="20"/>
          <w:szCs w:val="20"/>
          <w:lang w:val="en-US"/>
        </w:rPr>
        <w:t>All the members of the National Board and the Audit Committee chairman and the editor-in-chief of the magazine Section Polish News shall receive e-mail addresses  according to their positions and the list according to Annex 1. The update of the Annex shall be a responsibility of the secretary-general.</w:t>
      </w:r>
    </w:p>
    <w:p w:rsidR="008B0CF4" w:rsidRPr="008A5EBC" w:rsidRDefault="008B0CF4">
      <w:pPr>
        <w:pStyle w:val="Akapitzlist"/>
        <w:ind w:left="0"/>
        <w:jc w:val="both"/>
        <w:rPr>
          <w:lang w:val="en-US"/>
        </w:rPr>
      </w:pPr>
    </w:p>
    <w:p w:rsidR="006203E3" w:rsidRDefault="006203E3">
      <w:pPr>
        <w:pStyle w:val="Akapitzlist"/>
        <w:ind w:left="0"/>
        <w:jc w:val="both"/>
        <w:rPr>
          <w:lang w:val="en-US"/>
        </w:rPr>
      </w:pPr>
    </w:p>
    <w:p w:rsidR="003D287B" w:rsidRDefault="003D287B">
      <w:pPr>
        <w:pStyle w:val="Akapitzlist"/>
        <w:ind w:left="0"/>
        <w:jc w:val="both"/>
        <w:rPr>
          <w:lang w:val="en-US"/>
        </w:rPr>
      </w:pPr>
    </w:p>
    <w:p w:rsidR="003D287B" w:rsidRDefault="003D287B">
      <w:pPr>
        <w:pStyle w:val="Akapitzlist"/>
        <w:ind w:left="0"/>
        <w:jc w:val="both"/>
        <w:rPr>
          <w:lang w:val="en-US"/>
        </w:rPr>
      </w:pPr>
    </w:p>
    <w:p w:rsidR="003D287B" w:rsidRDefault="003D287B">
      <w:pPr>
        <w:pStyle w:val="Akapitzlist"/>
        <w:ind w:left="0"/>
        <w:jc w:val="both"/>
        <w:rPr>
          <w:lang w:val="en-US"/>
        </w:rPr>
      </w:pPr>
    </w:p>
    <w:p w:rsidR="003D287B" w:rsidRDefault="003D287B">
      <w:pPr>
        <w:pStyle w:val="Akapitzlist"/>
        <w:ind w:left="0"/>
        <w:jc w:val="both"/>
        <w:rPr>
          <w:lang w:val="en-US"/>
        </w:rPr>
      </w:pPr>
    </w:p>
    <w:p w:rsidR="003D287B" w:rsidRDefault="003D287B">
      <w:pPr>
        <w:pStyle w:val="Akapitzlist"/>
        <w:ind w:left="0"/>
        <w:jc w:val="both"/>
        <w:rPr>
          <w:lang w:val="en-US"/>
        </w:rPr>
      </w:pPr>
    </w:p>
    <w:p w:rsidR="003D287B" w:rsidRPr="008A5EBC" w:rsidRDefault="003D287B">
      <w:pPr>
        <w:pStyle w:val="Akapitzlist"/>
        <w:ind w:left="0"/>
        <w:jc w:val="both"/>
        <w:rPr>
          <w:lang w:val="en-US"/>
        </w:rPr>
      </w:pPr>
    </w:p>
    <w:p w:rsidR="008B0CF4" w:rsidRDefault="008A5EBC">
      <w:pPr>
        <w:pStyle w:val="Akapitzlist"/>
        <w:ind w:left="0"/>
        <w:jc w:val="center"/>
        <w:rPr>
          <w:rStyle w:val="hps"/>
          <w:rFonts w:ascii="Arial" w:hAnsi="Arial" w:cs="Arial"/>
          <w:b/>
          <w:bCs/>
          <w:color w:val="222222"/>
          <w:sz w:val="20"/>
          <w:szCs w:val="20"/>
          <w:lang w:val="en"/>
        </w:rPr>
      </w:pPr>
      <w:r w:rsidRPr="008A5EBC">
        <w:rPr>
          <w:rFonts w:ascii="Arial" w:hAnsi="Arial"/>
          <w:b/>
          <w:bCs/>
          <w:sz w:val="20"/>
          <w:szCs w:val="20"/>
          <w:lang w:val="en-US"/>
        </w:rPr>
        <w:t xml:space="preserve">  </w:t>
      </w:r>
      <w:r>
        <w:rPr>
          <w:rStyle w:val="hps"/>
          <w:rFonts w:ascii="Arial" w:hAnsi="Arial" w:cs="Arial"/>
          <w:b/>
          <w:bCs/>
          <w:color w:val="222222"/>
          <w:sz w:val="20"/>
          <w:szCs w:val="20"/>
          <w:lang w:val="en"/>
        </w:rPr>
        <w:t>Assistants</w:t>
      </w:r>
      <w:r>
        <w:rPr>
          <w:rFonts w:ascii="Arial" w:hAnsi="Arial" w:cs="Arial"/>
          <w:b/>
          <w:bCs/>
          <w:color w:val="222222"/>
          <w:sz w:val="20"/>
          <w:szCs w:val="20"/>
          <w:lang w:val="en"/>
        </w:rPr>
        <w:t xml:space="preserve"> for </w:t>
      </w:r>
      <w:r>
        <w:rPr>
          <w:rStyle w:val="hps"/>
          <w:rFonts w:ascii="Arial" w:hAnsi="Arial" w:cs="Arial"/>
          <w:b/>
          <w:bCs/>
          <w:color w:val="222222"/>
          <w:sz w:val="20"/>
          <w:szCs w:val="20"/>
          <w:lang w:val="en"/>
        </w:rPr>
        <w:t>contacts with</w:t>
      </w:r>
      <w:r>
        <w:rPr>
          <w:rFonts w:ascii="Arial" w:hAnsi="Arial" w:cs="Arial"/>
          <w:b/>
          <w:bCs/>
          <w:color w:val="222222"/>
          <w:sz w:val="20"/>
          <w:szCs w:val="20"/>
          <w:lang w:val="en"/>
        </w:rPr>
        <w:t xml:space="preserve"> </w:t>
      </w:r>
      <w:r>
        <w:rPr>
          <w:rStyle w:val="hps"/>
          <w:rFonts w:ascii="Arial" w:hAnsi="Arial" w:cs="Arial"/>
          <w:b/>
          <w:bCs/>
          <w:color w:val="222222"/>
          <w:sz w:val="20"/>
          <w:szCs w:val="20"/>
          <w:lang w:val="en"/>
        </w:rPr>
        <w:t>IPA</w:t>
      </w:r>
      <w:r>
        <w:rPr>
          <w:rFonts w:ascii="Arial" w:hAnsi="Arial" w:cs="Arial"/>
          <w:b/>
          <w:bCs/>
          <w:color w:val="222222"/>
          <w:sz w:val="20"/>
          <w:szCs w:val="20"/>
          <w:lang w:val="en"/>
        </w:rPr>
        <w:t xml:space="preserve"> </w:t>
      </w:r>
      <w:r>
        <w:rPr>
          <w:rStyle w:val="hps"/>
          <w:rFonts w:ascii="Arial" w:hAnsi="Arial" w:cs="Arial"/>
          <w:b/>
          <w:bCs/>
          <w:color w:val="222222"/>
          <w:sz w:val="20"/>
          <w:szCs w:val="20"/>
          <w:lang w:val="en"/>
        </w:rPr>
        <w:t>national</w:t>
      </w:r>
      <w:r>
        <w:rPr>
          <w:rFonts w:ascii="Arial" w:hAnsi="Arial" w:cs="Arial"/>
          <w:b/>
          <w:bCs/>
          <w:color w:val="222222"/>
          <w:sz w:val="20"/>
          <w:szCs w:val="20"/>
          <w:lang w:val="en"/>
        </w:rPr>
        <w:t xml:space="preserve"> </w:t>
      </w:r>
      <w:r>
        <w:rPr>
          <w:rStyle w:val="hps"/>
          <w:rFonts w:ascii="Arial" w:hAnsi="Arial" w:cs="Arial"/>
          <w:b/>
          <w:bCs/>
          <w:color w:val="222222"/>
          <w:sz w:val="20"/>
          <w:szCs w:val="20"/>
          <w:lang w:val="en"/>
        </w:rPr>
        <w:t>sections</w:t>
      </w:r>
    </w:p>
    <w:p w:rsidR="008B0CF4" w:rsidRPr="008A5EBC" w:rsidRDefault="008B0CF4">
      <w:pPr>
        <w:pStyle w:val="Akapitzlist"/>
        <w:ind w:left="0"/>
        <w:jc w:val="center"/>
        <w:rPr>
          <w:b/>
          <w:bCs/>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 xml:space="preserve"> Article 44</w:t>
      </w:r>
    </w:p>
    <w:p w:rsidR="008B0CF4" w:rsidRPr="008A5EBC" w:rsidRDefault="008B0CF4">
      <w:pPr>
        <w:pStyle w:val="Akapitzlist"/>
        <w:ind w:left="0"/>
        <w:jc w:val="center"/>
        <w:rPr>
          <w:lang w:val="en-US"/>
        </w:rPr>
      </w:pPr>
    </w:p>
    <w:p w:rsidR="008B0CF4" w:rsidRPr="008A5EBC" w:rsidRDefault="008A5EBC" w:rsidP="006032D5">
      <w:pPr>
        <w:pStyle w:val="Akapitzlist"/>
        <w:numPr>
          <w:ilvl w:val="1"/>
          <w:numId w:val="15"/>
        </w:numPr>
        <w:ind w:left="284" w:hanging="284"/>
        <w:jc w:val="both"/>
        <w:rPr>
          <w:rFonts w:ascii="Arial" w:hAnsi="Arial"/>
          <w:sz w:val="20"/>
          <w:szCs w:val="20"/>
          <w:lang w:val="en-US"/>
        </w:rPr>
      </w:pPr>
      <w:r w:rsidRPr="008A5EBC">
        <w:rPr>
          <w:rFonts w:ascii="Arial" w:hAnsi="Arial"/>
          <w:sz w:val="20"/>
          <w:szCs w:val="20"/>
          <w:lang w:val="en-US"/>
        </w:rPr>
        <w:t>National Board at the request of the National Executive Committee shall establish a list of the national sections of the IPA, contacts with whom shall be maintained by the assistants refe</w:t>
      </w:r>
      <w:r w:rsidR="006203E3">
        <w:rPr>
          <w:rFonts w:ascii="Arial" w:hAnsi="Arial"/>
          <w:sz w:val="20"/>
          <w:szCs w:val="20"/>
          <w:lang w:val="en-US"/>
        </w:rPr>
        <w:t>rred to in Article 36 paragraph</w:t>
      </w:r>
      <w:r w:rsidRPr="008A5EBC">
        <w:rPr>
          <w:rFonts w:ascii="Arial" w:hAnsi="Arial"/>
          <w:sz w:val="20"/>
          <w:szCs w:val="20"/>
          <w:lang w:val="en-US"/>
        </w:rPr>
        <w:t xml:space="preserve"> 1 point 3.</w:t>
      </w:r>
    </w:p>
    <w:p w:rsidR="008B0CF4" w:rsidRPr="008A5EBC" w:rsidRDefault="008A5EBC" w:rsidP="006032D5">
      <w:pPr>
        <w:pStyle w:val="Akapitzlist"/>
        <w:numPr>
          <w:ilvl w:val="1"/>
          <w:numId w:val="15"/>
        </w:numPr>
        <w:ind w:left="284" w:hanging="284"/>
        <w:jc w:val="both"/>
        <w:rPr>
          <w:rFonts w:ascii="Arial" w:hAnsi="Arial"/>
          <w:sz w:val="20"/>
          <w:szCs w:val="20"/>
          <w:lang w:val="en-US"/>
        </w:rPr>
      </w:pPr>
      <w:r w:rsidRPr="008A5EBC">
        <w:rPr>
          <w:rFonts w:ascii="Arial" w:hAnsi="Arial"/>
          <w:sz w:val="20"/>
          <w:szCs w:val="20"/>
          <w:lang w:val="en-US"/>
        </w:rPr>
        <w:t>Assistants for contacts with IPA national sections shall be appointed from among the ordinary members of the association.</w:t>
      </w:r>
    </w:p>
    <w:p w:rsidR="008B0CF4" w:rsidRPr="008A5EBC" w:rsidRDefault="008A5EBC" w:rsidP="006032D5">
      <w:pPr>
        <w:pStyle w:val="Akapitzlist"/>
        <w:numPr>
          <w:ilvl w:val="1"/>
          <w:numId w:val="15"/>
        </w:numPr>
        <w:ind w:left="284" w:hanging="284"/>
        <w:jc w:val="both"/>
        <w:rPr>
          <w:rFonts w:ascii="Arial" w:hAnsi="Arial"/>
          <w:sz w:val="20"/>
          <w:szCs w:val="20"/>
          <w:lang w:val="en-US"/>
        </w:rPr>
      </w:pPr>
      <w:r w:rsidRPr="008A5EBC">
        <w:rPr>
          <w:rFonts w:ascii="Arial" w:hAnsi="Arial"/>
          <w:sz w:val="20"/>
          <w:szCs w:val="20"/>
          <w:lang w:val="en-US"/>
        </w:rPr>
        <w:t>In exceptional cases, it may be a member with the title of "Meritorious for IPA Polish Section" if out of the ordinary members there is no person who performs such contacts.</w:t>
      </w:r>
    </w:p>
    <w:p w:rsidR="008B0CF4" w:rsidRPr="008A5EBC" w:rsidRDefault="008A5EBC" w:rsidP="006032D5">
      <w:pPr>
        <w:pStyle w:val="Akapitzlist"/>
        <w:numPr>
          <w:ilvl w:val="1"/>
          <w:numId w:val="15"/>
        </w:numPr>
        <w:ind w:left="284" w:hanging="284"/>
        <w:jc w:val="both"/>
        <w:rPr>
          <w:rFonts w:ascii="Arial" w:hAnsi="Arial"/>
          <w:sz w:val="20"/>
          <w:szCs w:val="20"/>
          <w:lang w:val="en-US"/>
        </w:rPr>
      </w:pPr>
      <w:r w:rsidRPr="008A5EBC">
        <w:rPr>
          <w:rFonts w:ascii="Arial" w:hAnsi="Arial"/>
          <w:sz w:val="20"/>
          <w:szCs w:val="20"/>
          <w:lang w:val="en-US"/>
        </w:rPr>
        <w:t>The request of the National Executive Committee for appointing the assistant, in accordance with paragraph 3, shall be approved by the National Board.</w:t>
      </w: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45</w:t>
      </w:r>
    </w:p>
    <w:p w:rsidR="008B0CF4" w:rsidRPr="008A5EBC" w:rsidRDefault="008B0CF4">
      <w:pPr>
        <w:pStyle w:val="Akapitzlist"/>
        <w:ind w:left="0"/>
        <w:jc w:val="center"/>
        <w:rPr>
          <w:lang w:val="en-US"/>
        </w:rPr>
      </w:pPr>
    </w:p>
    <w:p w:rsidR="008B0CF4" w:rsidRPr="008A5EBC" w:rsidRDefault="008A5EBC">
      <w:pPr>
        <w:pStyle w:val="Akapitzlist"/>
        <w:ind w:left="0"/>
        <w:jc w:val="both"/>
        <w:rPr>
          <w:rFonts w:ascii="Arial" w:hAnsi="Arial"/>
          <w:sz w:val="20"/>
          <w:szCs w:val="20"/>
          <w:lang w:val="en-US"/>
        </w:rPr>
      </w:pPr>
      <w:r w:rsidRPr="008A5EBC">
        <w:rPr>
          <w:rFonts w:ascii="Arial" w:hAnsi="Arial"/>
          <w:sz w:val="20"/>
          <w:szCs w:val="20"/>
          <w:lang w:val="en-US"/>
        </w:rPr>
        <w:t>Assistant for contacts with IPA national sections shall be responsible for:</w:t>
      </w:r>
    </w:p>
    <w:p w:rsidR="008B0CF4" w:rsidRPr="008A5EBC" w:rsidRDefault="008A5EBC" w:rsidP="006032D5">
      <w:pPr>
        <w:pStyle w:val="Akapitzlist"/>
        <w:numPr>
          <w:ilvl w:val="0"/>
          <w:numId w:val="23"/>
        </w:numPr>
        <w:tabs>
          <w:tab w:val="left" w:pos="567"/>
        </w:tabs>
        <w:ind w:left="567" w:hanging="283"/>
        <w:jc w:val="both"/>
        <w:rPr>
          <w:rFonts w:ascii="Arial" w:hAnsi="Arial"/>
          <w:sz w:val="20"/>
          <w:szCs w:val="20"/>
          <w:lang w:val="en-US"/>
        </w:rPr>
      </w:pPr>
      <w:r w:rsidRPr="008A5EBC">
        <w:rPr>
          <w:rFonts w:ascii="Arial" w:hAnsi="Arial"/>
          <w:sz w:val="20"/>
          <w:szCs w:val="20"/>
          <w:lang w:val="en-US"/>
        </w:rPr>
        <w:t>ongoing maintenance of contacts between the IPA Polish Section and the allocated national section;</w:t>
      </w:r>
    </w:p>
    <w:p w:rsidR="008B0CF4" w:rsidRPr="008A5EBC" w:rsidRDefault="008A5EBC" w:rsidP="006032D5">
      <w:pPr>
        <w:pStyle w:val="Akapitzlist"/>
        <w:numPr>
          <w:ilvl w:val="0"/>
          <w:numId w:val="23"/>
        </w:numPr>
        <w:tabs>
          <w:tab w:val="left" w:pos="567"/>
        </w:tabs>
        <w:ind w:left="567" w:hanging="283"/>
        <w:jc w:val="both"/>
        <w:rPr>
          <w:rFonts w:ascii="Arial" w:hAnsi="Arial"/>
          <w:sz w:val="20"/>
          <w:szCs w:val="20"/>
          <w:lang w:val="en-US"/>
        </w:rPr>
      </w:pPr>
      <w:r w:rsidRPr="008A5EBC">
        <w:rPr>
          <w:rFonts w:ascii="Arial" w:hAnsi="Arial"/>
          <w:sz w:val="20"/>
          <w:szCs w:val="20"/>
          <w:lang w:val="en-US"/>
        </w:rPr>
        <w:t>transferring to the selected national section the information relevant to the mutual getting to know each other, among others, by transmission of newsletters, lists of board members, their addresses, etc.;</w:t>
      </w:r>
    </w:p>
    <w:p w:rsidR="008B0CF4" w:rsidRPr="008A5EBC" w:rsidRDefault="008A5EBC" w:rsidP="006032D5">
      <w:pPr>
        <w:pStyle w:val="Akapitzlist"/>
        <w:numPr>
          <w:ilvl w:val="0"/>
          <w:numId w:val="23"/>
        </w:numPr>
        <w:tabs>
          <w:tab w:val="left" w:pos="567"/>
        </w:tabs>
        <w:ind w:left="567" w:hanging="283"/>
        <w:jc w:val="both"/>
        <w:rPr>
          <w:rFonts w:ascii="Arial" w:hAnsi="Arial"/>
          <w:sz w:val="20"/>
          <w:szCs w:val="20"/>
          <w:lang w:val="en-US"/>
        </w:rPr>
      </w:pPr>
      <w:r w:rsidRPr="008A5EBC">
        <w:rPr>
          <w:rFonts w:ascii="Arial" w:hAnsi="Arial"/>
          <w:sz w:val="20"/>
          <w:szCs w:val="20"/>
          <w:lang w:val="en-US"/>
        </w:rPr>
        <w:t xml:space="preserve">careful study of the selected section structure, its capacity to mutual contacts </w:t>
      </w:r>
      <w:r w:rsidR="006203E3" w:rsidRPr="008A5EBC">
        <w:rPr>
          <w:rFonts w:ascii="Arial" w:hAnsi="Arial"/>
          <w:sz w:val="20"/>
          <w:szCs w:val="20"/>
          <w:lang w:val="en-US"/>
        </w:rPr>
        <w:t>e.g.</w:t>
      </w:r>
      <w:r w:rsidRPr="008A5EBC">
        <w:rPr>
          <w:rFonts w:ascii="Arial" w:hAnsi="Arial"/>
          <w:sz w:val="20"/>
          <w:szCs w:val="20"/>
          <w:lang w:val="en-US"/>
        </w:rPr>
        <w:t xml:space="preserve"> IPA-House, prices, conditions of travel, places that are worth seeing;</w:t>
      </w:r>
    </w:p>
    <w:p w:rsidR="008B0CF4" w:rsidRPr="008A5EBC" w:rsidRDefault="008A5EBC" w:rsidP="006032D5">
      <w:pPr>
        <w:pStyle w:val="Akapitzlist"/>
        <w:numPr>
          <w:ilvl w:val="0"/>
          <w:numId w:val="23"/>
        </w:numPr>
        <w:tabs>
          <w:tab w:val="left" w:pos="567"/>
        </w:tabs>
        <w:ind w:left="567" w:hanging="283"/>
        <w:jc w:val="both"/>
        <w:rPr>
          <w:rFonts w:ascii="Arial" w:hAnsi="Arial"/>
          <w:sz w:val="20"/>
          <w:szCs w:val="20"/>
          <w:lang w:val="en-US"/>
        </w:rPr>
      </w:pPr>
      <w:r w:rsidRPr="008A5EBC">
        <w:rPr>
          <w:rFonts w:ascii="Arial" w:hAnsi="Arial"/>
          <w:sz w:val="20"/>
          <w:szCs w:val="20"/>
          <w:lang w:val="en-US"/>
        </w:rPr>
        <w:t>knowledge of national holidays, IPA anniversaries (to transfer greetings, pay a visit), and events held in a given year;</w:t>
      </w:r>
    </w:p>
    <w:p w:rsidR="008B0CF4" w:rsidRPr="008A5EBC" w:rsidRDefault="008A5EBC" w:rsidP="006032D5">
      <w:pPr>
        <w:pStyle w:val="Akapitzlist"/>
        <w:numPr>
          <w:ilvl w:val="0"/>
          <w:numId w:val="23"/>
        </w:numPr>
        <w:tabs>
          <w:tab w:val="left" w:pos="567"/>
        </w:tabs>
        <w:ind w:left="567" w:hanging="283"/>
        <w:jc w:val="both"/>
        <w:rPr>
          <w:rFonts w:ascii="Arial" w:hAnsi="Arial"/>
          <w:sz w:val="20"/>
          <w:szCs w:val="20"/>
          <w:lang w:val="en-US"/>
        </w:rPr>
      </w:pPr>
      <w:r w:rsidRPr="008A5EBC">
        <w:rPr>
          <w:rFonts w:ascii="Arial" w:hAnsi="Arial"/>
          <w:sz w:val="20"/>
          <w:szCs w:val="20"/>
          <w:lang w:val="en-US"/>
        </w:rPr>
        <w:t>transferring of all relevant information to the Secretary-General of the IPA</w:t>
      </w:r>
      <w:r w:rsidR="006203E3">
        <w:rPr>
          <w:rFonts w:ascii="Arial" w:hAnsi="Arial"/>
          <w:sz w:val="20"/>
          <w:szCs w:val="20"/>
          <w:lang w:val="en-US"/>
        </w:rPr>
        <w:t xml:space="preserve"> </w:t>
      </w:r>
      <w:r w:rsidRPr="008A5EBC">
        <w:rPr>
          <w:rFonts w:ascii="Arial" w:hAnsi="Arial"/>
          <w:sz w:val="20"/>
          <w:szCs w:val="20"/>
          <w:lang w:val="en-US"/>
        </w:rPr>
        <w:t>Polish Section in order to  disseminate them to all members of the IPA in Poland;</w:t>
      </w:r>
    </w:p>
    <w:p w:rsidR="008B0CF4" w:rsidRPr="008A5EBC" w:rsidRDefault="008A5EBC" w:rsidP="006032D5">
      <w:pPr>
        <w:pStyle w:val="Akapitzlist"/>
        <w:numPr>
          <w:ilvl w:val="0"/>
          <w:numId w:val="23"/>
        </w:numPr>
        <w:tabs>
          <w:tab w:val="left" w:pos="567"/>
        </w:tabs>
        <w:ind w:left="567" w:hanging="283"/>
        <w:jc w:val="both"/>
        <w:rPr>
          <w:rFonts w:ascii="Arial" w:hAnsi="Arial"/>
          <w:sz w:val="20"/>
          <w:szCs w:val="20"/>
          <w:lang w:val="en-US"/>
        </w:rPr>
      </w:pPr>
      <w:r w:rsidRPr="008A5EBC">
        <w:rPr>
          <w:rFonts w:ascii="Arial" w:hAnsi="Arial"/>
          <w:sz w:val="20"/>
          <w:szCs w:val="20"/>
          <w:lang w:val="en-US"/>
        </w:rPr>
        <w:t>assisting the selected national section (IPA members) visiting our country individually, in groups or on the occasion of the events organized by our section, group or region;</w:t>
      </w:r>
    </w:p>
    <w:p w:rsidR="008B0CF4" w:rsidRPr="008A5EBC" w:rsidRDefault="008A5EBC" w:rsidP="006032D5">
      <w:pPr>
        <w:pStyle w:val="Akapitzlist"/>
        <w:numPr>
          <w:ilvl w:val="0"/>
          <w:numId w:val="23"/>
        </w:numPr>
        <w:tabs>
          <w:tab w:val="left" w:pos="567"/>
        </w:tabs>
        <w:ind w:left="567" w:hanging="283"/>
        <w:jc w:val="both"/>
        <w:rPr>
          <w:rFonts w:ascii="Arial" w:hAnsi="Arial"/>
          <w:sz w:val="20"/>
          <w:szCs w:val="20"/>
          <w:lang w:val="en-US"/>
        </w:rPr>
      </w:pPr>
      <w:r w:rsidRPr="008A5EBC">
        <w:rPr>
          <w:rFonts w:ascii="Arial" w:hAnsi="Arial"/>
          <w:sz w:val="20"/>
          <w:szCs w:val="20"/>
          <w:lang w:val="en-US"/>
        </w:rPr>
        <w:t>provision of any assistance to the statutory authorities of the IPA in networking with the allocated national section;</w:t>
      </w:r>
    </w:p>
    <w:p w:rsidR="008B0CF4" w:rsidRPr="008A5EBC" w:rsidRDefault="008A5EBC" w:rsidP="006032D5">
      <w:pPr>
        <w:pStyle w:val="Akapitzlist"/>
        <w:numPr>
          <w:ilvl w:val="0"/>
          <w:numId w:val="23"/>
        </w:numPr>
        <w:tabs>
          <w:tab w:val="left" w:pos="567"/>
        </w:tabs>
        <w:ind w:left="567" w:hanging="283"/>
        <w:jc w:val="both"/>
        <w:rPr>
          <w:rFonts w:ascii="Arial" w:hAnsi="Arial"/>
          <w:sz w:val="20"/>
          <w:szCs w:val="20"/>
          <w:lang w:val="en-US"/>
        </w:rPr>
      </w:pPr>
      <w:r w:rsidRPr="008A5EBC">
        <w:rPr>
          <w:rFonts w:ascii="Arial" w:hAnsi="Arial"/>
          <w:sz w:val="20"/>
          <w:szCs w:val="20"/>
          <w:lang w:val="en-US"/>
        </w:rPr>
        <w:t>submission of annual activity report.</w:t>
      </w: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46</w:t>
      </w:r>
    </w:p>
    <w:p w:rsidR="008B0CF4" w:rsidRPr="008A5EBC" w:rsidRDefault="008B0CF4">
      <w:pPr>
        <w:pStyle w:val="Akapitzlist"/>
        <w:ind w:left="0"/>
        <w:jc w:val="center"/>
        <w:rPr>
          <w:lang w:val="en-US"/>
        </w:rPr>
      </w:pPr>
    </w:p>
    <w:p w:rsidR="008B0CF4" w:rsidRPr="008A5EBC" w:rsidRDefault="008A5EBC" w:rsidP="006032D5">
      <w:pPr>
        <w:pStyle w:val="Akapitzlist"/>
        <w:numPr>
          <w:ilvl w:val="1"/>
          <w:numId w:val="23"/>
        </w:numPr>
        <w:ind w:left="307" w:hanging="307"/>
        <w:jc w:val="both"/>
        <w:rPr>
          <w:rFonts w:ascii="Arial" w:hAnsi="Arial"/>
          <w:sz w:val="20"/>
          <w:szCs w:val="20"/>
          <w:lang w:val="en-US"/>
        </w:rPr>
      </w:pPr>
      <w:r w:rsidRPr="008A5EBC">
        <w:rPr>
          <w:rFonts w:ascii="Arial" w:hAnsi="Arial"/>
          <w:sz w:val="20"/>
          <w:szCs w:val="20"/>
          <w:lang w:val="en-US"/>
        </w:rPr>
        <w:t>For the proper implementation of the tasks set out in Article 45 assistants shall have a budget  necessary to achieve these goals.</w:t>
      </w:r>
    </w:p>
    <w:p w:rsidR="008B0CF4" w:rsidRPr="008A5EBC" w:rsidRDefault="008A5EBC" w:rsidP="006032D5">
      <w:pPr>
        <w:pStyle w:val="Akapitzlist"/>
        <w:numPr>
          <w:ilvl w:val="1"/>
          <w:numId w:val="23"/>
        </w:numPr>
        <w:ind w:left="307" w:hanging="307"/>
        <w:jc w:val="both"/>
        <w:rPr>
          <w:rFonts w:ascii="Arial" w:hAnsi="Arial"/>
          <w:sz w:val="20"/>
          <w:szCs w:val="20"/>
          <w:lang w:val="en-US"/>
        </w:rPr>
      </w:pPr>
      <w:r w:rsidRPr="008A5EBC">
        <w:rPr>
          <w:rFonts w:ascii="Arial" w:hAnsi="Arial"/>
          <w:sz w:val="20"/>
          <w:szCs w:val="20"/>
          <w:lang w:val="en-US"/>
        </w:rPr>
        <w:t>The budget shall be adopted by the National Board, at the request of the National Executive Committee.</w:t>
      </w:r>
    </w:p>
    <w:p w:rsidR="008B0CF4" w:rsidRPr="008A5EBC" w:rsidRDefault="008A5EBC" w:rsidP="006032D5">
      <w:pPr>
        <w:pStyle w:val="Akapitzlist"/>
        <w:numPr>
          <w:ilvl w:val="1"/>
          <w:numId w:val="23"/>
        </w:numPr>
        <w:ind w:left="307" w:hanging="307"/>
        <w:jc w:val="both"/>
        <w:rPr>
          <w:rFonts w:ascii="Arial" w:hAnsi="Arial"/>
          <w:sz w:val="20"/>
          <w:szCs w:val="20"/>
          <w:lang w:val="en-US"/>
        </w:rPr>
      </w:pPr>
      <w:r w:rsidRPr="008A5EBC">
        <w:rPr>
          <w:rFonts w:ascii="Arial" w:hAnsi="Arial"/>
          <w:sz w:val="20"/>
          <w:szCs w:val="20"/>
          <w:lang w:val="en-US"/>
        </w:rPr>
        <w:t>When applying for passing the budget assistant shall submit to the National Executive Committee an action plan comprising, among others:</w:t>
      </w:r>
    </w:p>
    <w:p w:rsidR="008B0CF4" w:rsidRPr="008A5EBC" w:rsidRDefault="008A5EBC" w:rsidP="006203E3">
      <w:pPr>
        <w:pStyle w:val="Akapitzlist"/>
        <w:ind w:left="0" w:firstLine="284"/>
        <w:jc w:val="both"/>
        <w:rPr>
          <w:rFonts w:ascii="Arial" w:hAnsi="Arial"/>
          <w:sz w:val="20"/>
          <w:szCs w:val="20"/>
          <w:lang w:val="en-US"/>
        </w:rPr>
      </w:pPr>
      <w:r w:rsidRPr="008A5EBC">
        <w:rPr>
          <w:rFonts w:ascii="Arial" w:hAnsi="Arial"/>
          <w:sz w:val="20"/>
          <w:szCs w:val="20"/>
          <w:lang w:val="en-US"/>
        </w:rPr>
        <w:t>1) the range of actions he/she intends to take;</w:t>
      </w:r>
    </w:p>
    <w:p w:rsidR="008B0CF4" w:rsidRPr="008A5EBC" w:rsidRDefault="008A5EBC" w:rsidP="006203E3">
      <w:pPr>
        <w:pStyle w:val="Akapitzlist"/>
        <w:ind w:left="0" w:firstLine="284"/>
        <w:jc w:val="both"/>
        <w:rPr>
          <w:rFonts w:ascii="Arial" w:hAnsi="Arial"/>
          <w:sz w:val="20"/>
          <w:szCs w:val="20"/>
          <w:lang w:val="en-US"/>
        </w:rPr>
      </w:pPr>
      <w:r w:rsidRPr="008A5EBC">
        <w:rPr>
          <w:rFonts w:ascii="Arial" w:hAnsi="Arial"/>
          <w:sz w:val="20"/>
          <w:szCs w:val="20"/>
          <w:lang w:val="en-US"/>
        </w:rPr>
        <w:t>2) the expected effects for the IPA Polish Section;</w:t>
      </w:r>
    </w:p>
    <w:p w:rsidR="008B0CF4" w:rsidRDefault="008A5EBC" w:rsidP="006203E3">
      <w:pPr>
        <w:pStyle w:val="Akapitzlist"/>
        <w:ind w:left="0" w:firstLine="284"/>
        <w:jc w:val="both"/>
        <w:rPr>
          <w:rFonts w:ascii="Arial" w:hAnsi="Arial"/>
          <w:sz w:val="20"/>
          <w:szCs w:val="20"/>
          <w:lang w:val="en-US"/>
        </w:rPr>
      </w:pPr>
      <w:r w:rsidRPr="008A5EBC">
        <w:rPr>
          <w:rFonts w:ascii="Arial" w:hAnsi="Arial"/>
          <w:sz w:val="20"/>
          <w:szCs w:val="20"/>
          <w:lang w:val="en-US"/>
        </w:rPr>
        <w:t>3) the estimated costs associated with the implementation of these activities.</w:t>
      </w:r>
    </w:p>
    <w:p w:rsidR="003D287B" w:rsidRPr="008A5EBC" w:rsidRDefault="003D287B" w:rsidP="006203E3">
      <w:pPr>
        <w:pStyle w:val="Akapitzlist"/>
        <w:ind w:left="0" w:firstLine="284"/>
        <w:jc w:val="both"/>
        <w:rPr>
          <w:rFonts w:ascii="Arial" w:hAnsi="Arial"/>
          <w:sz w:val="20"/>
          <w:szCs w:val="20"/>
          <w:lang w:val="en-US"/>
        </w:rPr>
      </w:pPr>
    </w:p>
    <w:p w:rsidR="008B0CF4" w:rsidRPr="008A5EBC" w:rsidRDefault="008B0CF4">
      <w:pPr>
        <w:pStyle w:val="Akapitzlist"/>
        <w:ind w:left="0"/>
        <w:jc w:val="both"/>
        <w:rPr>
          <w:lang w:val="en-US"/>
        </w:rPr>
      </w:pPr>
    </w:p>
    <w:p w:rsidR="008B0CF4" w:rsidRPr="008A5EBC" w:rsidRDefault="008A5EBC">
      <w:pPr>
        <w:pStyle w:val="Akapitzlist"/>
        <w:ind w:left="0"/>
        <w:jc w:val="center"/>
        <w:rPr>
          <w:rFonts w:ascii="Arial" w:hAnsi="Arial"/>
          <w:b/>
          <w:bCs/>
          <w:sz w:val="20"/>
          <w:szCs w:val="20"/>
          <w:lang w:val="en-US"/>
        </w:rPr>
      </w:pPr>
      <w:r w:rsidRPr="008A5EBC">
        <w:rPr>
          <w:rFonts w:ascii="Arial" w:hAnsi="Arial"/>
          <w:b/>
          <w:bCs/>
          <w:sz w:val="20"/>
          <w:szCs w:val="20"/>
          <w:lang w:val="en-US"/>
        </w:rPr>
        <w:t xml:space="preserve">ISSUE COMMITTEES </w:t>
      </w:r>
    </w:p>
    <w:p w:rsidR="008B0CF4" w:rsidRPr="008A5EBC" w:rsidRDefault="008B0CF4">
      <w:pPr>
        <w:pStyle w:val="Akapitzlist"/>
        <w:ind w:left="0"/>
        <w:jc w:val="center"/>
        <w:rPr>
          <w:b/>
          <w:bCs/>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 xml:space="preserve"> General principles</w:t>
      </w:r>
    </w:p>
    <w:p w:rsidR="008B0CF4" w:rsidRPr="008A5EBC" w:rsidRDefault="008B0CF4">
      <w:pPr>
        <w:pStyle w:val="Akapitzlist"/>
        <w:ind w:left="0"/>
        <w:jc w:val="center"/>
        <w:rPr>
          <w:lang w:val="en-US"/>
        </w:rPr>
      </w:pPr>
    </w:p>
    <w:p w:rsidR="008B0CF4" w:rsidRPr="008A5EBC" w:rsidRDefault="008B0CF4">
      <w:pPr>
        <w:pStyle w:val="Akapitzlist"/>
        <w:ind w:left="0"/>
        <w:jc w:val="center"/>
        <w:rPr>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 xml:space="preserve"> Article 47</w:t>
      </w:r>
    </w:p>
    <w:p w:rsidR="008B0CF4" w:rsidRPr="008A5EBC" w:rsidRDefault="008B0CF4">
      <w:pPr>
        <w:pStyle w:val="Akapitzlist"/>
        <w:ind w:left="0"/>
        <w:jc w:val="center"/>
        <w:rPr>
          <w:lang w:val="en-US"/>
        </w:rPr>
      </w:pPr>
    </w:p>
    <w:p w:rsidR="008B0CF4" w:rsidRPr="008A5EBC" w:rsidRDefault="008A5EBC" w:rsidP="006032D5">
      <w:pPr>
        <w:pStyle w:val="Akapitzlist"/>
        <w:numPr>
          <w:ilvl w:val="1"/>
          <w:numId w:val="14"/>
        </w:numPr>
        <w:ind w:left="284" w:hanging="284"/>
        <w:jc w:val="both"/>
        <w:rPr>
          <w:rFonts w:ascii="Arial" w:hAnsi="Arial"/>
          <w:sz w:val="20"/>
          <w:szCs w:val="20"/>
          <w:lang w:val="en-US"/>
        </w:rPr>
      </w:pPr>
      <w:r w:rsidRPr="008A5EBC">
        <w:rPr>
          <w:rFonts w:ascii="Arial" w:hAnsi="Arial"/>
          <w:sz w:val="20"/>
          <w:szCs w:val="20"/>
          <w:lang w:val="en-US"/>
        </w:rPr>
        <w:t>In order to support the activities of the National Board or the National Executive Committee in the implementation of the statutory objectives the National Board may appoint the issue committees or a statutory commission.</w:t>
      </w:r>
    </w:p>
    <w:p w:rsidR="008B0CF4" w:rsidRPr="008A5EBC" w:rsidRDefault="008A5EBC" w:rsidP="006032D5">
      <w:pPr>
        <w:pStyle w:val="Akapitzlist"/>
        <w:numPr>
          <w:ilvl w:val="1"/>
          <w:numId w:val="14"/>
        </w:numPr>
        <w:ind w:left="284" w:hanging="284"/>
        <w:jc w:val="both"/>
        <w:rPr>
          <w:rFonts w:ascii="Arial" w:hAnsi="Arial"/>
          <w:sz w:val="20"/>
          <w:szCs w:val="20"/>
          <w:lang w:val="en-US"/>
        </w:rPr>
      </w:pPr>
      <w:r w:rsidRPr="008A5EBC">
        <w:rPr>
          <w:rFonts w:ascii="Arial" w:hAnsi="Arial"/>
          <w:sz w:val="20"/>
          <w:szCs w:val="20"/>
          <w:lang w:val="en-US"/>
        </w:rPr>
        <w:t>Purpose of the appointment of committee, tasks and period of its operation shall be specified in a resolution of the National Board appointing the committee.</w:t>
      </w: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48</w:t>
      </w:r>
    </w:p>
    <w:p w:rsidR="008B0CF4" w:rsidRPr="008A5EBC" w:rsidRDefault="008B0CF4">
      <w:pPr>
        <w:pStyle w:val="Akapitzlist"/>
        <w:ind w:left="0"/>
        <w:jc w:val="center"/>
        <w:rPr>
          <w:lang w:val="en-US"/>
        </w:rPr>
      </w:pPr>
    </w:p>
    <w:p w:rsidR="008B0CF4" w:rsidRPr="008A5EBC" w:rsidRDefault="008A5EBC" w:rsidP="006032D5">
      <w:pPr>
        <w:pStyle w:val="Akapitzlist"/>
        <w:numPr>
          <w:ilvl w:val="0"/>
          <w:numId w:val="24"/>
        </w:numPr>
        <w:ind w:left="284" w:hanging="284"/>
        <w:jc w:val="both"/>
        <w:rPr>
          <w:rFonts w:ascii="Arial" w:hAnsi="Arial"/>
          <w:sz w:val="20"/>
          <w:szCs w:val="20"/>
          <w:lang w:val="en-US"/>
        </w:rPr>
      </w:pPr>
      <w:r w:rsidRPr="008A5EBC">
        <w:rPr>
          <w:rFonts w:ascii="Arial" w:hAnsi="Arial"/>
          <w:sz w:val="20"/>
          <w:szCs w:val="20"/>
          <w:lang w:val="en-US"/>
        </w:rPr>
        <w:t>The issue committee shall function until the settlement of the matter, to which it was established, but no longer than the end of the term of office of the authority which appointed it.</w:t>
      </w:r>
    </w:p>
    <w:p w:rsidR="008B0CF4" w:rsidRPr="008A5EBC" w:rsidRDefault="008A5EBC" w:rsidP="006032D5">
      <w:pPr>
        <w:pStyle w:val="Akapitzlist"/>
        <w:numPr>
          <w:ilvl w:val="0"/>
          <w:numId w:val="24"/>
        </w:numPr>
        <w:ind w:left="284" w:hanging="284"/>
        <w:jc w:val="both"/>
        <w:rPr>
          <w:rFonts w:ascii="Arial" w:hAnsi="Arial"/>
          <w:sz w:val="20"/>
          <w:szCs w:val="20"/>
          <w:lang w:val="en-US"/>
        </w:rPr>
      </w:pPr>
      <w:r w:rsidRPr="008A5EBC">
        <w:rPr>
          <w:rFonts w:ascii="Arial" w:hAnsi="Arial"/>
          <w:sz w:val="20"/>
          <w:szCs w:val="20"/>
          <w:lang w:val="en-US"/>
        </w:rPr>
        <w:t>The statutory commission shall work to the approval of amendments to the statute by the court of registration.</w:t>
      </w:r>
    </w:p>
    <w:p w:rsidR="008B0CF4" w:rsidRPr="008A5EBC" w:rsidRDefault="008A5EBC" w:rsidP="006032D5">
      <w:pPr>
        <w:pStyle w:val="Akapitzlist"/>
        <w:numPr>
          <w:ilvl w:val="0"/>
          <w:numId w:val="24"/>
        </w:numPr>
        <w:ind w:left="284" w:hanging="284"/>
        <w:jc w:val="both"/>
        <w:rPr>
          <w:rFonts w:ascii="Arial" w:hAnsi="Arial"/>
          <w:sz w:val="20"/>
          <w:szCs w:val="20"/>
          <w:lang w:val="en-US"/>
        </w:rPr>
      </w:pPr>
      <w:r w:rsidRPr="008A5EBC">
        <w:rPr>
          <w:rFonts w:ascii="Arial" w:hAnsi="Arial"/>
          <w:sz w:val="20"/>
          <w:szCs w:val="20"/>
          <w:lang w:val="en-US"/>
        </w:rPr>
        <w:t>Members of the committee shall be selected by their consent.</w:t>
      </w:r>
    </w:p>
    <w:p w:rsidR="008B0CF4" w:rsidRPr="008A5EBC" w:rsidRDefault="008A5EBC" w:rsidP="006032D5">
      <w:pPr>
        <w:pStyle w:val="Akapitzlist"/>
        <w:numPr>
          <w:ilvl w:val="0"/>
          <w:numId w:val="24"/>
        </w:numPr>
        <w:ind w:left="284" w:hanging="284"/>
        <w:jc w:val="both"/>
        <w:rPr>
          <w:rFonts w:ascii="Arial" w:hAnsi="Arial"/>
          <w:sz w:val="20"/>
          <w:szCs w:val="20"/>
          <w:lang w:val="en-US"/>
        </w:rPr>
      </w:pPr>
      <w:r w:rsidRPr="008A5EBC">
        <w:rPr>
          <w:rFonts w:ascii="Arial" w:hAnsi="Arial"/>
          <w:sz w:val="20"/>
          <w:szCs w:val="20"/>
          <w:lang w:val="en-US"/>
        </w:rPr>
        <w:t>The Chairman of the Committee shall be elected by its members. The authority requesting to appoint committees may issue a non-binding recommendation as to the position of a chairman.</w:t>
      </w:r>
    </w:p>
    <w:p w:rsidR="008B0CF4" w:rsidRPr="008A5EBC" w:rsidRDefault="008A5EBC" w:rsidP="006032D5">
      <w:pPr>
        <w:pStyle w:val="Akapitzlist"/>
        <w:numPr>
          <w:ilvl w:val="0"/>
          <w:numId w:val="24"/>
        </w:numPr>
        <w:ind w:left="284" w:hanging="284"/>
        <w:jc w:val="both"/>
        <w:rPr>
          <w:rFonts w:ascii="Arial" w:hAnsi="Arial"/>
          <w:sz w:val="20"/>
          <w:szCs w:val="20"/>
          <w:lang w:val="en-US"/>
        </w:rPr>
      </w:pPr>
      <w:r w:rsidRPr="008A5EBC">
        <w:rPr>
          <w:rFonts w:ascii="Arial" w:hAnsi="Arial"/>
          <w:sz w:val="20"/>
          <w:szCs w:val="20"/>
          <w:lang w:val="en-US"/>
        </w:rPr>
        <w:t>The work of the committee shall be headed by its chairman, who shall convene sessions of the committee according to the needs, in consultation with the National Executive Committee, and at the conclusion of the committee's work shall submit a report on the activities of which is subject to approval by resolution of the National Board.</w:t>
      </w:r>
    </w:p>
    <w:p w:rsidR="008B0CF4" w:rsidRPr="008A5EBC" w:rsidRDefault="008A5EBC" w:rsidP="006032D5">
      <w:pPr>
        <w:pStyle w:val="Akapitzlist"/>
        <w:numPr>
          <w:ilvl w:val="0"/>
          <w:numId w:val="24"/>
        </w:numPr>
        <w:ind w:left="284" w:hanging="284"/>
        <w:jc w:val="both"/>
        <w:rPr>
          <w:rFonts w:ascii="Arial" w:hAnsi="Arial"/>
          <w:sz w:val="20"/>
          <w:szCs w:val="20"/>
          <w:lang w:val="en-US"/>
        </w:rPr>
      </w:pPr>
      <w:r w:rsidRPr="008A5EBC">
        <w:rPr>
          <w:rFonts w:ascii="Arial" w:hAnsi="Arial"/>
          <w:sz w:val="20"/>
          <w:szCs w:val="20"/>
          <w:lang w:val="en-US"/>
        </w:rPr>
        <w:t>Provisions for issue committees also apply in relation to the statutory commission, unless special provision provides otherwise.</w:t>
      </w: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49</w:t>
      </w:r>
    </w:p>
    <w:p w:rsidR="008B0CF4" w:rsidRPr="008A5EBC" w:rsidRDefault="008B0CF4">
      <w:pPr>
        <w:pStyle w:val="Akapitzlist"/>
        <w:ind w:left="0"/>
        <w:jc w:val="center"/>
        <w:rPr>
          <w:lang w:val="en-US"/>
        </w:rPr>
      </w:pPr>
    </w:p>
    <w:p w:rsidR="008B0CF4" w:rsidRPr="008A5EBC" w:rsidRDefault="008A5EBC">
      <w:pPr>
        <w:pStyle w:val="Akapitzlist"/>
        <w:ind w:left="0"/>
        <w:jc w:val="both"/>
        <w:rPr>
          <w:rFonts w:ascii="Arial" w:hAnsi="Arial"/>
          <w:sz w:val="20"/>
          <w:szCs w:val="20"/>
          <w:lang w:val="en-US"/>
        </w:rPr>
      </w:pPr>
      <w:r w:rsidRPr="008A5EBC">
        <w:rPr>
          <w:rFonts w:ascii="Arial" w:hAnsi="Arial"/>
          <w:sz w:val="20"/>
          <w:szCs w:val="20"/>
          <w:lang w:val="en-US"/>
        </w:rPr>
        <w:t>1. A member of the committee shall be dismissed by operation of law if:</w:t>
      </w:r>
    </w:p>
    <w:p w:rsidR="008B0CF4" w:rsidRPr="008A5EBC" w:rsidRDefault="008A5EBC" w:rsidP="006203E3">
      <w:pPr>
        <w:pStyle w:val="Akapitzlist"/>
        <w:ind w:left="567" w:hanging="283"/>
        <w:jc w:val="both"/>
        <w:rPr>
          <w:rFonts w:ascii="Arial" w:hAnsi="Arial"/>
          <w:sz w:val="20"/>
          <w:szCs w:val="20"/>
          <w:lang w:val="en-US"/>
        </w:rPr>
      </w:pPr>
      <w:r w:rsidRPr="008A5EBC">
        <w:rPr>
          <w:rFonts w:ascii="Arial" w:hAnsi="Arial"/>
          <w:sz w:val="20"/>
          <w:szCs w:val="20"/>
          <w:lang w:val="en-US"/>
        </w:rPr>
        <w:t xml:space="preserve"> 1) voluntary waiver of the function satisfying the requirements, referred to in Article 11. 2 of the Rules;</w:t>
      </w:r>
    </w:p>
    <w:p w:rsidR="008B0CF4" w:rsidRPr="008A5EBC" w:rsidRDefault="008A5EBC" w:rsidP="006203E3">
      <w:pPr>
        <w:pStyle w:val="Akapitzlist"/>
        <w:ind w:left="0" w:firstLine="284"/>
        <w:jc w:val="both"/>
        <w:rPr>
          <w:rFonts w:ascii="Arial" w:hAnsi="Arial"/>
          <w:sz w:val="20"/>
          <w:szCs w:val="20"/>
          <w:lang w:val="en-US"/>
        </w:rPr>
      </w:pPr>
      <w:r w:rsidRPr="008A5EBC">
        <w:rPr>
          <w:rFonts w:ascii="Arial" w:hAnsi="Arial"/>
          <w:sz w:val="20"/>
          <w:szCs w:val="20"/>
          <w:lang w:val="en-US"/>
        </w:rPr>
        <w:t xml:space="preserve"> 2) loss of membership in the IPA Polish Section.</w:t>
      </w:r>
    </w:p>
    <w:p w:rsidR="008B0CF4" w:rsidRPr="008A5EBC" w:rsidRDefault="008A5EBC" w:rsidP="006203E3">
      <w:pPr>
        <w:pStyle w:val="Akapitzlist"/>
        <w:ind w:left="284" w:hanging="284"/>
        <w:jc w:val="both"/>
        <w:rPr>
          <w:rFonts w:ascii="Arial" w:hAnsi="Arial"/>
          <w:sz w:val="20"/>
          <w:szCs w:val="20"/>
          <w:lang w:val="en-US"/>
        </w:rPr>
      </w:pPr>
      <w:r w:rsidRPr="008A5EBC">
        <w:rPr>
          <w:rFonts w:ascii="Arial" w:hAnsi="Arial"/>
          <w:sz w:val="20"/>
          <w:szCs w:val="20"/>
          <w:lang w:val="en-US"/>
        </w:rPr>
        <w:t xml:space="preserve">2. </w:t>
      </w:r>
      <w:r w:rsidR="006203E3">
        <w:rPr>
          <w:rFonts w:ascii="Arial" w:hAnsi="Arial"/>
          <w:sz w:val="20"/>
          <w:szCs w:val="20"/>
          <w:lang w:val="en-US"/>
        </w:rPr>
        <w:t xml:space="preserve"> </w:t>
      </w:r>
      <w:r w:rsidRPr="008A5EBC">
        <w:rPr>
          <w:rFonts w:ascii="Arial" w:hAnsi="Arial"/>
          <w:sz w:val="20"/>
          <w:szCs w:val="20"/>
          <w:lang w:val="en-US"/>
        </w:rPr>
        <w:t>A member of the committee may be dismissed at the request of the committee chairman or of the National Executive Committee, in the case of gross failure to perform duties. Decision shall be made by the National Board.</w:t>
      </w:r>
    </w:p>
    <w:p w:rsidR="008B0CF4" w:rsidRPr="008A5EBC" w:rsidRDefault="008B0CF4">
      <w:pPr>
        <w:pStyle w:val="Akapitzlist"/>
        <w:ind w:left="0"/>
        <w:jc w:val="both"/>
        <w:rPr>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50</w:t>
      </w:r>
    </w:p>
    <w:p w:rsidR="008B0CF4" w:rsidRPr="008A5EBC" w:rsidRDefault="008B0CF4">
      <w:pPr>
        <w:pStyle w:val="Akapitzlist"/>
        <w:ind w:left="0"/>
        <w:jc w:val="center"/>
        <w:rPr>
          <w:lang w:val="en-US"/>
        </w:rPr>
      </w:pPr>
    </w:p>
    <w:p w:rsidR="008B0CF4" w:rsidRPr="006203E3" w:rsidRDefault="008A5EBC" w:rsidP="006032D5">
      <w:pPr>
        <w:pStyle w:val="Akapitzlist"/>
        <w:numPr>
          <w:ilvl w:val="0"/>
          <w:numId w:val="25"/>
        </w:numPr>
        <w:tabs>
          <w:tab w:val="left" w:pos="284"/>
        </w:tabs>
        <w:ind w:left="284" w:hanging="284"/>
        <w:jc w:val="both"/>
        <w:rPr>
          <w:rFonts w:ascii="Arial" w:hAnsi="Arial"/>
          <w:sz w:val="20"/>
          <w:szCs w:val="20"/>
          <w:lang w:val="en-US"/>
        </w:rPr>
      </w:pPr>
      <w:r w:rsidRPr="006203E3">
        <w:rPr>
          <w:rFonts w:ascii="Arial" w:hAnsi="Arial"/>
          <w:sz w:val="20"/>
          <w:szCs w:val="20"/>
          <w:lang w:val="en-US"/>
        </w:rPr>
        <w:t>Costs associated with the activities of the committee shall be covered in full with the financial resources of the IPA Polish Section.</w:t>
      </w:r>
    </w:p>
    <w:p w:rsidR="008B0CF4" w:rsidRDefault="008A5EBC" w:rsidP="006032D5">
      <w:pPr>
        <w:pStyle w:val="Akapitzlist"/>
        <w:numPr>
          <w:ilvl w:val="0"/>
          <w:numId w:val="25"/>
        </w:numPr>
        <w:ind w:left="284" w:hanging="284"/>
        <w:jc w:val="both"/>
        <w:rPr>
          <w:rFonts w:ascii="Arial" w:hAnsi="Arial"/>
          <w:sz w:val="20"/>
          <w:szCs w:val="20"/>
          <w:lang w:val="en-US"/>
        </w:rPr>
      </w:pPr>
      <w:r w:rsidRPr="006203E3">
        <w:rPr>
          <w:rFonts w:ascii="Arial" w:hAnsi="Arial"/>
          <w:sz w:val="20"/>
          <w:szCs w:val="20"/>
          <w:lang w:val="en-US"/>
        </w:rPr>
        <w:t>The financial resources necessary for the functioning of the committee shall be determined by the National Board on the basis of action plan drawn up by the chairman of the committee in consultation with the National Executive Committee.</w:t>
      </w:r>
    </w:p>
    <w:p w:rsidR="008B0CF4" w:rsidRPr="008A5EBC" w:rsidRDefault="008A5EBC">
      <w:pPr>
        <w:pStyle w:val="Akapitzlist"/>
        <w:ind w:left="0"/>
        <w:jc w:val="center"/>
        <w:rPr>
          <w:rFonts w:ascii="Arial" w:hAnsi="Arial"/>
          <w:b/>
          <w:bCs/>
          <w:sz w:val="20"/>
          <w:szCs w:val="20"/>
          <w:lang w:val="en-US"/>
        </w:rPr>
      </w:pPr>
      <w:r w:rsidRPr="008A5EBC">
        <w:rPr>
          <w:rFonts w:ascii="Arial" w:hAnsi="Arial"/>
          <w:b/>
          <w:bCs/>
          <w:sz w:val="20"/>
          <w:szCs w:val="20"/>
          <w:lang w:val="en-US"/>
        </w:rPr>
        <w:t>Chapter 6</w:t>
      </w:r>
    </w:p>
    <w:p w:rsidR="008B0CF4" w:rsidRPr="008A5EBC" w:rsidRDefault="008B0CF4">
      <w:pPr>
        <w:pStyle w:val="Akapitzlist"/>
        <w:ind w:left="0"/>
        <w:jc w:val="center"/>
        <w:rPr>
          <w:b/>
          <w:bCs/>
          <w:lang w:val="en-US"/>
        </w:rPr>
      </w:pPr>
    </w:p>
    <w:p w:rsidR="008B0CF4" w:rsidRDefault="008A5EBC">
      <w:pPr>
        <w:pStyle w:val="Akapitzlist"/>
        <w:ind w:left="0"/>
        <w:jc w:val="center"/>
        <w:rPr>
          <w:rStyle w:val="hps"/>
          <w:rFonts w:ascii="Arial" w:hAnsi="Arial" w:cs="Arial"/>
          <w:b/>
          <w:bCs/>
          <w:color w:val="222222"/>
          <w:sz w:val="20"/>
          <w:szCs w:val="20"/>
          <w:lang w:val="en"/>
        </w:rPr>
      </w:pPr>
      <w:r w:rsidRPr="008A5EBC">
        <w:rPr>
          <w:rFonts w:ascii="Arial" w:hAnsi="Arial"/>
          <w:b/>
          <w:bCs/>
          <w:sz w:val="20"/>
          <w:szCs w:val="20"/>
          <w:lang w:val="en-US"/>
        </w:rPr>
        <w:t xml:space="preserve">  </w:t>
      </w:r>
      <w:r>
        <w:rPr>
          <w:rStyle w:val="hps"/>
          <w:rFonts w:ascii="Arial" w:hAnsi="Arial" w:cs="Arial"/>
          <w:b/>
          <w:bCs/>
          <w:color w:val="222222"/>
          <w:sz w:val="20"/>
          <w:szCs w:val="20"/>
          <w:lang w:val="en"/>
        </w:rPr>
        <w:t>MODE OF CONVENING</w:t>
      </w:r>
      <w:r>
        <w:rPr>
          <w:rFonts w:ascii="Arial" w:hAnsi="Arial" w:cs="Arial"/>
          <w:b/>
          <w:bCs/>
          <w:color w:val="222222"/>
          <w:sz w:val="20"/>
          <w:szCs w:val="20"/>
          <w:lang w:val="en"/>
        </w:rPr>
        <w:t xml:space="preserve"> </w:t>
      </w:r>
      <w:r>
        <w:rPr>
          <w:rStyle w:val="hps"/>
          <w:rFonts w:ascii="Arial" w:hAnsi="Arial" w:cs="Arial"/>
          <w:b/>
          <w:bCs/>
          <w:color w:val="222222"/>
          <w:sz w:val="20"/>
          <w:szCs w:val="20"/>
          <w:lang w:val="en"/>
        </w:rPr>
        <w:t>AND CONDUCTING</w:t>
      </w:r>
      <w:r>
        <w:rPr>
          <w:rFonts w:ascii="Arial" w:hAnsi="Arial" w:cs="Arial"/>
          <w:b/>
          <w:bCs/>
          <w:color w:val="222222"/>
          <w:sz w:val="20"/>
          <w:szCs w:val="20"/>
          <w:lang w:val="en"/>
        </w:rPr>
        <w:t xml:space="preserve"> </w:t>
      </w:r>
      <w:r>
        <w:rPr>
          <w:rStyle w:val="hps"/>
          <w:rFonts w:ascii="Arial" w:hAnsi="Arial" w:cs="Arial"/>
          <w:b/>
          <w:bCs/>
          <w:color w:val="222222"/>
          <w:sz w:val="20"/>
          <w:szCs w:val="20"/>
          <w:lang w:val="en"/>
        </w:rPr>
        <w:t>MEETINGS</w:t>
      </w:r>
    </w:p>
    <w:p w:rsidR="008B0CF4" w:rsidRPr="008A5EBC" w:rsidRDefault="008B0CF4">
      <w:pPr>
        <w:pStyle w:val="Akapitzlist"/>
        <w:ind w:left="0"/>
        <w:jc w:val="center"/>
        <w:rPr>
          <w:b/>
          <w:bCs/>
          <w:lang w:val="en-US"/>
        </w:rPr>
      </w:pPr>
    </w:p>
    <w:p w:rsidR="008B0CF4" w:rsidRPr="008A5EBC" w:rsidRDefault="008A5EBC">
      <w:pPr>
        <w:pStyle w:val="Akapitzlist"/>
        <w:ind w:left="0"/>
        <w:jc w:val="center"/>
        <w:rPr>
          <w:rFonts w:ascii="Arial" w:hAnsi="Arial"/>
          <w:b/>
          <w:bCs/>
          <w:sz w:val="20"/>
          <w:szCs w:val="20"/>
          <w:lang w:val="en-US"/>
        </w:rPr>
      </w:pPr>
      <w:r w:rsidRPr="008A5EBC">
        <w:rPr>
          <w:rFonts w:ascii="Arial" w:hAnsi="Arial"/>
          <w:b/>
          <w:bCs/>
          <w:sz w:val="20"/>
          <w:szCs w:val="20"/>
          <w:lang w:val="en-US"/>
        </w:rPr>
        <w:t xml:space="preserve"> Convening of meetings</w:t>
      </w:r>
    </w:p>
    <w:p w:rsidR="008B0CF4" w:rsidRPr="008A5EBC" w:rsidRDefault="008B0CF4">
      <w:pPr>
        <w:pStyle w:val="Akapitzlist"/>
        <w:ind w:left="0"/>
        <w:jc w:val="center"/>
        <w:rPr>
          <w:b/>
          <w:bCs/>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 xml:space="preserve"> Article 51</w:t>
      </w:r>
    </w:p>
    <w:p w:rsidR="008B0CF4" w:rsidRPr="008A5EBC" w:rsidRDefault="008B0CF4">
      <w:pPr>
        <w:pStyle w:val="Akapitzlist"/>
        <w:ind w:left="0"/>
        <w:jc w:val="center"/>
        <w:rPr>
          <w:lang w:val="en-US"/>
        </w:rPr>
      </w:pPr>
    </w:p>
    <w:p w:rsidR="008B0CF4" w:rsidRPr="008A5EBC" w:rsidRDefault="008A5EBC" w:rsidP="006032D5">
      <w:pPr>
        <w:pStyle w:val="Akapitzlist"/>
        <w:numPr>
          <w:ilvl w:val="2"/>
          <w:numId w:val="4"/>
        </w:numPr>
        <w:ind w:left="284" w:hanging="284"/>
        <w:jc w:val="both"/>
        <w:rPr>
          <w:rFonts w:ascii="Arial" w:hAnsi="Arial"/>
          <w:sz w:val="20"/>
          <w:szCs w:val="20"/>
          <w:lang w:val="en-US"/>
        </w:rPr>
      </w:pPr>
      <w:r w:rsidRPr="008A5EBC">
        <w:rPr>
          <w:rFonts w:ascii="Arial" w:hAnsi="Arial"/>
          <w:sz w:val="20"/>
          <w:szCs w:val="20"/>
          <w:lang w:val="en-US"/>
        </w:rPr>
        <w:t>Meetings shall be convened in accordance with the provisions of the statute.</w:t>
      </w:r>
    </w:p>
    <w:p w:rsidR="008B0CF4" w:rsidRPr="008A5EBC" w:rsidRDefault="008A5EBC" w:rsidP="006032D5">
      <w:pPr>
        <w:pStyle w:val="Akapitzlist"/>
        <w:numPr>
          <w:ilvl w:val="2"/>
          <w:numId w:val="4"/>
        </w:numPr>
        <w:ind w:left="284" w:hanging="284"/>
        <w:jc w:val="both"/>
        <w:rPr>
          <w:rFonts w:ascii="Arial" w:hAnsi="Arial"/>
          <w:sz w:val="20"/>
          <w:szCs w:val="20"/>
          <w:lang w:val="en-US"/>
        </w:rPr>
      </w:pPr>
      <w:r w:rsidRPr="008A5EBC">
        <w:rPr>
          <w:rFonts w:ascii="Arial" w:hAnsi="Arial"/>
          <w:sz w:val="20"/>
          <w:szCs w:val="20"/>
          <w:lang w:val="en-US"/>
        </w:rPr>
        <w:t>At each of the meetings one should be invited. Invitations should include the time and place of the meeting, as well as the meeting agenda.</w:t>
      </w:r>
    </w:p>
    <w:p w:rsidR="008B0CF4" w:rsidRPr="008A5EBC" w:rsidRDefault="008A5EBC" w:rsidP="006032D5">
      <w:pPr>
        <w:pStyle w:val="Akapitzlist"/>
        <w:numPr>
          <w:ilvl w:val="2"/>
          <w:numId w:val="4"/>
        </w:numPr>
        <w:ind w:left="284" w:hanging="284"/>
        <w:jc w:val="both"/>
        <w:rPr>
          <w:rFonts w:ascii="Arial" w:hAnsi="Arial"/>
          <w:sz w:val="20"/>
          <w:szCs w:val="20"/>
          <w:lang w:val="en-US"/>
        </w:rPr>
      </w:pPr>
      <w:r w:rsidRPr="008A5EBC">
        <w:rPr>
          <w:rFonts w:ascii="Arial" w:hAnsi="Arial"/>
          <w:sz w:val="20"/>
          <w:szCs w:val="20"/>
          <w:lang w:val="en-US"/>
        </w:rPr>
        <w:t xml:space="preserve">In the case of election meetings to statutory bodies the invitation should clearly indicate which  function the election concerns. </w:t>
      </w:r>
    </w:p>
    <w:p w:rsidR="008B0CF4" w:rsidRPr="008A5EBC" w:rsidRDefault="008A5EBC" w:rsidP="006032D5">
      <w:pPr>
        <w:pStyle w:val="Akapitzlist"/>
        <w:numPr>
          <w:ilvl w:val="2"/>
          <w:numId w:val="4"/>
        </w:numPr>
        <w:ind w:left="284" w:hanging="284"/>
        <w:jc w:val="both"/>
        <w:rPr>
          <w:rFonts w:ascii="Arial" w:hAnsi="Arial"/>
          <w:sz w:val="20"/>
          <w:szCs w:val="20"/>
          <w:lang w:val="en-US"/>
        </w:rPr>
      </w:pPr>
      <w:r w:rsidRPr="008A5EBC">
        <w:rPr>
          <w:rFonts w:ascii="Arial" w:hAnsi="Arial"/>
          <w:sz w:val="20"/>
          <w:szCs w:val="20"/>
          <w:lang w:val="en-US"/>
        </w:rPr>
        <w:t>Personal invitations for the meetings of the statutory bodies of the association, subject to paragraph 7, should be addressed at least 14 days before the date of the meeting, subject to Article 62 paragraph 2.</w:t>
      </w:r>
    </w:p>
    <w:p w:rsidR="008B0CF4" w:rsidRDefault="008A5EBC" w:rsidP="006032D5">
      <w:pPr>
        <w:pStyle w:val="Akapitzlist"/>
        <w:numPr>
          <w:ilvl w:val="2"/>
          <w:numId w:val="4"/>
        </w:numPr>
        <w:ind w:left="284" w:hanging="284"/>
        <w:jc w:val="both"/>
        <w:rPr>
          <w:rFonts w:ascii="Arial" w:hAnsi="Arial"/>
          <w:sz w:val="20"/>
          <w:szCs w:val="20"/>
          <w:lang w:val="en-US"/>
        </w:rPr>
      </w:pPr>
      <w:r w:rsidRPr="008A5EBC">
        <w:rPr>
          <w:rFonts w:ascii="Arial" w:hAnsi="Arial"/>
          <w:sz w:val="20"/>
          <w:szCs w:val="20"/>
          <w:lang w:val="en-US"/>
        </w:rPr>
        <w:t>The authorities of provincial groups and regions may shorten the period referred to above, by the relevant resolution.</w:t>
      </w:r>
    </w:p>
    <w:p w:rsidR="008B0CF4" w:rsidRPr="00E97774" w:rsidRDefault="008A5EBC" w:rsidP="006032D5">
      <w:pPr>
        <w:pStyle w:val="Akapitzlist"/>
        <w:numPr>
          <w:ilvl w:val="2"/>
          <w:numId w:val="4"/>
        </w:numPr>
        <w:ind w:left="284" w:hanging="284"/>
        <w:jc w:val="both"/>
        <w:rPr>
          <w:rFonts w:ascii="Arial" w:hAnsi="Arial"/>
          <w:sz w:val="20"/>
          <w:szCs w:val="20"/>
          <w:lang w:val="en-US"/>
        </w:rPr>
      </w:pPr>
      <w:r w:rsidRPr="00E97774">
        <w:rPr>
          <w:rFonts w:ascii="Arial" w:hAnsi="Arial"/>
          <w:sz w:val="20"/>
          <w:szCs w:val="20"/>
          <w:lang w:val="en-US"/>
        </w:rPr>
        <w:t>Should the authority referred to in paragraph. 5 decide otherwise, the personal invitation shall be considered one way, i.e. personal notification, telephone notification, in writing to the postal address or</w:t>
      </w:r>
      <w:r w:rsidR="00E97774" w:rsidRPr="00E97774">
        <w:rPr>
          <w:rFonts w:ascii="Arial" w:hAnsi="Arial"/>
          <w:sz w:val="20"/>
          <w:szCs w:val="20"/>
          <w:lang w:val="en-US"/>
        </w:rPr>
        <w:t xml:space="preserve"> </w:t>
      </w:r>
      <w:r w:rsidRPr="00E97774">
        <w:rPr>
          <w:rFonts w:ascii="Arial" w:hAnsi="Arial"/>
          <w:sz w:val="20"/>
          <w:szCs w:val="20"/>
          <w:lang w:val="en-US"/>
        </w:rPr>
        <w:t>e-mail address.</w:t>
      </w:r>
    </w:p>
    <w:p w:rsidR="008B0CF4" w:rsidRPr="008A5EBC" w:rsidRDefault="008A5EBC" w:rsidP="006032D5">
      <w:pPr>
        <w:pStyle w:val="Akapitzlist"/>
        <w:numPr>
          <w:ilvl w:val="2"/>
          <w:numId w:val="4"/>
        </w:numPr>
        <w:ind w:left="284" w:hanging="284"/>
        <w:jc w:val="both"/>
        <w:rPr>
          <w:rFonts w:ascii="Arial" w:hAnsi="Arial"/>
          <w:sz w:val="20"/>
          <w:szCs w:val="20"/>
          <w:lang w:val="en-US"/>
        </w:rPr>
      </w:pPr>
      <w:r w:rsidRPr="008A5EBC">
        <w:rPr>
          <w:rFonts w:ascii="Arial" w:hAnsi="Arial"/>
          <w:sz w:val="20"/>
          <w:szCs w:val="20"/>
          <w:lang w:val="en-US"/>
        </w:rPr>
        <w:t>As the invitation to the region members meetings should also be understood to provide information to the members in a manner agreed upon in a given structure, e.g.:</w:t>
      </w:r>
    </w:p>
    <w:p w:rsidR="008B0CF4" w:rsidRPr="008A5EBC" w:rsidRDefault="008A5EBC" w:rsidP="00E97774">
      <w:pPr>
        <w:pStyle w:val="Akapitzlist"/>
        <w:ind w:left="567" w:hanging="283"/>
        <w:jc w:val="both"/>
        <w:rPr>
          <w:rFonts w:ascii="Arial" w:hAnsi="Arial"/>
          <w:sz w:val="20"/>
          <w:szCs w:val="20"/>
          <w:lang w:val="en-US"/>
        </w:rPr>
      </w:pPr>
      <w:r w:rsidRPr="008A5EBC">
        <w:rPr>
          <w:rFonts w:ascii="Arial" w:hAnsi="Arial"/>
          <w:sz w:val="20"/>
          <w:szCs w:val="20"/>
          <w:lang w:val="en-US"/>
        </w:rPr>
        <w:t>1) placing a message on the bulletin board of the territorial Police or Border Guard units, where operates a given structure of the association;</w:t>
      </w:r>
    </w:p>
    <w:p w:rsidR="008B0CF4" w:rsidRDefault="008A5EBC" w:rsidP="00E97774">
      <w:pPr>
        <w:pStyle w:val="Akapitzlist"/>
        <w:ind w:left="0" w:firstLine="284"/>
        <w:jc w:val="both"/>
        <w:rPr>
          <w:rFonts w:ascii="Arial" w:hAnsi="Arial"/>
          <w:sz w:val="20"/>
          <w:szCs w:val="20"/>
          <w:lang w:val="en-US"/>
        </w:rPr>
      </w:pPr>
      <w:r w:rsidRPr="008A5EBC">
        <w:rPr>
          <w:rFonts w:ascii="Arial" w:hAnsi="Arial"/>
          <w:sz w:val="20"/>
          <w:szCs w:val="20"/>
          <w:lang w:val="en-US"/>
        </w:rPr>
        <w:t>2) putting the information on the website of a specific structure of the IPA.</w:t>
      </w:r>
    </w:p>
    <w:p w:rsidR="00E97774" w:rsidRPr="008A5EBC" w:rsidRDefault="00E97774" w:rsidP="00E97774">
      <w:pPr>
        <w:pStyle w:val="Akapitzlist"/>
        <w:ind w:left="0" w:firstLine="284"/>
        <w:jc w:val="both"/>
        <w:rPr>
          <w:rFonts w:ascii="Arial" w:hAnsi="Arial"/>
          <w:sz w:val="20"/>
          <w:szCs w:val="20"/>
          <w:lang w:val="en-US"/>
        </w:rPr>
      </w:pPr>
    </w:p>
    <w:p w:rsidR="008B0CF4" w:rsidRPr="008A5EBC" w:rsidRDefault="008B0CF4">
      <w:pPr>
        <w:pStyle w:val="Akapitzlist"/>
        <w:ind w:left="0"/>
        <w:jc w:val="both"/>
        <w:rPr>
          <w:lang w:val="en-US"/>
        </w:rPr>
      </w:pPr>
    </w:p>
    <w:p w:rsidR="008B0CF4" w:rsidRPr="008A5EBC" w:rsidRDefault="008A5EBC">
      <w:pPr>
        <w:pStyle w:val="Akapitzlist"/>
        <w:ind w:left="0"/>
        <w:jc w:val="center"/>
        <w:rPr>
          <w:rFonts w:ascii="Arial" w:hAnsi="Arial"/>
          <w:b/>
          <w:bCs/>
          <w:sz w:val="20"/>
          <w:szCs w:val="20"/>
          <w:lang w:val="en-US"/>
        </w:rPr>
      </w:pPr>
      <w:r w:rsidRPr="008A5EBC">
        <w:rPr>
          <w:rFonts w:ascii="Arial" w:hAnsi="Arial"/>
          <w:b/>
          <w:bCs/>
          <w:sz w:val="20"/>
          <w:szCs w:val="20"/>
          <w:lang w:val="en-US"/>
        </w:rPr>
        <w:t>Commencing a meeting</w:t>
      </w:r>
    </w:p>
    <w:p w:rsidR="008B0CF4" w:rsidRPr="008A5EBC" w:rsidRDefault="008A5EBC">
      <w:pPr>
        <w:pStyle w:val="Akapitzlist"/>
        <w:ind w:left="0"/>
        <w:jc w:val="center"/>
        <w:rPr>
          <w:rFonts w:ascii="Arial" w:hAnsi="Arial"/>
          <w:b/>
          <w:bCs/>
          <w:sz w:val="20"/>
          <w:szCs w:val="20"/>
          <w:lang w:val="en-US"/>
        </w:rPr>
      </w:pPr>
      <w:r w:rsidRPr="008A5EBC">
        <w:rPr>
          <w:rFonts w:ascii="Arial" w:hAnsi="Arial"/>
          <w:b/>
          <w:bCs/>
          <w:sz w:val="20"/>
          <w:szCs w:val="20"/>
          <w:lang w:val="en-US"/>
        </w:rPr>
        <w:br/>
      </w: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 xml:space="preserve"> Article 52</w:t>
      </w:r>
    </w:p>
    <w:p w:rsidR="008B0CF4" w:rsidRPr="008A5EBC" w:rsidRDefault="008B0CF4">
      <w:pPr>
        <w:pStyle w:val="Akapitzlist"/>
        <w:ind w:left="0"/>
        <w:jc w:val="center"/>
        <w:rPr>
          <w:lang w:val="en-US"/>
        </w:rPr>
      </w:pPr>
    </w:p>
    <w:p w:rsidR="008B0CF4" w:rsidRPr="008A5EBC" w:rsidRDefault="008A5EBC" w:rsidP="006032D5">
      <w:pPr>
        <w:pStyle w:val="Akapitzlist"/>
        <w:numPr>
          <w:ilvl w:val="0"/>
          <w:numId w:val="26"/>
        </w:numPr>
        <w:ind w:left="284" w:hanging="284"/>
        <w:jc w:val="both"/>
        <w:rPr>
          <w:rFonts w:ascii="Arial" w:hAnsi="Arial"/>
          <w:sz w:val="20"/>
          <w:szCs w:val="20"/>
          <w:lang w:val="en-US"/>
        </w:rPr>
      </w:pPr>
      <w:r w:rsidRPr="008A5EBC">
        <w:rPr>
          <w:rFonts w:ascii="Arial" w:hAnsi="Arial"/>
          <w:sz w:val="20"/>
          <w:szCs w:val="20"/>
          <w:lang w:val="en-US"/>
        </w:rPr>
        <w:t>Meeting shall be chaired respectively by: president, provincial group president, region chairman or  persons acting as their proxies, or persons chosen by the meeting.</w:t>
      </w:r>
    </w:p>
    <w:p w:rsidR="008B0CF4" w:rsidRPr="008A5EBC" w:rsidRDefault="008A5EBC" w:rsidP="006032D5">
      <w:pPr>
        <w:pStyle w:val="Akapitzlist"/>
        <w:numPr>
          <w:ilvl w:val="0"/>
          <w:numId w:val="26"/>
        </w:numPr>
        <w:ind w:left="284" w:hanging="284"/>
        <w:jc w:val="both"/>
        <w:rPr>
          <w:rFonts w:ascii="Arial" w:hAnsi="Arial"/>
          <w:sz w:val="20"/>
          <w:szCs w:val="20"/>
          <w:lang w:val="en-US"/>
        </w:rPr>
      </w:pPr>
      <w:r w:rsidRPr="008A5EBC">
        <w:rPr>
          <w:rFonts w:ascii="Arial" w:hAnsi="Arial"/>
          <w:sz w:val="20"/>
          <w:szCs w:val="20"/>
          <w:lang w:val="en-US"/>
        </w:rPr>
        <w:t xml:space="preserve">The course of the meeting shall be </w:t>
      </w:r>
      <w:r w:rsidR="00E97774">
        <w:rPr>
          <w:rFonts w:ascii="Arial" w:hAnsi="Arial"/>
          <w:sz w:val="20"/>
          <w:szCs w:val="20"/>
          <w:lang w:val="en-US"/>
        </w:rPr>
        <w:t>recorded</w:t>
      </w:r>
      <w:r w:rsidRPr="008A5EBC">
        <w:rPr>
          <w:rFonts w:ascii="Arial" w:hAnsi="Arial"/>
          <w:sz w:val="20"/>
          <w:szCs w:val="20"/>
          <w:lang w:val="en-US"/>
        </w:rPr>
        <w:t xml:space="preserve"> by a proper secretary or other person chosen by the meeting.</w:t>
      </w:r>
    </w:p>
    <w:p w:rsidR="008B0CF4" w:rsidRPr="008A5EBC" w:rsidRDefault="008A5EBC" w:rsidP="006032D5">
      <w:pPr>
        <w:pStyle w:val="Akapitzlist"/>
        <w:numPr>
          <w:ilvl w:val="0"/>
          <w:numId w:val="26"/>
        </w:numPr>
        <w:ind w:left="284" w:hanging="284"/>
        <w:jc w:val="both"/>
        <w:rPr>
          <w:rFonts w:ascii="Arial" w:hAnsi="Arial"/>
          <w:sz w:val="20"/>
          <w:szCs w:val="20"/>
          <w:lang w:val="en-US"/>
        </w:rPr>
      </w:pPr>
      <w:r w:rsidRPr="008A5EBC">
        <w:rPr>
          <w:rFonts w:ascii="Arial" w:hAnsi="Arial"/>
          <w:sz w:val="20"/>
          <w:szCs w:val="20"/>
          <w:lang w:val="en-US"/>
        </w:rPr>
        <w:t xml:space="preserve">The meeting chairman at the outset states the legal validity of the meeting. In order to determine </w:t>
      </w:r>
      <w:proofErr w:type="spellStart"/>
      <w:r w:rsidRPr="008A5EBC">
        <w:rPr>
          <w:rFonts w:ascii="Arial" w:hAnsi="Arial"/>
          <w:sz w:val="20"/>
          <w:szCs w:val="20"/>
          <w:lang w:val="en-US"/>
        </w:rPr>
        <w:t>it</w:t>
      </w:r>
      <w:proofErr w:type="spellEnd"/>
      <w:r w:rsidRPr="008A5EBC">
        <w:rPr>
          <w:rFonts w:ascii="Arial" w:hAnsi="Arial"/>
          <w:sz w:val="20"/>
          <w:szCs w:val="20"/>
          <w:lang w:val="en-US"/>
        </w:rPr>
        <w:t xml:space="preserve"> he/she shall check whether formal requirements are met as to invitations of participants, if the persons present at the meeting are entitled to participate in it and whether there is a quorum necessary to pass resolutions.</w:t>
      </w:r>
    </w:p>
    <w:p w:rsidR="008B0CF4" w:rsidRPr="008A5EBC" w:rsidRDefault="008A5EBC" w:rsidP="006032D5">
      <w:pPr>
        <w:pStyle w:val="Akapitzlist"/>
        <w:numPr>
          <w:ilvl w:val="0"/>
          <w:numId w:val="26"/>
        </w:numPr>
        <w:ind w:left="284" w:hanging="284"/>
        <w:jc w:val="both"/>
        <w:rPr>
          <w:rFonts w:ascii="Arial" w:hAnsi="Arial"/>
          <w:sz w:val="20"/>
          <w:szCs w:val="20"/>
          <w:lang w:val="en-US"/>
        </w:rPr>
      </w:pPr>
      <w:r w:rsidRPr="008A5EBC">
        <w:rPr>
          <w:rFonts w:ascii="Arial" w:hAnsi="Arial"/>
          <w:sz w:val="20"/>
          <w:szCs w:val="20"/>
          <w:lang w:val="en-US"/>
        </w:rPr>
        <w:t>If the formal requirements are met, the meeting chairman shall inform the participants about the fact, and then shall inform that the meeting is legally valid.</w:t>
      </w:r>
    </w:p>
    <w:p w:rsidR="008B0CF4" w:rsidRPr="008A5EBC" w:rsidRDefault="008A5EBC" w:rsidP="006032D5">
      <w:pPr>
        <w:pStyle w:val="Akapitzlist"/>
        <w:numPr>
          <w:ilvl w:val="0"/>
          <w:numId w:val="26"/>
        </w:numPr>
        <w:ind w:left="284" w:hanging="284"/>
        <w:jc w:val="both"/>
        <w:rPr>
          <w:rFonts w:ascii="Arial" w:hAnsi="Arial"/>
          <w:sz w:val="20"/>
          <w:szCs w:val="20"/>
          <w:lang w:val="en-US"/>
        </w:rPr>
      </w:pPr>
      <w:r w:rsidRPr="008A5EBC">
        <w:rPr>
          <w:rFonts w:ascii="Arial" w:hAnsi="Arial"/>
          <w:sz w:val="20"/>
          <w:szCs w:val="20"/>
          <w:lang w:val="en-US"/>
        </w:rPr>
        <w:t>The meeting may appoint committees to improve the course of the proceedings, in particular to preparation of the resolution or the counting of votes.</w:t>
      </w:r>
    </w:p>
    <w:p w:rsidR="008B0CF4" w:rsidRDefault="008B0CF4">
      <w:pPr>
        <w:pStyle w:val="Akapitzlist"/>
        <w:ind w:left="0"/>
        <w:jc w:val="both"/>
        <w:rPr>
          <w:lang w:val="en-US"/>
        </w:rPr>
      </w:pPr>
    </w:p>
    <w:p w:rsidR="00E97774" w:rsidRDefault="00E97774">
      <w:pPr>
        <w:pStyle w:val="Akapitzlist"/>
        <w:ind w:left="0"/>
        <w:jc w:val="both"/>
        <w:rPr>
          <w:lang w:val="en-US"/>
        </w:rPr>
      </w:pPr>
    </w:p>
    <w:p w:rsidR="00E97774" w:rsidRDefault="00E97774">
      <w:pPr>
        <w:pStyle w:val="Akapitzlist"/>
        <w:ind w:left="0"/>
        <w:jc w:val="both"/>
        <w:rPr>
          <w:lang w:val="en-US"/>
        </w:rPr>
      </w:pPr>
    </w:p>
    <w:p w:rsidR="00E97774" w:rsidRDefault="00E97774">
      <w:pPr>
        <w:pStyle w:val="Akapitzlist"/>
        <w:ind w:left="0"/>
        <w:jc w:val="both"/>
        <w:rPr>
          <w:lang w:val="en-US"/>
        </w:rPr>
      </w:pPr>
    </w:p>
    <w:p w:rsidR="008B0CF4" w:rsidRPr="008A5EBC" w:rsidRDefault="008A5EBC">
      <w:pPr>
        <w:pStyle w:val="Akapitzlist"/>
        <w:ind w:left="0"/>
        <w:jc w:val="center"/>
        <w:rPr>
          <w:rFonts w:ascii="Arial" w:hAnsi="Arial"/>
          <w:b/>
          <w:bCs/>
          <w:sz w:val="20"/>
          <w:szCs w:val="20"/>
          <w:lang w:val="en-US"/>
        </w:rPr>
      </w:pPr>
      <w:r w:rsidRPr="008A5EBC">
        <w:rPr>
          <w:rFonts w:ascii="Arial" w:hAnsi="Arial"/>
          <w:b/>
          <w:bCs/>
          <w:sz w:val="20"/>
          <w:szCs w:val="20"/>
          <w:lang w:val="en-US"/>
        </w:rPr>
        <w:t>Conducting a meeting</w:t>
      </w:r>
    </w:p>
    <w:p w:rsidR="008B0CF4" w:rsidRPr="008A5EBC" w:rsidRDefault="008B0CF4">
      <w:pPr>
        <w:pStyle w:val="Akapitzlist"/>
        <w:ind w:left="0"/>
        <w:jc w:val="center"/>
        <w:rPr>
          <w:b/>
          <w:bCs/>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53</w:t>
      </w:r>
    </w:p>
    <w:p w:rsidR="008B0CF4" w:rsidRPr="008A5EBC" w:rsidRDefault="008B0CF4">
      <w:pPr>
        <w:pStyle w:val="Akapitzlist"/>
        <w:ind w:left="0"/>
        <w:jc w:val="center"/>
        <w:rPr>
          <w:lang w:val="en-US"/>
        </w:rPr>
      </w:pPr>
    </w:p>
    <w:p w:rsidR="008B0CF4" w:rsidRPr="008A5EBC" w:rsidRDefault="008A5EBC" w:rsidP="006032D5">
      <w:pPr>
        <w:pStyle w:val="Akapitzlist"/>
        <w:numPr>
          <w:ilvl w:val="0"/>
          <w:numId w:val="27"/>
        </w:numPr>
        <w:ind w:left="284" w:hanging="284"/>
        <w:jc w:val="both"/>
        <w:rPr>
          <w:rFonts w:ascii="Arial" w:hAnsi="Arial"/>
          <w:sz w:val="20"/>
          <w:szCs w:val="20"/>
          <w:lang w:val="en-US"/>
        </w:rPr>
      </w:pPr>
      <w:r w:rsidRPr="008A5EBC">
        <w:rPr>
          <w:rFonts w:ascii="Arial" w:hAnsi="Arial"/>
          <w:sz w:val="20"/>
          <w:szCs w:val="20"/>
          <w:lang w:val="en-US"/>
        </w:rPr>
        <w:t xml:space="preserve">The chairman represents the goal of the meeting and its agenda. Participants then submit their proposals to the agenda. These proposals are adopted by acclamation or by voting. Upon completion of discussions the agenda shall be adopted by voting. In the event of non-acceptance of the agenda a discussion must be </w:t>
      </w:r>
      <w:bookmarkStart w:id="4" w:name="__DdeLink__1506_1420347352"/>
      <w:r w:rsidRPr="008A5EBC">
        <w:rPr>
          <w:rFonts w:ascii="Arial" w:hAnsi="Arial"/>
          <w:sz w:val="20"/>
          <w:szCs w:val="20"/>
          <w:lang w:val="en-US"/>
        </w:rPr>
        <w:t>retried</w:t>
      </w:r>
      <w:bookmarkEnd w:id="4"/>
      <w:r w:rsidRPr="008A5EBC">
        <w:rPr>
          <w:rFonts w:ascii="Arial" w:hAnsi="Arial"/>
          <w:sz w:val="20"/>
          <w:szCs w:val="20"/>
          <w:lang w:val="en-US"/>
        </w:rPr>
        <w:t xml:space="preserve"> and completed by re-vote. In the event of renewed rejection, the agenda shall be determined by the authority convening the meeting.</w:t>
      </w:r>
    </w:p>
    <w:p w:rsidR="008B0CF4" w:rsidRPr="008A5EBC" w:rsidRDefault="008A5EBC" w:rsidP="006032D5">
      <w:pPr>
        <w:pStyle w:val="Akapitzlist"/>
        <w:numPr>
          <w:ilvl w:val="0"/>
          <w:numId w:val="27"/>
        </w:numPr>
        <w:ind w:left="284" w:hanging="284"/>
        <w:jc w:val="both"/>
        <w:rPr>
          <w:rFonts w:ascii="Arial" w:hAnsi="Arial"/>
          <w:sz w:val="20"/>
          <w:szCs w:val="20"/>
          <w:lang w:val="en-US"/>
        </w:rPr>
      </w:pPr>
      <w:r w:rsidRPr="008A5EBC">
        <w:rPr>
          <w:rFonts w:ascii="Arial" w:hAnsi="Arial"/>
          <w:sz w:val="20"/>
          <w:szCs w:val="20"/>
          <w:lang w:val="en-US"/>
        </w:rPr>
        <w:t>The agenda shall be created on the basis of proposals of members of the body resolutions or other statutory bodies while maintaining their hierarchy.</w:t>
      </w:r>
    </w:p>
    <w:p w:rsidR="008B0CF4" w:rsidRPr="008A5EBC" w:rsidRDefault="008A5EBC" w:rsidP="006032D5">
      <w:pPr>
        <w:pStyle w:val="Akapitzlist"/>
        <w:numPr>
          <w:ilvl w:val="0"/>
          <w:numId w:val="27"/>
        </w:numPr>
        <w:ind w:left="284" w:hanging="284"/>
        <w:jc w:val="both"/>
        <w:rPr>
          <w:rFonts w:ascii="Arial" w:hAnsi="Arial"/>
          <w:sz w:val="20"/>
          <w:szCs w:val="20"/>
          <w:lang w:val="en-US"/>
        </w:rPr>
      </w:pPr>
      <w:r w:rsidRPr="008A5EBC">
        <w:rPr>
          <w:rFonts w:ascii="Arial" w:hAnsi="Arial"/>
          <w:sz w:val="20"/>
          <w:szCs w:val="20"/>
          <w:lang w:val="en-US"/>
        </w:rPr>
        <w:t>Once adopted agenda of the meeting cannot be changed. It is allowed to move accepted order of points in the presence and with the consent of 3/4 of the participants involved in meeting.</w:t>
      </w: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54</w:t>
      </w:r>
    </w:p>
    <w:p w:rsidR="008B0CF4" w:rsidRPr="008A5EBC" w:rsidRDefault="008B0CF4">
      <w:pPr>
        <w:pStyle w:val="Akapitzlist"/>
        <w:ind w:left="0"/>
        <w:jc w:val="center"/>
        <w:rPr>
          <w:lang w:val="en-US"/>
        </w:rPr>
      </w:pPr>
    </w:p>
    <w:p w:rsidR="008B0CF4" w:rsidRPr="008A5EBC" w:rsidRDefault="008A5EBC" w:rsidP="006032D5">
      <w:pPr>
        <w:pStyle w:val="Akapitzlist"/>
        <w:numPr>
          <w:ilvl w:val="0"/>
          <w:numId w:val="28"/>
        </w:numPr>
        <w:ind w:left="284" w:hanging="284"/>
        <w:jc w:val="both"/>
        <w:rPr>
          <w:rFonts w:ascii="Arial" w:hAnsi="Arial"/>
          <w:sz w:val="20"/>
          <w:szCs w:val="20"/>
          <w:lang w:val="en-US"/>
        </w:rPr>
      </w:pPr>
      <w:r w:rsidRPr="008A5EBC">
        <w:rPr>
          <w:rFonts w:ascii="Arial" w:hAnsi="Arial"/>
          <w:sz w:val="20"/>
          <w:szCs w:val="20"/>
          <w:lang w:val="en-US"/>
        </w:rPr>
        <w:t>The chairman of the meeting shall conduct it in accordance with the adopted agenda, in a way ensuring the smooth running and equal treatment of all participants.</w:t>
      </w:r>
    </w:p>
    <w:p w:rsidR="008B0CF4" w:rsidRPr="008A5EBC" w:rsidRDefault="008A5EBC" w:rsidP="006032D5">
      <w:pPr>
        <w:pStyle w:val="Akapitzlist"/>
        <w:numPr>
          <w:ilvl w:val="0"/>
          <w:numId w:val="28"/>
        </w:numPr>
        <w:ind w:left="284" w:hanging="284"/>
        <w:jc w:val="both"/>
        <w:rPr>
          <w:rFonts w:ascii="Arial" w:hAnsi="Arial"/>
          <w:sz w:val="20"/>
          <w:szCs w:val="20"/>
          <w:lang w:val="en-US"/>
        </w:rPr>
      </w:pPr>
      <w:r w:rsidRPr="008A5EBC">
        <w:rPr>
          <w:rFonts w:ascii="Arial" w:hAnsi="Arial"/>
          <w:sz w:val="20"/>
          <w:szCs w:val="20"/>
          <w:lang w:val="en-US"/>
        </w:rPr>
        <w:t>The chairman of the meeting at each point of agenda shall first give the floor to the referent- rapporteur. Then ordains the discussion on this point. Speakers receive voice in the order they acceded to the discussion.</w:t>
      </w:r>
    </w:p>
    <w:p w:rsidR="008B0CF4" w:rsidRPr="008A5EBC" w:rsidRDefault="008B0CF4">
      <w:pPr>
        <w:pStyle w:val="Akapitzlist"/>
        <w:ind w:left="0"/>
        <w:jc w:val="both"/>
        <w:rPr>
          <w:lang w:val="en-US"/>
        </w:rPr>
      </w:pPr>
    </w:p>
    <w:p w:rsidR="008B0CF4" w:rsidRPr="008A5EBC" w:rsidRDefault="008B0CF4">
      <w:pPr>
        <w:pStyle w:val="Akapitzlist"/>
        <w:ind w:left="0"/>
        <w:jc w:val="center"/>
        <w:rPr>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55</w:t>
      </w:r>
    </w:p>
    <w:p w:rsidR="008B0CF4" w:rsidRPr="008A5EBC" w:rsidRDefault="008B0CF4">
      <w:pPr>
        <w:pStyle w:val="Akapitzlist"/>
        <w:ind w:left="0"/>
        <w:jc w:val="center"/>
        <w:rPr>
          <w:lang w:val="en-US"/>
        </w:rPr>
      </w:pPr>
    </w:p>
    <w:p w:rsidR="008B0CF4" w:rsidRPr="008A5EBC" w:rsidRDefault="008A5EBC" w:rsidP="006032D5">
      <w:pPr>
        <w:pStyle w:val="Akapitzlist"/>
        <w:numPr>
          <w:ilvl w:val="0"/>
          <w:numId w:val="29"/>
        </w:numPr>
        <w:ind w:left="284" w:hanging="284"/>
        <w:jc w:val="both"/>
        <w:rPr>
          <w:rFonts w:ascii="Arial" w:hAnsi="Arial"/>
          <w:sz w:val="20"/>
          <w:szCs w:val="20"/>
          <w:lang w:val="en-US"/>
        </w:rPr>
      </w:pPr>
      <w:r w:rsidRPr="008A5EBC">
        <w:rPr>
          <w:rFonts w:ascii="Arial" w:hAnsi="Arial"/>
          <w:sz w:val="20"/>
          <w:szCs w:val="20"/>
          <w:lang w:val="en-US"/>
        </w:rPr>
        <w:t>Questions on the agenda shall be considered in this point of the agenda, which they refer to.</w:t>
      </w:r>
    </w:p>
    <w:p w:rsidR="008B0CF4" w:rsidRPr="008A5EBC" w:rsidRDefault="008A5EBC" w:rsidP="006032D5">
      <w:pPr>
        <w:pStyle w:val="Akapitzlist"/>
        <w:numPr>
          <w:ilvl w:val="0"/>
          <w:numId w:val="29"/>
        </w:numPr>
        <w:ind w:left="284" w:hanging="284"/>
        <w:jc w:val="both"/>
        <w:rPr>
          <w:rFonts w:ascii="Arial" w:hAnsi="Arial"/>
          <w:sz w:val="20"/>
          <w:szCs w:val="20"/>
          <w:lang w:val="en-US"/>
        </w:rPr>
      </w:pPr>
      <w:r w:rsidRPr="008A5EBC">
        <w:rPr>
          <w:rFonts w:ascii="Arial" w:hAnsi="Arial"/>
          <w:sz w:val="20"/>
          <w:szCs w:val="20"/>
          <w:lang w:val="en-US"/>
        </w:rPr>
        <w:t>Requests to the point of agenda, on which the discussion and vote have finished, remain unexamined.</w:t>
      </w:r>
    </w:p>
    <w:p w:rsidR="008B0CF4" w:rsidRPr="008A5EBC" w:rsidRDefault="008A5EBC" w:rsidP="006032D5">
      <w:pPr>
        <w:pStyle w:val="Akapitzlist"/>
        <w:numPr>
          <w:ilvl w:val="0"/>
          <w:numId w:val="29"/>
        </w:numPr>
        <w:ind w:left="284" w:hanging="284"/>
        <w:jc w:val="both"/>
        <w:rPr>
          <w:rFonts w:ascii="Arial" w:hAnsi="Arial"/>
          <w:sz w:val="20"/>
          <w:szCs w:val="20"/>
          <w:lang w:val="en-US"/>
        </w:rPr>
      </w:pPr>
      <w:r w:rsidRPr="008A5EBC">
        <w:rPr>
          <w:rFonts w:ascii="Arial" w:hAnsi="Arial"/>
          <w:sz w:val="20"/>
          <w:szCs w:val="20"/>
          <w:lang w:val="en-US"/>
        </w:rPr>
        <w:t>The chairman of the meeting may demand submitting requests in writing.</w:t>
      </w:r>
    </w:p>
    <w:p w:rsidR="008B0CF4" w:rsidRPr="008A5EBC" w:rsidRDefault="008A5EBC" w:rsidP="006032D5">
      <w:pPr>
        <w:pStyle w:val="Akapitzlist"/>
        <w:numPr>
          <w:ilvl w:val="0"/>
          <w:numId w:val="29"/>
        </w:numPr>
        <w:ind w:left="284" w:hanging="284"/>
        <w:jc w:val="both"/>
        <w:rPr>
          <w:rFonts w:ascii="Arial" w:hAnsi="Arial"/>
          <w:sz w:val="20"/>
          <w:szCs w:val="20"/>
          <w:lang w:val="en-US"/>
        </w:rPr>
      </w:pPr>
      <w:r w:rsidRPr="008A5EBC">
        <w:rPr>
          <w:rFonts w:ascii="Arial" w:hAnsi="Arial"/>
          <w:sz w:val="20"/>
          <w:szCs w:val="20"/>
          <w:lang w:val="en-US"/>
        </w:rPr>
        <w:t>All disputes and concerns, not regulated, the gathered shall settle by vote.</w:t>
      </w:r>
    </w:p>
    <w:p w:rsidR="008B0CF4" w:rsidRPr="008A5EBC" w:rsidRDefault="008B0CF4">
      <w:pPr>
        <w:pStyle w:val="Akapitzlist"/>
        <w:ind w:left="0"/>
        <w:jc w:val="both"/>
        <w:rPr>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56</w:t>
      </w:r>
    </w:p>
    <w:p w:rsidR="008B0CF4" w:rsidRPr="008A5EBC" w:rsidRDefault="008B0CF4">
      <w:pPr>
        <w:pStyle w:val="Akapitzlist"/>
        <w:ind w:left="0"/>
        <w:jc w:val="center"/>
        <w:rPr>
          <w:lang w:val="en-US"/>
        </w:rPr>
      </w:pPr>
    </w:p>
    <w:p w:rsidR="008B0CF4" w:rsidRPr="008A5EBC" w:rsidRDefault="008A5EBC">
      <w:pPr>
        <w:pStyle w:val="Akapitzlist"/>
        <w:ind w:left="0"/>
        <w:jc w:val="both"/>
        <w:rPr>
          <w:rFonts w:ascii="Arial" w:hAnsi="Arial"/>
          <w:sz w:val="20"/>
          <w:szCs w:val="20"/>
          <w:lang w:val="en-US"/>
        </w:rPr>
      </w:pPr>
      <w:r w:rsidRPr="008A5EBC">
        <w:rPr>
          <w:rFonts w:ascii="Arial" w:hAnsi="Arial"/>
          <w:sz w:val="20"/>
          <w:szCs w:val="20"/>
          <w:lang w:val="en-US"/>
        </w:rPr>
        <w:t>1. All statutory authorities express their will in the form of resolutions.</w:t>
      </w: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A5EBC">
      <w:pPr>
        <w:pStyle w:val="Akapitzlist"/>
        <w:ind w:left="0"/>
        <w:jc w:val="center"/>
        <w:rPr>
          <w:rFonts w:ascii="Arial" w:hAnsi="Arial"/>
          <w:b/>
          <w:bCs/>
          <w:sz w:val="20"/>
          <w:szCs w:val="20"/>
          <w:lang w:val="en-US"/>
        </w:rPr>
      </w:pPr>
      <w:r w:rsidRPr="008A5EBC">
        <w:rPr>
          <w:rFonts w:ascii="Arial" w:hAnsi="Arial"/>
          <w:b/>
          <w:bCs/>
          <w:sz w:val="20"/>
          <w:szCs w:val="20"/>
          <w:lang w:val="en-US"/>
        </w:rPr>
        <w:t>Voting</w:t>
      </w:r>
    </w:p>
    <w:p w:rsidR="008B0CF4" w:rsidRPr="008A5EBC" w:rsidRDefault="008B0CF4">
      <w:pPr>
        <w:pStyle w:val="Akapitzlist"/>
        <w:ind w:left="0"/>
        <w:jc w:val="center"/>
        <w:rPr>
          <w:b/>
          <w:bCs/>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 xml:space="preserve"> Article 57</w:t>
      </w:r>
    </w:p>
    <w:p w:rsidR="008B0CF4" w:rsidRPr="008A5EBC" w:rsidRDefault="008B0CF4">
      <w:pPr>
        <w:pStyle w:val="Akapitzlist"/>
        <w:ind w:left="0"/>
        <w:jc w:val="center"/>
        <w:rPr>
          <w:lang w:val="en-US"/>
        </w:rPr>
      </w:pPr>
    </w:p>
    <w:p w:rsidR="008B0CF4" w:rsidRDefault="008A5EBC" w:rsidP="006032D5">
      <w:pPr>
        <w:pStyle w:val="Akapitzlist"/>
        <w:numPr>
          <w:ilvl w:val="0"/>
          <w:numId w:val="30"/>
        </w:numPr>
        <w:ind w:left="284" w:hanging="284"/>
        <w:jc w:val="both"/>
        <w:rPr>
          <w:rFonts w:ascii="Arial" w:hAnsi="Arial"/>
          <w:sz w:val="20"/>
          <w:szCs w:val="20"/>
          <w:lang w:val="en-US"/>
        </w:rPr>
      </w:pPr>
      <w:r w:rsidRPr="008A5EBC">
        <w:rPr>
          <w:rFonts w:ascii="Arial" w:hAnsi="Arial"/>
          <w:sz w:val="20"/>
          <w:szCs w:val="20"/>
          <w:lang w:val="en-US"/>
        </w:rPr>
        <w:t>After discussion the chairm</w:t>
      </w:r>
      <w:r w:rsidR="00E97774">
        <w:rPr>
          <w:rFonts w:ascii="Arial" w:hAnsi="Arial"/>
          <w:sz w:val="20"/>
          <w:szCs w:val="20"/>
          <w:lang w:val="en-US"/>
        </w:rPr>
        <w:t>an of the meeting shall proceed</w:t>
      </w:r>
      <w:r w:rsidRPr="008A5EBC">
        <w:rPr>
          <w:rFonts w:ascii="Arial" w:hAnsi="Arial"/>
          <w:sz w:val="20"/>
          <w:szCs w:val="20"/>
          <w:lang w:val="en-US"/>
        </w:rPr>
        <w:t xml:space="preserve"> to vote on the proposal, which was discussed.</w:t>
      </w:r>
    </w:p>
    <w:p w:rsidR="008B0CF4" w:rsidRDefault="008A5EBC" w:rsidP="006032D5">
      <w:pPr>
        <w:pStyle w:val="Akapitzlist"/>
        <w:numPr>
          <w:ilvl w:val="0"/>
          <w:numId w:val="30"/>
        </w:numPr>
        <w:ind w:left="284" w:hanging="284"/>
        <w:jc w:val="both"/>
        <w:rPr>
          <w:rFonts w:ascii="Arial" w:hAnsi="Arial"/>
          <w:sz w:val="20"/>
          <w:szCs w:val="20"/>
          <w:lang w:val="en-US"/>
        </w:rPr>
      </w:pPr>
      <w:r w:rsidRPr="00E97774">
        <w:rPr>
          <w:rFonts w:ascii="Arial" w:hAnsi="Arial"/>
          <w:sz w:val="20"/>
          <w:szCs w:val="20"/>
          <w:lang w:val="en-US"/>
        </w:rPr>
        <w:t>Should in one case be reported a higher number of applications, first the far-reaching one should be put to the vote. Additional or supplementary requests shall be put to the vote prior to the principal one.   While it would improve course of voting, the chairman of the meeting may ordain the vote in a different order.</w:t>
      </w:r>
    </w:p>
    <w:p w:rsidR="008B0CF4" w:rsidRPr="00E97774" w:rsidRDefault="008A5EBC" w:rsidP="006032D5">
      <w:pPr>
        <w:pStyle w:val="Akapitzlist"/>
        <w:numPr>
          <w:ilvl w:val="0"/>
          <w:numId w:val="30"/>
        </w:numPr>
        <w:ind w:left="284" w:hanging="284"/>
        <w:jc w:val="both"/>
        <w:rPr>
          <w:rFonts w:ascii="Arial" w:hAnsi="Arial"/>
          <w:sz w:val="20"/>
          <w:szCs w:val="20"/>
          <w:lang w:val="en-US"/>
        </w:rPr>
      </w:pPr>
      <w:r w:rsidRPr="00E97774">
        <w:rPr>
          <w:rFonts w:ascii="Arial" w:hAnsi="Arial"/>
          <w:sz w:val="20"/>
          <w:szCs w:val="20"/>
          <w:lang w:val="en-US"/>
        </w:rPr>
        <w:t>The order of voting conducted should be clearly indicated before vote. At the request any of the proposals should be read out loud before vote.</w:t>
      </w: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58</w:t>
      </w:r>
    </w:p>
    <w:p w:rsidR="008B0CF4" w:rsidRPr="008A5EBC" w:rsidRDefault="008B0CF4">
      <w:pPr>
        <w:pStyle w:val="Akapitzlist"/>
        <w:ind w:left="0"/>
        <w:jc w:val="center"/>
        <w:rPr>
          <w:lang w:val="en-US"/>
        </w:rPr>
      </w:pPr>
    </w:p>
    <w:p w:rsidR="008B0CF4" w:rsidRPr="008A5EBC" w:rsidRDefault="008A5EBC" w:rsidP="006032D5">
      <w:pPr>
        <w:pStyle w:val="Akapitzlist"/>
        <w:numPr>
          <w:ilvl w:val="0"/>
          <w:numId w:val="31"/>
        </w:numPr>
        <w:ind w:left="284" w:hanging="284"/>
        <w:jc w:val="both"/>
        <w:rPr>
          <w:rFonts w:ascii="Arial" w:hAnsi="Arial"/>
          <w:sz w:val="20"/>
          <w:szCs w:val="20"/>
          <w:lang w:val="en-US"/>
        </w:rPr>
      </w:pPr>
      <w:r w:rsidRPr="008A5EBC">
        <w:rPr>
          <w:rFonts w:ascii="Arial" w:hAnsi="Arial"/>
          <w:sz w:val="20"/>
          <w:szCs w:val="20"/>
          <w:lang w:val="en-US"/>
        </w:rPr>
        <w:t>Voting shall take place by show of hands. Unless there is any doubt as to the results, the vote should be carried out again.</w:t>
      </w:r>
    </w:p>
    <w:p w:rsidR="008B0CF4" w:rsidRPr="008A5EBC" w:rsidRDefault="008A5EBC" w:rsidP="006032D5">
      <w:pPr>
        <w:pStyle w:val="Akapitzlist"/>
        <w:numPr>
          <w:ilvl w:val="0"/>
          <w:numId w:val="31"/>
        </w:numPr>
        <w:ind w:left="284" w:hanging="284"/>
        <w:jc w:val="both"/>
        <w:rPr>
          <w:rFonts w:ascii="Arial" w:hAnsi="Arial"/>
          <w:sz w:val="20"/>
          <w:szCs w:val="20"/>
          <w:lang w:val="en-US"/>
        </w:rPr>
      </w:pPr>
      <w:r w:rsidRPr="008A5EBC">
        <w:rPr>
          <w:rFonts w:ascii="Arial" w:hAnsi="Arial"/>
          <w:sz w:val="20"/>
          <w:szCs w:val="20"/>
          <w:lang w:val="en-US"/>
        </w:rPr>
        <w:t xml:space="preserve">Voting is open. At the proposal submitted and voted, a roll-call vote or a secret vote shall be  ordered. </w:t>
      </w:r>
    </w:p>
    <w:p w:rsidR="008B0CF4" w:rsidRPr="008A5EBC" w:rsidRDefault="008A5EBC" w:rsidP="006032D5">
      <w:pPr>
        <w:pStyle w:val="Akapitzlist"/>
        <w:numPr>
          <w:ilvl w:val="0"/>
          <w:numId w:val="31"/>
        </w:numPr>
        <w:ind w:left="284" w:hanging="284"/>
        <w:jc w:val="both"/>
        <w:rPr>
          <w:rFonts w:ascii="Arial" w:hAnsi="Arial"/>
          <w:sz w:val="20"/>
          <w:szCs w:val="20"/>
          <w:lang w:val="en-US"/>
        </w:rPr>
      </w:pPr>
      <w:r w:rsidRPr="008A5EBC">
        <w:rPr>
          <w:rFonts w:ascii="Arial" w:hAnsi="Arial"/>
          <w:sz w:val="20"/>
          <w:szCs w:val="20"/>
          <w:lang w:val="en-US"/>
        </w:rPr>
        <w:t>After the vote, each voter has the right to report his/her voice to the protocol. Each such request must be upheld.</w:t>
      </w: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A5EBC">
      <w:pPr>
        <w:pStyle w:val="Akapitzlist"/>
        <w:ind w:left="0"/>
        <w:jc w:val="center"/>
        <w:rPr>
          <w:rFonts w:ascii="Arial" w:hAnsi="Arial"/>
          <w:b/>
          <w:bCs/>
          <w:sz w:val="20"/>
          <w:szCs w:val="20"/>
          <w:lang w:val="en-US"/>
        </w:rPr>
      </w:pPr>
      <w:r w:rsidRPr="008A5EBC">
        <w:rPr>
          <w:rFonts w:ascii="Arial" w:hAnsi="Arial"/>
          <w:b/>
          <w:bCs/>
          <w:sz w:val="20"/>
          <w:szCs w:val="20"/>
          <w:lang w:val="en-US"/>
        </w:rPr>
        <w:t>Minutes and resolutions of a meeting</w:t>
      </w:r>
    </w:p>
    <w:p w:rsidR="008B0CF4" w:rsidRPr="008A5EBC" w:rsidRDefault="008B0CF4">
      <w:pPr>
        <w:pStyle w:val="Akapitzlist"/>
        <w:ind w:left="0"/>
        <w:jc w:val="center"/>
        <w:rPr>
          <w:b/>
          <w:bCs/>
          <w:lang w:val="en-US"/>
        </w:rPr>
      </w:pPr>
    </w:p>
    <w:p w:rsidR="008B0CF4" w:rsidRPr="008A5EBC" w:rsidRDefault="008B0CF4">
      <w:pPr>
        <w:pStyle w:val="Akapitzlist"/>
        <w:ind w:left="0"/>
        <w:jc w:val="center"/>
        <w:rPr>
          <w:b/>
          <w:bCs/>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59</w:t>
      </w:r>
    </w:p>
    <w:p w:rsidR="008B0CF4" w:rsidRPr="008A5EBC" w:rsidRDefault="008B0CF4">
      <w:pPr>
        <w:pStyle w:val="Akapitzlist"/>
        <w:ind w:left="0"/>
        <w:jc w:val="center"/>
        <w:rPr>
          <w:lang w:val="en-US"/>
        </w:rPr>
      </w:pPr>
    </w:p>
    <w:p w:rsidR="008B0CF4" w:rsidRPr="008A5EBC" w:rsidRDefault="008A5EBC" w:rsidP="006032D5">
      <w:pPr>
        <w:pStyle w:val="Akapitzlist"/>
        <w:numPr>
          <w:ilvl w:val="0"/>
          <w:numId w:val="32"/>
        </w:numPr>
        <w:ind w:left="284" w:hanging="284"/>
        <w:jc w:val="both"/>
        <w:rPr>
          <w:rFonts w:ascii="Arial" w:hAnsi="Arial"/>
          <w:sz w:val="20"/>
          <w:szCs w:val="20"/>
          <w:lang w:val="en-US"/>
        </w:rPr>
      </w:pPr>
      <w:r w:rsidRPr="008A5EBC">
        <w:rPr>
          <w:rFonts w:ascii="Arial" w:hAnsi="Arial"/>
          <w:sz w:val="20"/>
          <w:szCs w:val="20"/>
          <w:lang w:val="en-US"/>
        </w:rPr>
        <w:t>At the end of the meeting the contents of voted proposals shall be read out loud, in order to verify compliance of records with the facts.</w:t>
      </w:r>
    </w:p>
    <w:p w:rsidR="008B0CF4" w:rsidRPr="008A5EBC" w:rsidRDefault="008A5EBC" w:rsidP="006032D5">
      <w:pPr>
        <w:pStyle w:val="Akapitzlist"/>
        <w:numPr>
          <w:ilvl w:val="0"/>
          <w:numId w:val="32"/>
        </w:numPr>
        <w:ind w:left="284" w:hanging="284"/>
        <w:jc w:val="both"/>
        <w:rPr>
          <w:rFonts w:ascii="Arial" w:hAnsi="Arial"/>
          <w:sz w:val="20"/>
          <w:szCs w:val="20"/>
          <w:lang w:val="en-US"/>
        </w:rPr>
      </w:pPr>
      <w:r w:rsidRPr="008A5EBC">
        <w:rPr>
          <w:rFonts w:ascii="Arial" w:hAnsi="Arial"/>
          <w:sz w:val="20"/>
          <w:szCs w:val="20"/>
          <w:lang w:val="en-US"/>
        </w:rPr>
        <w:t>Course of each meeting shall be recorded in the minutes. The minutes should be drawn up objectively, must contain concise information without comment.</w:t>
      </w:r>
    </w:p>
    <w:p w:rsidR="008B0CF4" w:rsidRPr="008A5EBC" w:rsidRDefault="008A5EBC" w:rsidP="006032D5">
      <w:pPr>
        <w:pStyle w:val="Akapitzlist"/>
        <w:numPr>
          <w:ilvl w:val="0"/>
          <w:numId w:val="32"/>
        </w:numPr>
        <w:ind w:left="284" w:hanging="284"/>
        <w:jc w:val="both"/>
        <w:rPr>
          <w:rFonts w:ascii="Arial" w:hAnsi="Arial"/>
          <w:sz w:val="20"/>
          <w:szCs w:val="20"/>
          <w:lang w:val="en-US"/>
        </w:rPr>
      </w:pPr>
      <w:r w:rsidRPr="008A5EBC">
        <w:rPr>
          <w:rFonts w:ascii="Arial" w:hAnsi="Arial"/>
          <w:sz w:val="20"/>
          <w:szCs w:val="20"/>
          <w:lang w:val="en-US"/>
        </w:rPr>
        <w:t>The minutes shall in any case include:</w:t>
      </w:r>
    </w:p>
    <w:p w:rsidR="008B0CF4" w:rsidRPr="008A5EBC" w:rsidRDefault="008A5EBC" w:rsidP="00E97774">
      <w:pPr>
        <w:pStyle w:val="Akapitzlist"/>
        <w:ind w:left="0" w:firstLine="284"/>
        <w:jc w:val="both"/>
        <w:rPr>
          <w:rFonts w:ascii="Arial" w:hAnsi="Arial"/>
          <w:sz w:val="20"/>
          <w:szCs w:val="20"/>
          <w:lang w:val="en-US"/>
        </w:rPr>
      </w:pPr>
      <w:r w:rsidRPr="008A5EBC">
        <w:rPr>
          <w:rFonts w:ascii="Arial" w:hAnsi="Arial"/>
          <w:sz w:val="20"/>
          <w:szCs w:val="20"/>
          <w:lang w:val="en-US"/>
        </w:rPr>
        <w:t>1) the name of the body which convened the meeting;</w:t>
      </w:r>
    </w:p>
    <w:p w:rsidR="008B0CF4" w:rsidRPr="008A5EBC" w:rsidRDefault="008A5EBC" w:rsidP="00E97774">
      <w:pPr>
        <w:pStyle w:val="Akapitzlist"/>
        <w:ind w:left="0" w:firstLine="284"/>
        <w:jc w:val="both"/>
        <w:rPr>
          <w:rFonts w:ascii="Arial" w:hAnsi="Arial"/>
          <w:sz w:val="20"/>
          <w:szCs w:val="20"/>
          <w:lang w:val="en-US"/>
        </w:rPr>
      </w:pPr>
      <w:r w:rsidRPr="008A5EBC">
        <w:rPr>
          <w:rFonts w:ascii="Arial" w:hAnsi="Arial"/>
          <w:sz w:val="20"/>
          <w:szCs w:val="20"/>
          <w:lang w:val="en-US"/>
        </w:rPr>
        <w:t>2) indication of the date, start and end times;</w:t>
      </w:r>
    </w:p>
    <w:p w:rsidR="008B0CF4" w:rsidRPr="008A5EBC" w:rsidRDefault="008A5EBC" w:rsidP="00E97774">
      <w:pPr>
        <w:pStyle w:val="Akapitzlist"/>
        <w:ind w:left="0" w:firstLine="284"/>
        <w:jc w:val="both"/>
        <w:rPr>
          <w:rFonts w:ascii="Arial" w:hAnsi="Arial"/>
          <w:sz w:val="20"/>
          <w:szCs w:val="20"/>
          <w:lang w:val="en-US"/>
        </w:rPr>
      </w:pPr>
      <w:r w:rsidRPr="008A5EBC">
        <w:rPr>
          <w:rFonts w:ascii="Arial" w:hAnsi="Arial"/>
          <w:sz w:val="20"/>
          <w:szCs w:val="20"/>
          <w:lang w:val="en-US"/>
        </w:rPr>
        <w:t>3) the list of participants (with the recognition of form of participation);</w:t>
      </w:r>
    </w:p>
    <w:p w:rsidR="008B0CF4" w:rsidRPr="008A5EBC" w:rsidRDefault="008A5EBC" w:rsidP="00E97774">
      <w:pPr>
        <w:pStyle w:val="Akapitzlist"/>
        <w:ind w:left="0" w:firstLine="284"/>
        <w:jc w:val="both"/>
        <w:rPr>
          <w:rFonts w:ascii="Arial" w:hAnsi="Arial"/>
          <w:sz w:val="20"/>
          <w:szCs w:val="20"/>
          <w:lang w:val="en-US"/>
        </w:rPr>
      </w:pPr>
      <w:r w:rsidRPr="008A5EBC">
        <w:rPr>
          <w:rFonts w:ascii="Arial" w:hAnsi="Arial"/>
          <w:sz w:val="20"/>
          <w:szCs w:val="20"/>
          <w:lang w:val="en-US"/>
        </w:rPr>
        <w:t>4) the content of proposals and the names of applicants;</w:t>
      </w:r>
    </w:p>
    <w:p w:rsidR="008B0CF4" w:rsidRPr="008A5EBC" w:rsidRDefault="008A5EBC" w:rsidP="00E97774">
      <w:pPr>
        <w:pStyle w:val="Akapitzlist"/>
        <w:ind w:left="0" w:firstLine="284"/>
        <w:jc w:val="both"/>
        <w:rPr>
          <w:rFonts w:ascii="Arial" w:hAnsi="Arial"/>
          <w:sz w:val="20"/>
          <w:szCs w:val="20"/>
          <w:lang w:val="en-US"/>
        </w:rPr>
      </w:pPr>
      <w:r w:rsidRPr="008A5EBC">
        <w:rPr>
          <w:rFonts w:ascii="Arial" w:hAnsi="Arial"/>
          <w:sz w:val="20"/>
          <w:szCs w:val="20"/>
          <w:lang w:val="en-US"/>
        </w:rPr>
        <w:t>5) a description of the discussion;</w:t>
      </w:r>
    </w:p>
    <w:p w:rsidR="008B0CF4" w:rsidRPr="008A5EBC" w:rsidRDefault="008A5EBC" w:rsidP="00E97774">
      <w:pPr>
        <w:pStyle w:val="Akapitzlist"/>
        <w:ind w:left="0" w:firstLine="284"/>
        <w:jc w:val="both"/>
        <w:rPr>
          <w:rFonts w:ascii="Arial" w:hAnsi="Arial"/>
          <w:sz w:val="20"/>
          <w:szCs w:val="20"/>
          <w:lang w:val="en-US"/>
        </w:rPr>
      </w:pPr>
      <w:r w:rsidRPr="008A5EBC">
        <w:rPr>
          <w:rFonts w:ascii="Arial" w:hAnsi="Arial"/>
          <w:sz w:val="20"/>
          <w:szCs w:val="20"/>
          <w:lang w:val="en-US"/>
        </w:rPr>
        <w:t>6) the content of the decisions taken;</w:t>
      </w:r>
    </w:p>
    <w:p w:rsidR="008B0CF4" w:rsidRPr="008A5EBC" w:rsidRDefault="008A5EBC" w:rsidP="00E97774">
      <w:pPr>
        <w:pStyle w:val="Akapitzlist"/>
        <w:ind w:left="0" w:firstLine="284"/>
        <w:jc w:val="both"/>
        <w:rPr>
          <w:rFonts w:ascii="Arial" w:hAnsi="Arial"/>
          <w:sz w:val="20"/>
          <w:szCs w:val="20"/>
          <w:lang w:val="en-US"/>
        </w:rPr>
      </w:pPr>
      <w:r w:rsidRPr="008A5EBC">
        <w:rPr>
          <w:rFonts w:ascii="Arial" w:hAnsi="Arial"/>
          <w:sz w:val="20"/>
          <w:szCs w:val="20"/>
          <w:lang w:val="en-US"/>
        </w:rPr>
        <w:t>7) the results of the votes;</w:t>
      </w:r>
    </w:p>
    <w:p w:rsidR="008B0CF4" w:rsidRPr="008A5EBC" w:rsidRDefault="008A5EBC" w:rsidP="00E97774">
      <w:pPr>
        <w:pStyle w:val="Akapitzlist"/>
        <w:ind w:left="0" w:firstLine="284"/>
        <w:jc w:val="both"/>
        <w:rPr>
          <w:rFonts w:ascii="Arial" w:hAnsi="Arial"/>
          <w:sz w:val="20"/>
          <w:szCs w:val="20"/>
          <w:lang w:val="en-US"/>
        </w:rPr>
      </w:pPr>
      <w:r w:rsidRPr="008A5EBC">
        <w:rPr>
          <w:rFonts w:ascii="Arial" w:hAnsi="Arial"/>
          <w:sz w:val="20"/>
          <w:szCs w:val="20"/>
          <w:lang w:val="en-US"/>
        </w:rPr>
        <w:t>8) other factors relevant for the conduct of meeting;</w:t>
      </w:r>
    </w:p>
    <w:p w:rsidR="008B0CF4" w:rsidRPr="008A5EBC" w:rsidRDefault="008A5EBC" w:rsidP="00E97774">
      <w:pPr>
        <w:pStyle w:val="Akapitzlist"/>
        <w:ind w:left="0" w:firstLine="284"/>
        <w:jc w:val="both"/>
        <w:rPr>
          <w:rFonts w:ascii="Arial" w:hAnsi="Arial"/>
          <w:sz w:val="20"/>
          <w:szCs w:val="20"/>
          <w:lang w:val="en-US"/>
        </w:rPr>
      </w:pPr>
      <w:r w:rsidRPr="008A5EBC">
        <w:rPr>
          <w:rFonts w:ascii="Arial" w:hAnsi="Arial"/>
          <w:sz w:val="20"/>
          <w:szCs w:val="20"/>
          <w:lang w:val="en-US"/>
        </w:rPr>
        <w:t>9) the signature of the minutes recorder and the chairman of the meeting.</w:t>
      </w: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60</w:t>
      </w:r>
    </w:p>
    <w:p w:rsidR="008B0CF4" w:rsidRPr="008A5EBC" w:rsidRDefault="008B0CF4">
      <w:pPr>
        <w:pStyle w:val="Akapitzlist"/>
        <w:ind w:left="0"/>
        <w:jc w:val="center"/>
        <w:rPr>
          <w:lang w:val="en-US"/>
        </w:rPr>
      </w:pPr>
    </w:p>
    <w:p w:rsidR="008B0CF4" w:rsidRPr="008A5EBC" w:rsidRDefault="008A5EBC" w:rsidP="006032D5">
      <w:pPr>
        <w:pStyle w:val="Akapitzlist"/>
        <w:numPr>
          <w:ilvl w:val="0"/>
          <w:numId w:val="33"/>
        </w:numPr>
        <w:ind w:left="284" w:hanging="284"/>
        <w:jc w:val="both"/>
        <w:rPr>
          <w:rFonts w:ascii="Arial" w:hAnsi="Arial"/>
          <w:sz w:val="20"/>
          <w:szCs w:val="20"/>
          <w:lang w:val="en-US"/>
        </w:rPr>
      </w:pPr>
      <w:r w:rsidRPr="008A5EBC">
        <w:rPr>
          <w:rFonts w:ascii="Arial" w:hAnsi="Arial"/>
          <w:sz w:val="20"/>
          <w:szCs w:val="20"/>
          <w:lang w:val="en-US"/>
        </w:rPr>
        <w:t xml:space="preserve">The chairman of the meeting provides the meeting participants referred to in paragraph 2 below, the content protocol with attachments to read and comment no later than </w:t>
      </w:r>
      <w:r w:rsidRPr="008A5EBC">
        <w:rPr>
          <w:rFonts w:ascii="Arial" w:hAnsi="Arial"/>
          <w:b/>
          <w:bCs/>
          <w:sz w:val="20"/>
          <w:szCs w:val="20"/>
          <w:lang w:val="en-US"/>
        </w:rPr>
        <w:t xml:space="preserve">30 days </w:t>
      </w:r>
      <w:r w:rsidRPr="008A5EBC">
        <w:rPr>
          <w:rFonts w:ascii="Arial" w:hAnsi="Arial"/>
          <w:sz w:val="20"/>
          <w:szCs w:val="20"/>
          <w:lang w:val="en-US"/>
        </w:rPr>
        <w:t>after meeting, subject to paragraph 3.</w:t>
      </w:r>
    </w:p>
    <w:p w:rsidR="008B0CF4" w:rsidRPr="008A5EBC" w:rsidRDefault="008A5EBC" w:rsidP="006032D5">
      <w:pPr>
        <w:pStyle w:val="Akapitzlist"/>
        <w:numPr>
          <w:ilvl w:val="0"/>
          <w:numId w:val="33"/>
        </w:numPr>
        <w:ind w:left="284" w:hanging="284"/>
        <w:jc w:val="both"/>
        <w:rPr>
          <w:rFonts w:ascii="Arial" w:hAnsi="Arial"/>
          <w:b/>
          <w:bCs/>
          <w:sz w:val="20"/>
          <w:szCs w:val="20"/>
          <w:lang w:val="en-US"/>
        </w:rPr>
      </w:pPr>
      <w:r w:rsidRPr="008A5EBC">
        <w:rPr>
          <w:rFonts w:ascii="Arial" w:hAnsi="Arial"/>
          <w:sz w:val="20"/>
          <w:szCs w:val="20"/>
          <w:lang w:val="en-US"/>
        </w:rPr>
        <w:t>Each meeting participant entitled to vote or who spoke in the debate has</w:t>
      </w:r>
      <w:r w:rsidR="00E97774">
        <w:rPr>
          <w:rFonts w:ascii="Arial" w:hAnsi="Arial"/>
          <w:sz w:val="20"/>
          <w:szCs w:val="20"/>
          <w:lang w:val="en-US"/>
        </w:rPr>
        <w:t xml:space="preserve"> a</w:t>
      </w:r>
      <w:r w:rsidRPr="008A5EBC">
        <w:rPr>
          <w:rFonts w:ascii="Arial" w:hAnsi="Arial"/>
          <w:sz w:val="20"/>
          <w:szCs w:val="20"/>
          <w:lang w:val="en-US"/>
        </w:rPr>
        <w:t xml:space="preserve"> right to read the contents of the minutes and raise objections to the contents, in particular the content of his/her speech. Notes to the minutes shall be brought within </w:t>
      </w:r>
      <w:r w:rsidRPr="008A5EBC">
        <w:rPr>
          <w:rFonts w:ascii="Arial" w:hAnsi="Arial"/>
          <w:b/>
          <w:bCs/>
          <w:sz w:val="20"/>
          <w:szCs w:val="20"/>
          <w:lang w:val="en-US"/>
        </w:rPr>
        <w:t>two weeks</w:t>
      </w:r>
      <w:r w:rsidRPr="008A5EBC">
        <w:rPr>
          <w:rFonts w:ascii="Arial" w:hAnsi="Arial"/>
          <w:sz w:val="20"/>
          <w:szCs w:val="20"/>
          <w:lang w:val="en-US"/>
        </w:rPr>
        <w:t xml:space="preserve"> from the date of dispatch. </w:t>
      </w:r>
      <w:r w:rsidRPr="008A5EBC">
        <w:rPr>
          <w:rFonts w:ascii="Arial" w:hAnsi="Arial"/>
          <w:b/>
          <w:bCs/>
          <w:sz w:val="20"/>
          <w:szCs w:val="20"/>
          <w:lang w:val="en-US"/>
        </w:rPr>
        <w:t xml:space="preserve">No comments </w:t>
      </w:r>
      <w:r w:rsidR="00B05E30">
        <w:rPr>
          <w:rFonts w:ascii="Arial" w:hAnsi="Arial"/>
          <w:b/>
          <w:bCs/>
          <w:sz w:val="20"/>
          <w:szCs w:val="20"/>
          <w:lang w:val="en-US"/>
        </w:rPr>
        <w:t>shall constitute</w:t>
      </w:r>
      <w:r w:rsidRPr="008A5EBC">
        <w:rPr>
          <w:rFonts w:ascii="Arial" w:hAnsi="Arial"/>
          <w:b/>
          <w:bCs/>
          <w:sz w:val="20"/>
          <w:szCs w:val="20"/>
          <w:lang w:val="en-US"/>
        </w:rPr>
        <w:t xml:space="preserve"> acceptance of the minutes' contents.</w:t>
      </w:r>
    </w:p>
    <w:p w:rsidR="008B0CF4" w:rsidRPr="008A5EBC" w:rsidRDefault="008A5EBC" w:rsidP="006032D5">
      <w:pPr>
        <w:pStyle w:val="Akapitzlist"/>
        <w:numPr>
          <w:ilvl w:val="0"/>
          <w:numId w:val="33"/>
        </w:numPr>
        <w:ind w:left="284" w:hanging="284"/>
        <w:jc w:val="both"/>
        <w:rPr>
          <w:rFonts w:ascii="Arial" w:hAnsi="Arial"/>
          <w:sz w:val="20"/>
          <w:szCs w:val="20"/>
          <w:lang w:val="en-US"/>
        </w:rPr>
      </w:pPr>
      <w:r w:rsidRPr="008A5EBC">
        <w:rPr>
          <w:rFonts w:ascii="Arial" w:hAnsi="Arial"/>
          <w:sz w:val="20"/>
          <w:szCs w:val="20"/>
          <w:lang w:val="en-US"/>
        </w:rPr>
        <w:t>Minutes of the meeting of the congress of delegates shall be drawn up and approved in accordance with the procedures provided for in the Act on the National Court Register.</w:t>
      </w:r>
    </w:p>
    <w:p w:rsidR="008B0CF4" w:rsidRPr="008A5EBC" w:rsidRDefault="008A5EBC" w:rsidP="006032D5">
      <w:pPr>
        <w:pStyle w:val="Akapitzlist"/>
        <w:numPr>
          <w:ilvl w:val="0"/>
          <w:numId w:val="33"/>
        </w:numPr>
        <w:ind w:left="284" w:hanging="284"/>
        <w:jc w:val="both"/>
        <w:rPr>
          <w:rFonts w:ascii="Arial" w:hAnsi="Arial"/>
          <w:sz w:val="20"/>
          <w:szCs w:val="20"/>
          <w:lang w:val="en-US"/>
        </w:rPr>
      </w:pPr>
      <w:r w:rsidRPr="008A5EBC">
        <w:rPr>
          <w:rFonts w:ascii="Arial" w:hAnsi="Arial"/>
          <w:sz w:val="20"/>
          <w:szCs w:val="20"/>
          <w:lang w:val="en-US"/>
        </w:rPr>
        <w:t>Minutes verified according to paragraph. 1 and 2, shall be signed by the chairman of the meeting and the recorder and without delay shall be forwarded to the members of the body concerned.</w:t>
      </w:r>
    </w:p>
    <w:p w:rsidR="008B0CF4" w:rsidRPr="008A5EBC" w:rsidRDefault="008A5EBC" w:rsidP="006032D5">
      <w:pPr>
        <w:pStyle w:val="Akapitzlist"/>
        <w:numPr>
          <w:ilvl w:val="0"/>
          <w:numId w:val="33"/>
        </w:numPr>
        <w:ind w:left="284" w:hanging="284"/>
        <w:jc w:val="both"/>
        <w:rPr>
          <w:rFonts w:ascii="Arial" w:hAnsi="Arial"/>
          <w:sz w:val="20"/>
          <w:szCs w:val="20"/>
          <w:lang w:val="en-US"/>
        </w:rPr>
      </w:pPr>
      <w:r w:rsidRPr="008A5EBC">
        <w:rPr>
          <w:rFonts w:ascii="Arial" w:hAnsi="Arial"/>
          <w:sz w:val="20"/>
          <w:szCs w:val="20"/>
          <w:lang w:val="en-US"/>
        </w:rPr>
        <w:t>Once approved minutes in accordance with the above principles, giving comments or objections to its content shall be considered groundless.</w:t>
      </w:r>
    </w:p>
    <w:p w:rsidR="008B0CF4" w:rsidRPr="008A5EBC" w:rsidRDefault="008B0CF4">
      <w:pPr>
        <w:pStyle w:val="Akapitzlist"/>
        <w:ind w:left="0"/>
        <w:jc w:val="both"/>
        <w:rPr>
          <w:lang w:val="en-US"/>
        </w:rPr>
      </w:pPr>
    </w:p>
    <w:p w:rsidR="008B0CF4" w:rsidRPr="008A5EBC" w:rsidRDefault="008B0CF4">
      <w:pPr>
        <w:pStyle w:val="Akapitzlist"/>
        <w:ind w:left="0"/>
        <w:jc w:val="center"/>
        <w:rPr>
          <w:b/>
          <w:bCs/>
          <w:lang w:val="en-US"/>
        </w:rPr>
      </w:pPr>
    </w:p>
    <w:p w:rsidR="008B0CF4" w:rsidRPr="008A5EBC" w:rsidRDefault="008A5EBC">
      <w:pPr>
        <w:pStyle w:val="Akapitzlist"/>
        <w:ind w:left="0"/>
        <w:jc w:val="center"/>
        <w:rPr>
          <w:rFonts w:ascii="Arial" w:hAnsi="Arial"/>
          <w:b/>
          <w:bCs/>
          <w:sz w:val="20"/>
          <w:szCs w:val="20"/>
          <w:lang w:val="en-US"/>
        </w:rPr>
      </w:pPr>
      <w:r w:rsidRPr="008A5EBC">
        <w:rPr>
          <w:rFonts w:ascii="Arial" w:hAnsi="Arial"/>
          <w:b/>
          <w:bCs/>
          <w:sz w:val="20"/>
          <w:szCs w:val="20"/>
          <w:lang w:val="en-US"/>
        </w:rPr>
        <w:t>Chapter 7</w:t>
      </w:r>
    </w:p>
    <w:p w:rsidR="008B0CF4" w:rsidRPr="008A5EBC" w:rsidRDefault="008B0CF4">
      <w:pPr>
        <w:pStyle w:val="Akapitzlist"/>
        <w:ind w:left="0"/>
        <w:jc w:val="center"/>
        <w:rPr>
          <w:b/>
          <w:bCs/>
          <w:lang w:val="en-US"/>
        </w:rPr>
      </w:pPr>
    </w:p>
    <w:p w:rsidR="008B0CF4" w:rsidRPr="008A5EBC" w:rsidRDefault="008B0CF4">
      <w:pPr>
        <w:pStyle w:val="Akapitzlist"/>
        <w:ind w:left="0"/>
        <w:jc w:val="center"/>
        <w:rPr>
          <w:b/>
          <w:bCs/>
          <w:lang w:val="en-US"/>
        </w:rPr>
      </w:pPr>
    </w:p>
    <w:p w:rsidR="008B0CF4" w:rsidRDefault="008A5EBC">
      <w:pPr>
        <w:pStyle w:val="Akapitzlist"/>
        <w:ind w:left="0"/>
        <w:jc w:val="center"/>
        <w:rPr>
          <w:rStyle w:val="hps"/>
          <w:rFonts w:ascii="Arial" w:hAnsi="Arial" w:cs="Arial"/>
          <w:b/>
          <w:bCs/>
          <w:color w:val="222222"/>
          <w:sz w:val="20"/>
          <w:szCs w:val="20"/>
          <w:lang w:val="en"/>
        </w:rPr>
      </w:pPr>
      <w:r w:rsidRPr="008A5EBC">
        <w:rPr>
          <w:rFonts w:ascii="Arial" w:hAnsi="Arial"/>
          <w:b/>
          <w:bCs/>
          <w:sz w:val="20"/>
          <w:szCs w:val="20"/>
          <w:lang w:val="en-US"/>
        </w:rPr>
        <w:t xml:space="preserve">  </w:t>
      </w:r>
      <w:r>
        <w:rPr>
          <w:rStyle w:val="hps"/>
          <w:rFonts w:ascii="Arial" w:hAnsi="Arial" w:cs="Arial"/>
          <w:b/>
          <w:bCs/>
          <w:color w:val="222222"/>
          <w:sz w:val="20"/>
          <w:szCs w:val="20"/>
          <w:lang w:val="en"/>
        </w:rPr>
        <w:t>ELECTION RULES FOR THE</w:t>
      </w:r>
      <w:r>
        <w:rPr>
          <w:rFonts w:ascii="Arial" w:hAnsi="Arial" w:cs="Arial"/>
          <w:b/>
          <w:bCs/>
          <w:color w:val="222222"/>
          <w:sz w:val="20"/>
          <w:szCs w:val="20"/>
          <w:lang w:val="en"/>
        </w:rPr>
        <w:t xml:space="preserve"> </w:t>
      </w:r>
      <w:r>
        <w:rPr>
          <w:rStyle w:val="hps"/>
          <w:rFonts w:ascii="Arial" w:hAnsi="Arial" w:cs="Arial"/>
          <w:b/>
          <w:bCs/>
          <w:color w:val="222222"/>
          <w:sz w:val="20"/>
          <w:szCs w:val="20"/>
          <w:lang w:val="en"/>
        </w:rPr>
        <w:t>CONGRESS</w:t>
      </w:r>
      <w:r>
        <w:rPr>
          <w:rFonts w:ascii="Arial" w:hAnsi="Arial" w:cs="Arial"/>
          <w:b/>
          <w:bCs/>
          <w:color w:val="222222"/>
          <w:sz w:val="20"/>
          <w:szCs w:val="20"/>
          <w:lang w:val="en"/>
        </w:rPr>
        <w:t xml:space="preserve"> OF </w:t>
      </w:r>
      <w:r>
        <w:rPr>
          <w:rStyle w:val="hps"/>
          <w:rFonts w:ascii="Arial" w:hAnsi="Arial" w:cs="Arial"/>
          <w:b/>
          <w:bCs/>
          <w:color w:val="222222"/>
          <w:sz w:val="20"/>
          <w:szCs w:val="20"/>
          <w:lang w:val="en"/>
        </w:rPr>
        <w:t>DELEGATES</w:t>
      </w:r>
    </w:p>
    <w:p w:rsidR="008B0CF4" w:rsidRPr="008A5EBC" w:rsidRDefault="008B0CF4">
      <w:pPr>
        <w:pStyle w:val="Akapitzlist"/>
        <w:ind w:left="0"/>
        <w:jc w:val="center"/>
        <w:rPr>
          <w:b/>
          <w:bCs/>
          <w:lang w:val="en-US"/>
        </w:rPr>
      </w:pPr>
    </w:p>
    <w:p w:rsidR="008B0CF4" w:rsidRPr="008A5EBC" w:rsidRDefault="008B0CF4">
      <w:pPr>
        <w:pStyle w:val="Akapitzlist"/>
        <w:ind w:left="0"/>
        <w:jc w:val="center"/>
        <w:rPr>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61</w:t>
      </w:r>
    </w:p>
    <w:p w:rsidR="008B0CF4" w:rsidRPr="008A5EBC" w:rsidRDefault="008B0CF4">
      <w:pPr>
        <w:pStyle w:val="Akapitzlist"/>
        <w:ind w:left="0"/>
        <w:jc w:val="center"/>
        <w:rPr>
          <w:lang w:val="en-US"/>
        </w:rPr>
      </w:pPr>
    </w:p>
    <w:p w:rsidR="008B0CF4" w:rsidRPr="008A5EBC" w:rsidRDefault="008A5EBC" w:rsidP="006032D5">
      <w:pPr>
        <w:pStyle w:val="Akapitzlist"/>
        <w:numPr>
          <w:ilvl w:val="0"/>
          <w:numId w:val="34"/>
        </w:numPr>
        <w:ind w:left="284" w:hanging="284"/>
        <w:jc w:val="both"/>
        <w:rPr>
          <w:rFonts w:ascii="Arial" w:hAnsi="Arial"/>
          <w:sz w:val="20"/>
          <w:szCs w:val="20"/>
          <w:lang w:val="en-US"/>
        </w:rPr>
      </w:pPr>
      <w:r w:rsidRPr="008A5EBC">
        <w:rPr>
          <w:rFonts w:ascii="Arial" w:hAnsi="Arial"/>
          <w:sz w:val="20"/>
          <w:szCs w:val="20"/>
          <w:lang w:val="en-US"/>
        </w:rPr>
        <w:t>Provincial groups shall elect delegates to the Congress in accordance with Article 17 paragraph 1 of the Statute.</w:t>
      </w:r>
    </w:p>
    <w:p w:rsidR="008B0CF4" w:rsidRPr="008A5EBC" w:rsidRDefault="008A5EBC" w:rsidP="006032D5">
      <w:pPr>
        <w:pStyle w:val="Akapitzlist"/>
        <w:numPr>
          <w:ilvl w:val="0"/>
          <w:numId w:val="34"/>
        </w:numPr>
        <w:ind w:left="284" w:hanging="284"/>
        <w:jc w:val="both"/>
        <w:rPr>
          <w:rFonts w:ascii="Arial" w:hAnsi="Arial"/>
          <w:sz w:val="20"/>
          <w:szCs w:val="20"/>
          <w:lang w:val="en-US"/>
        </w:rPr>
      </w:pPr>
      <w:r w:rsidRPr="008A5EBC">
        <w:rPr>
          <w:rFonts w:ascii="Arial" w:hAnsi="Arial"/>
          <w:sz w:val="20"/>
          <w:szCs w:val="20"/>
          <w:lang w:val="en-US"/>
        </w:rPr>
        <w:t>The amount of the provincial group members shall be fixed at 31 December of the year preceding the year of holding the congress, according to the number of purchased stamps and registration fees, as evidenced by treasurer of the Polish Section.</w:t>
      </w:r>
    </w:p>
    <w:p w:rsidR="008B0CF4" w:rsidRPr="008A5EBC" w:rsidRDefault="008A5EBC" w:rsidP="006032D5">
      <w:pPr>
        <w:pStyle w:val="Akapitzlist"/>
        <w:numPr>
          <w:ilvl w:val="0"/>
          <w:numId w:val="34"/>
        </w:numPr>
        <w:ind w:left="284" w:hanging="284"/>
        <w:jc w:val="both"/>
        <w:rPr>
          <w:rFonts w:ascii="Arial" w:hAnsi="Arial"/>
          <w:sz w:val="20"/>
          <w:szCs w:val="20"/>
          <w:lang w:val="en-US"/>
        </w:rPr>
      </w:pPr>
      <w:r w:rsidRPr="008A5EBC">
        <w:rPr>
          <w:rFonts w:ascii="Arial" w:hAnsi="Arial"/>
          <w:sz w:val="20"/>
          <w:szCs w:val="20"/>
          <w:lang w:val="en-US"/>
        </w:rPr>
        <w:t>The election of delegates should be recorded in the list indicating the selected individuals in the order of received votes. It is recommended that the election of substitute delegates is conducted in the number hedging co-option in case of absence of elected delegates.</w:t>
      </w:r>
    </w:p>
    <w:p w:rsidR="008B0CF4" w:rsidRPr="008A5EBC" w:rsidRDefault="008A5EBC" w:rsidP="006032D5">
      <w:pPr>
        <w:pStyle w:val="Akapitzlist"/>
        <w:numPr>
          <w:ilvl w:val="0"/>
          <w:numId w:val="34"/>
        </w:numPr>
        <w:ind w:left="284" w:hanging="284"/>
        <w:jc w:val="both"/>
        <w:rPr>
          <w:rFonts w:ascii="Arial" w:hAnsi="Arial"/>
          <w:sz w:val="20"/>
          <w:szCs w:val="20"/>
          <w:lang w:val="en-US"/>
        </w:rPr>
      </w:pPr>
      <w:r w:rsidRPr="008A5EBC">
        <w:rPr>
          <w:rFonts w:ascii="Arial" w:hAnsi="Arial"/>
          <w:sz w:val="20"/>
          <w:szCs w:val="20"/>
          <w:lang w:val="en-US"/>
        </w:rPr>
        <w:t>Delegates from the reserve list receive a mandate in the order of the list referred to in paragraph 3 above.</w:t>
      </w:r>
    </w:p>
    <w:p w:rsidR="008B0CF4" w:rsidRPr="008A5EBC" w:rsidRDefault="008A5EBC" w:rsidP="006032D5">
      <w:pPr>
        <w:pStyle w:val="Akapitzlist"/>
        <w:numPr>
          <w:ilvl w:val="0"/>
          <w:numId w:val="34"/>
        </w:numPr>
        <w:ind w:left="284" w:hanging="284"/>
        <w:jc w:val="both"/>
        <w:rPr>
          <w:rFonts w:ascii="Arial" w:hAnsi="Arial"/>
          <w:sz w:val="20"/>
          <w:szCs w:val="20"/>
          <w:lang w:val="en-US"/>
        </w:rPr>
      </w:pPr>
      <w:r w:rsidRPr="008A5EBC">
        <w:rPr>
          <w:rFonts w:ascii="Arial" w:hAnsi="Arial"/>
          <w:sz w:val="20"/>
          <w:szCs w:val="20"/>
          <w:lang w:val="en-US"/>
        </w:rPr>
        <w:t>The rules described in the paragraph 2, 3 and 4 shall apply to the election of delegates conducted in regions to the meeting of provincial group delegates.</w:t>
      </w:r>
    </w:p>
    <w:p w:rsidR="008B0CF4" w:rsidRPr="008A5EBC" w:rsidRDefault="008A5EBC" w:rsidP="006032D5">
      <w:pPr>
        <w:pStyle w:val="Akapitzlist"/>
        <w:numPr>
          <w:ilvl w:val="0"/>
          <w:numId w:val="34"/>
        </w:numPr>
        <w:ind w:left="284" w:hanging="284"/>
        <w:jc w:val="both"/>
        <w:rPr>
          <w:rFonts w:ascii="Arial" w:hAnsi="Arial"/>
          <w:sz w:val="20"/>
          <w:szCs w:val="20"/>
          <w:lang w:val="en-US"/>
        </w:rPr>
      </w:pPr>
      <w:r w:rsidRPr="008A5EBC">
        <w:rPr>
          <w:rFonts w:ascii="Arial" w:hAnsi="Arial"/>
          <w:sz w:val="20"/>
          <w:szCs w:val="20"/>
          <w:lang w:val="en-US"/>
        </w:rPr>
        <w:t>Upon notification of the legitimacy of the congress a substitute delegate cannot be appointed to participate in the deliberations.</w:t>
      </w: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62</w:t>
      </w:r>
    </w:p>
    <w:p w:rsidR="008B0CF4" w:rsidRPr="008A5EBC" w:rsidRDefault="008B0CF4">
      <w:pPr>
        <w:pStyle w:val="Akapitzlist"/>
        <w:ind w:left="0"/>
        <w:jc w:val="center"/>
        <w:rPr>
          <w:lang w:val="en-US"/>
        </w:rPr>
      </w:pPr>
    </w:p>
    <w:p w:rsidR="008B0CF4" w:rsidRPr="008A5EBC" w:rsidRDefault="008A5EBC">
      <w:pPr>
        <w:pStyle w:val="Akapitzlist"/>
        <w:ind w:left="0"/>
        <w:jc w:val="both"/>
        <w:rPr>
          <w:rFonts w:ascii="Arial" w:hAnsi="Arial"/>
          <w:sz w:val="20"/>
          <w:szCs w:val="20"/>
          <w:lang w:val="en-US"/>
        </w:rPr>
      </w:pPr>
      <w:r w:rsidRPr="008A5EBC">
        <w:rPr>
          <w:rFonts w:ascii="Arial" w:hAnsi="Arial"/>
          <w:sz w:val="20"/>
          <w:szCs w:val="20"/>
          <w:lang w:val="en-US"/>
        </w:rPr>
        <w:t>1. The resolution on the convening of the congress shall include:</w:t>
      </w:r>
    </w:p>
    <w:p w:rsidR="008B0CF4" w:rsidRPr="008A5EBC" w:rsidRDefault="008A5EBC" w:rsidP="00B05E30">
      <w:pPr>
        <w:pStyle w:val="Akapitzlist"/>
        <w:ind w:left="0" w:firstLine="284"/>
        <w:jc w:val="both"/>
        <w:rPr>
          <w:rFonts w:ascii="Arial" w:hAnsi="Arial"/>
          <w:sz w:val="20"/>
          <w:szCs w:val="20"/>
          <w:lang w:val="en-US"/>
        </w:rPr>
      </w:pPr>
      <w:r w:rsidRPr="008A5EBC">
        <w:rPr>
          <w:rFonts w:ascii="Arial" w:hAnsi="Arial"/>
          <w:sz w:val="20"/>
          <w:szCs w:val="20"/>
          <w:lang w:val="en-US"/>
        </w:rPr>
        <w:t>1) a statutory basis and purpose;</w:t>
      </w:r>
    </w:p>
    <w:p w:rsidR="008B0CF4" w:rsidRPr="008A5EBC" w:rsidRDefault="008A5EBC" w:rsidP="00B05E30">
      <w:pPr>
        <w:pStyle w:val="Akapitzlist"/>
        <w:ind w:left="0" w:firstLine="284"/>
        <w:jc w:val="both"/>
        <w:rPr>
          <w:rFonts w:ascii="Arial" w:hAnsi="Arial"/>
          <w:sz w:val="20"/>
          <w:szCs w:val="20"/>
          <w:lang w:val="en-US"/>
        </w:rPr>
      </w:pPr>
      <w:r w:rsidRPr="008A5EBC">
        <w:rPr>
          <w:rFonts w:ascii="Arial" w:hAnsi="Arial"/>
          <w:sz w:val="20"/>
          <w:szCs w:val="20"/>
          <w:lang w:val="en-US"/>
        </w:rPr>
        <w:t>2) the place and date;</w:t>
      </w:r>
    </w:p>
    <w:p w:rsidR="008B0CF4" w:rsidRPr="008A5EBC" w:rsidRDefault="008A5EBC" w:rsidP="00B05E30">
      <w:pPr>
        <w:pStyle w:val="Akapitzlist"/>
        <w:ind w:left="567" w:hanging="283"/>
        <w:jc w:val="both"/>
        <w:rPr>
          <w:rFonts w:ascii="Arial" w:hAnsi="Arial"/>
          <w:sz w:val="20"/>
          <w:szCs w:val="20"/>
          <w:lang w:val="en-US"/>
        </w:rPr>
      </w:pPr>
      <w:r w:rsidRPr="008A5EBC">
        <w:rPr>
          <w:rFonts w:ascii="Arial" w:hAnsi="Arial"/>
          <w:sz w:val="20"/>
          <w:szCs w:val="20"/>
          <w:lang w:val="en-US"/>
        </w:rPr>
        <w:t>3) the deadline for delivery of the lists of delegates to the Secretary-General in order to send them  personal invitations.</w:t>
      </w:r>
    </w:p>
    <w:p w:rsidR="008B0CF4" w:rsidRPr="008A5EBC" w:rsidRDefault="008A5EBC" w:rsidP="00B05E30">
      <w:pPr>
        <w:pStyle w:val="Akapitzlist"/>
        <w:ind w:left="284" w:hanging="284"/>
        <w:jc w:val="both"/>
        <w:rPr>
          <w:rFonts w:ascii="Arial" w:hAnsi="Arial"/>
          <w:sz w:val="20"/>
          <w:szCs w:val="20"/>
          <w:lang w:val="en-US"/>
        </w:rPr>
      </w:pPr>
      <w:r w:rsidRPr="008A5EBC">
        <w:rPr>
          <w:rFonts w:ascii="Arial" w:hAnsi="Arial"/>
          <w:sz w:val="20"/>
          <w:szCs w:val="20"/>
          <w:lang w:val="en-US"/>
        </w:rPr>
        <w:t>2. Sending the lists out of the deadline set out in paragraph 1 point 3 exempts the secretary-general from the obligation to meet the deadline referred to in Article 51 paragraph 4.</w:t>
      </w:r>
    </w:p>
    <w:p w:rsidR="008B0CF4" w:rsidRPr="008A5EBC" w:rsidRDefault="008B0CF4">
      <w:pPr>
        <w:pStyle w:val="Akapitzlist"/>
        <w:ind w:left="0"/>
        <w:jc w:val="both"/>
        <w:rPr>
          <w:lang w:val="en-US"/>
        </w:rPr>
      </w:pPr>
    </w:p>
    <w:p w:rsidR="008B0CF4" w:rsidRPr="008A5EBC" w:rsidRDefault="008B0CF4">
      <w:pPr>
        <w:pStyle w:val="Akapitzlist"/>
        <w:ind w:left="0"/>
        <w:jc w:val="center"/>
        <w:rPr>
          <w:lang w:val="en-US"/>
        </w:rPr>
      </w:pPr>
    </w:p>
    <w:p w:rsidR="008B0CF4" w:rsidRPr="008A5EBC" w:rsidRDefault="008A5EBC">
      <w:pPr>
        <w:pStyle w:val="Akapitzlist"/>
        <w:ind w:left="0"/>
        <w:jc w:val="center"/>
        <w:rPr>
          <w:rFonts w:ascii="Arial" w:hAnsi="Arial"/>
          <w:b/>
          <w:bCs/>
          <w:sz w:val="20"/>
          <w:szCs w:val="20"/>
          <w:lang w:val="en-US"/>
        </w:rPr>
      </w:pPr>
      <w:r w:rsidRPr="008A5EBC">
        <w:rPr>
          <w:rFonts w:ascii="Arial" w:hAnsi="Arial"/>
          <w:b/>
          <w:bCs/>
          <w:sz w:val="20"/>
          <w:szCs w:val="20"/>
          <w:lang w:val="en-US"/>
        </w:rPr>
        <w:t>Chapter 8</w:t>
      </w:r>
    </w:p>
    <w:p w:rsidR="008B0CF4" w:rsidRPr="008A5EBC" w:rsidRDefault="008B0CF4">
      <w:pPr>
        <w:pStyle w:val="Akapitzlist"/>
        <w:ind w:left="0"/>
        <w:jc w:val="center"/>
        <w:rPr>
          <w:b/>
          <w:bCs/>
          <w:lang w:val="en-US"/>
        </w:rPr>
      </w:pPr>
    </w:p>
    <w:p w:rsidR="008B0CF4" w:rsidRPr="008A5EBC" w:rsidRDefault="008A5EBC">
      <w:pPr>
        <w:pStyle w:val="Akapitzlist"/>
        <w:ind w:left="0"/>
        <w:jc w:val="center"/>
        <w:rPr>
          <w:rFonts w:ascii="Arial" w:hAnsi="Arial"/>
          <w:b/>
          <w:bCs/>
          <w:sz w:val="20"/>
          <w:szCs w:val="20"/>
          <w:lang w:val="en-US"/>
        </w:rPr>
      </w:pPr>
      <w:r w:rsidRPr="008A5EBC">
        <w:rPr>
          <w:rFonts w:ascii="Arial" w:hAnsi="Arial"/>
          <w:sz w:val="20"/>
          <w:szCs w:val="20"/>
          <w:lang w:val="en-US"/>
        </w:rPr>
        <w:t xml:space="preserve"> </w:t>
      </w:r>
      <w:r w:rsidRPr="008A5EBC">
        <w:rPr>
          <w:rFonts w:ascii="Arial" w:hAnsi="Arial"/>
          <w:b/>
          <w:bCs/>
          <w:sz w:val="20"/>
          <w:szCs w:val="20"/>
          <w:lang w:val="en-US"/>
        </w:rPr>
        <w:t>REPORTING</w:t>
      </w:r>
    </w:p>
    <w:p w:rsidR="008B0CF4" w:rsidRPr="008A5EBC" w:rsidRDefault="008B0CF4">
      <w:pPr>
        <w:pStyle w:val="Akapitzlist"/>
        <w:ind w:left="0"/>
        <w:jc w:val="center"/>
        <w:rPr>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63</w:t>
      </w:r>
    </w:p>
    <w:p w:rsidR="008B0CF4" w:rsidRPr="008A5EBC" w:rsidRDefault="008B0CF4">
      <w:pPr>
        <w:pStyle w:val="Akapitzlist"/>
        <w:ind w:left="0"/>
        <w:jc w:val="center"/>
        <w:rPr>
          <w:lang w:val="en-US"/>
        </w:rPr>
      </w:pPr>
    </w:p>
    <w:p w:rsidR="008B0CF4" w:rsidRPr="008A5EBC" w:rsidRDefault="008A5EBC" w:rsidP="006032D5">
      <w:pPr>
        <w:pStyle w:val="Akapitzlist"/>
        <w:numPr>
          <w:ilvl w:val="0"/>
          <w:numId w:val="35"/>
        </w:numPr>
        <w:ind w:left="284" w:hanging="284"/>
        <w:jc w:val="both"/>
        <w:rPr>
          <w:rFonts w:ascii="Arial" w:hAnsi="Arial"/>
          <w:sz w:val="20"/>
          <w:szCs w:val="20"/>
          <w:lang w:val="en-US"/>
        </w:rPr>
      </w:pPr>
      <w:r w:rsidRPr="008A5EBC">
        <w:rPr>
          <w:rFonts w:ascii="Arial" w:hAnsi="Arial"/>
          <w:sz w:val="20"/>
          <w:szCs w:val="20"/>
          <w:lang w:val="en-US"/>
        </w:rPr>
        <w:t>Types of documents and specimens of the forms that make up the report shall be adopted by the National Board at the request of the National Executive Committee at the last meeting of the year preceding reporting year. This does not include the specimens of reports sent by the Permanent Executive Bureau (PEB).</w:t>
      </w:r>
    </w:p>
    <w:p w:rsidR="008B0CF4" w:rsidRPr="008A5EBC" w:rsidRDefault="008A5EBC" w:rsidP="006032D5">
      <w:pPr>
        <w:pStyle w:val="Akapitzlist"/>
        <w:numPr>
          <w:ilvl w:val="0"/>
          <w:numId w:val="35"/>
        </w:numPr>
        <w:ind w:left="284" w:hanging="284"/>
        <w:jc w:val="both"/>
        <w:rPr>
          <w:rFonts w:ascii="Arial" w:hAnsi="Arial"/>
          <w:sz w:val="20"/>
          <w:szCs w:val="20"/>
          <w:lang w:val="en-US"/>
        </w:rPr>
      </w:pPr>
      <w:r w:rsidRPr="008A5EBC">
        <w:rPr>
          <w:rFonts w:ascii="Arial" w:hAnsi="Arial"/>
          <w:sz w:val="20"/>
          <w:szCs w:val="20"/>
          <w:lang w:val="en-US"/>
        </w:rPr>
        <w:t>The executive bodies of the association may demand from lower-level authorities, other information necessary to fulfill their tasks.</w:t>
      </w:r>
    </w:p>
    <w:p w:rsidR="008B0CF4" w:rsidRPr="008A5EBC" w:rsidRDefault="008A5EBC" w:rsidP="006032D5">
      <w:pPr>
        <w:pStyle w:val="Akapitzlist"/>
        <w:numPr>
          <w:ilvl w:val="0"/>
          <w:numId w:val="35"/>
        </w:numPr>
        <w:ind w:left="284" w:hanging="284"/>
        <w:jc w:val="both"/>
        <w:rPr>
          <w:rFonts w:ascii="Arial" w:hAnsi="Arial"/>
          <w:sz w:val="20"/>
          <w:szCs w:val="20"/>
          <w:lang w:val="en-US"/>
        </w:rPr>
      </w:pPr>
      <w:r w:rsidRPr="008A5EBC">
        <w:rPr>
          <w:rFonts w:ascii="Arial" w:hAnsi="Arial"/>
          <w:sz w:val="20"/>
          <w:szCs w:val="20"/>
          <w:lang w:val="en-US"/>
        </w:rPr>
        <w:t>Specimens of reports for the PEB and the deadline for submitting them to the National Executive Committee shall be forwarded by the secretary-general, in accordance with the guidelines of the PEB.</w:t>
      </w:r>
    </w:p>
    <w:p w:rsidR="008B0CF4" w:rsidRPr="008A5EBC" w:rsidRDefault="008B0CF4">
      <w:pPr>
        <w:pStyle w:val="Akapitzlist"/>
        <w:ind w:left="0"/>
        <w:jc w:val="both"/>
        <w:rPr>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64</w:t>
      </w:r>
    </w:p>
    <w:p w:rsidR="008B0CF4" w:rsidRPr="008A5EBC" w:rsidRDefault="008B0CF4">
      <w:pPr>
        <w:pStyle w:val="Akapitzlist"/>
        <w:ind w:left="0"/>
        <w:jc w:val="center"/>
        <w:rPr>
          <w:lang w:val="en-US"/>
        </w:rPr>
      </w:pPr>
    </w:p>
    <w:p w:rsidR="008B0CF4" w:rsidRPr="008A5EBC" w:rsidRDefault="008A5EBC">
      <w:pPr>
        <w:pStyle w:val="Akapitzlist"/>
        <w:ind w:left="0"/>
        <w:jc w:val="both"/>
        <w:rPr>
          <w:rFonts w:ascii="Arial" w:hAnsi="Arial"/>
          <w:sz w:val="20"/>
          <w:szCs w:val="20"/>
          <w:lang w:val="en-US"/>
        </w:rPr>
      </w:pPr>
      <w:r w:rsidRPr="008A5EBC">
        <w:rPr>
          <w:rFonts w:ascii="Arial" w:hAnsi="Arial"/>
          <w:sz w:val="20"/>
          <w:szCs w:val="20"/>
          <w:lang w:val="en-US"/>
        </w:rPr>
        <w:t>At least one copy of the published journals or guides developed for members of the association must be submitted on an ongoing basis to the National Board Bureau.</w:t>
      </w: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A5EBC">
      <w:pPr>
        <w:pStyle w:val="Akapitzlist"/>
        <w:ind w:left="0"/>
        <w:jc w:val="center"/>
        <w:rPr>
          <w:rFonts w:ascii="Arial" w:hAnsi="Arial"/>
          <w:b/>
          <w:bCs/>
          <w:sz w:val="20"/>
          <w:szCs w:val="20"/>
          <w:lang w:val="en-US"/>
        </w:rPr>
      </w:pPr>
      <w:r w:rsidRPr="008A5EBC">
        <w:rPr>
          <w:rFonts w:ascii="Arial" w:hAnsi="Arial"/>
          <w:b/>
          <w:bCs/>
          <w:sz w:val="20"/>
          <w:szCs w:val="20"/>
          <w:lang w:val="en-US"/>
        </w:rPr>
        <w:t>Chapter 9</w:t>
      </w:r>
    </w:p>
    <w:p w:rsidR="008B0CF4" w:rsidRPr="008A5EBC" w:rsidRDefault="008B0CF4">
      <w:pPr>
        <w:pStyle w:val="Akapitzlist"/>
        <w:ind w:left="0"/>
        <w:jc w:val="center"/>
        <w:rPr>
          <w:b/>
          <w:bCs/>
          <w:lang w:val="en-US"/>
        </w:rPr>
      </w:pPr>
    </w:p>
    <w:p w:rsidR="008B0CF4" w:rsidRDefault="008A5EBC">
      <w:pPr>
        <w:contextualSpacing/>
        <w:jc w:val="center"/>
        <w:rPr>
          <w:rFonts w:ascii="Arial" w:hAnsi="Arial" w:cs="Arial"/>
          <w:b/>
          <w:bCs/>
          <w:color w:val="222222"/>
          <w:sz w:val="20"/>
          <w:szCs w:val="20"/>
          <w:lang w:val="en"/>
        </w:rPr>
      </w:pPr>
      <w:r>
        <w:rPr>
          <w:rStyle w:val="hps"/>
          <w:rFonts w:ascii="Arial" w:hAnsi="Arial" w:cs="Arial"/>
          <w:b/>
          <w:bCs/>
          <w:color w:val="222222"/>
          <w:sz w:val="20"/>
          <w:szCs w:val="20"/>
          <w:lang w:val="en"/>
        </w:rPr>
        <w:t>ISSUE</w:t>
      </w:r>
      <w:r>
        <w:rPr>
          <w:rFonts w:ascii="Arial" w:hAnsi="Arial" w:cs="Arial"/>
          <w:b/>
          <w:bCs/>
          <w:color w:val="222222"/>
          <w:sz w:val="20"/>
          <w:szCs w:val="20"/>
          <w:lang w:val="en"/>
        </w:rPr>
        <w:t xml:space="preserve"> OF THE </w:t>
      </w:r>
      <w:r>
        <w:rPr>
          <w:rStyle w:val="hps"/>
          <w:rFonts w:ascii="Arial" w:hAnsi="Arial" w:cs="Arial"/>
          <w:b/>
          <w:bCs/>
          <w:color w:val="222222"/>
          <w:sz w:val="20"/>
          <w:szCs w:val="20"/>
          <w:lang w:val="en"/>
        </w:rPr>
        <w:t>MAGAZINE</w:t>
      </w:r>
      <w:r>
        <w:rPr>
          <w:rFonts w:ascii="Arial" w:hAnsi="Arial" w:cs="Arial"/>
          <w:b/>
          <w:bCs/>
          <w:color w:val="222222"/>
          <w:sz w:val="20"/>
          <w:szCs w:val="20"/>
          <w:lang w:val="en"/>
        </w:rPr>
        <w:t xml:space="preserve"> </w:t>
      </w:r>
      <w:r>
        <w:rPr>
          <w:rStyle w:val="hps"/>
          <w:rFonts w:ascii="Arial" w:hAnsi="Arial" w:cs="Arial"/>
          <w:b/>
          <w:bCs/>
          <w:color w:val="222222"/>
          <w:sz w:val="20"/>
          <w:szCs w:val="20"/>
          <w:lang w:val="en"/>
        </w:rPr>
        <w:t>"IPA</w:t>
      </w:r>
      <w:r>
        <w:rPr>
          <w:rFonts w:ascii="Arial" w:hAnsi="Arial" w:cs="Arial"/>
          <w:b/>
          <w:bCs/>
          <w:color w:val="222222"/>
          <w:sz w:val="20"/>
          <w:szCs w:val="20"/>
          <w:lang w:val="en"/>
        </w:rPr>
        <w:t xml:space="preserve"> POLISH </w:t>
      </w:r>
      <w:r>
        <w:rPr>
          <w:rStyle w:val="hps"/>
          <w:rFonts w:ascii="Arial" w:hAnsi="Arial" w:cs="Arial"/>
          <w:b/>
          <w:bCs/>
          <w:color w:val="222222"/>
          <w:sz w:val="20"/>
          <w:szCs w:val="20"/>
          <w:lang w:val="en"/>
        </w:rPr>
        <w:t>SECTION</w:t>
      </w:r>
      <w:r>
        <w:rPr>
          <w:rFonts w:ascii="Arial" w:hAnsi="Arial" w:cs="Arial"/>
          <w:b/>
          <w:bCs/>
          <w:color w:val="222222"/>
          <w:sz w:val="20"/>
          <w:szCs w:val="20"/>
          <w:lang w:val="en"/>
        </w:rPr>
        <w:t xml:space="preserve"> </w:t>
      </w:r>
      <w:r>
        <w:rPr>
          <w:rStyle w:val="hps"/>
          <w:rFonts w:ascii="Arial" w:hAnsi="Arial" w:cs="Arial"/>
          <w:b/>
          <w:bCs/>
          <w:color w:val="222222"/>
          <w:sz w:val="20"/>
          <w:szCs w:val="20"/>
          <w:lang w:val="en"/>
        </w:rPr>
        <w:t>NEWS</w:t>
      </w:r>
      <w:r>
        <w:rPr>
          <w:rFonts w:ascii="Arial" w:hAnsi="Arial" w:cs="Arial"/>
          <w:b/>
          <w:bCs/>
          <w:color w:val="222222"/>
          <w:sz w:val="20"/>
          <w:szCs w:val="20"/>
          <w:lang w:val="en"/>
        </w:rPr>
        <w:t>"</w:t>
      </w:r>
    </w:p>
    <w:p w:rsidR="008B0CF4" w:rsidRPr="008A5EBC" w:rsidRDefault="008B0CF4">
      <w:pPr>
        <w:pStyle w:val="Akapitzlist"/>
        <w:ind w:left="0"/>
        <w:jc w:val="center"/>
        <w:rPr>
          <w:b/>
          <w:bCs/>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65</w:t>
      </w:r>
    </w:p>
    <w:p w:rsidR="008B0CF4" w:rsidRPr="008A5EBC" w:rsidRDefault="008B0CF4">
      <w:pPr>
        <w:pStyle w:val="Akapitzlist"/>
        <w:ind w:left="0"/>
        <w:jc w:val="center"/>
        <w:rPr>
          <w:lang w:val="en-US"/>
        </w:rPr>
      </w:pPr>
    </w:p>
    <w:p w:rsidR="008B0CF4" w:rsidRPr="008A5EBC" w:rsidRDefault="008A5EBC" w:rsidP="006032D5">
      <w:pPr>
        <w:pStyle w:val="Akapitzlist"/>
        <w:numPr>
          <w:ilvl w:val="0"/>
          <w:numId w:val="36"/>
        </w:numPr>
        <w:ind w:left="284" w:hanging="284"/>
        <w:jc w:val="both"/>
        <w:rPr>
          <w:rFonts w:ascii="Arial" w:hAnsi="Arial"/>
          <w:sz w:val="20"/>
          <w:szCs w:val="20"/>
          <w:lang w:val="en-US"/>
        </w:rPr>
      </w:pPr>
      <w:r w:rsidRPr="008A5EBC">
        <w:rPr>
          <w:rFonts w:ascii="Arial" w:hAnsi="Arial"/>
          <w:sz w:val="20"/>
          <w:szCs w:val="20"/>
          <w:lang w:val="en-US"/>
        </w:rPr>
        <w:t xml:space="preserve">For the purposes of promoting the association and to inform its members the magazine "IPA Polish Section News" shall be issued. </w:t>
      </w:r>
    </w:p>
    <w:p w:rsidR="008B0CF4" w:rsidRPr="008A5EBC" w:rsidRDefault="008A5EBC" w:rsidP="006032D5">
      <w:pPr>
        <w:pStyle w:val="Akapitzlist"/>
        <w:numPr>
          <w:ilvl w:val="0"/>
          <w:numId w:val="36"/>
        </w:numPr>
        <w:ind w:left="284" w:hanging="284"/>
        <w:jc w:val="both"/>
        <w:rPr>
          <w:rFonts w:ascii="Arial" w:hAnsi="Arial"/>
          <w:sz w:val="20"/>
          <w:szCs w:val="20"/>
          <w:lang w:val="en-US"/>
        </w:rPr>
      </w:pPr>
      <w:r w:rsidRPr="008A5EBC">
        <w:rPr>
          <w:rFonts w:ascii="Arial" w:hAnsi="Arial"/>
          <w:sz w:val="20"/>
          <w:szCs w:val="20"/>
          <w:lang w:val="en-US"/>
        </w:rPr>
        <w:t>The magazine "IPA Polish Section News" shall be financed by membership fees within the financial limit enacted annually by the National Board.</w:t>
      </w:r>
    </w:p>
    <w:p w:rsidR="008B0CF4" w:rsidRPr="008A5EBC" w:rsidRDefault="008A5EBC" w:rsidP="006032D5">
      <w:pPr>
        <w:pStyle w:val="Akapitzlist"/>
        <w:numPr>
          <w:ilvl w:val="0"/>
          <w:numId w:val="36"/>
        </w:numPr>
        <w:ind w:left="284" w:hanging="284"/>
        <w:jc w:val="both"/>
        <w:rPr>
          <w:rFonts w:ascii="Arial" w:hAnsi="Arial"/>
          <w:sz w:val="20"/>
          <w:szCs w:val="20"/>
          <w:lang w:val="en-US"/>
        </w:rPr>
      </w:pPr>
      <w:r w:rsidRPr="008A5EBC">
        <w:rPr>
          <w:rFonts w:ascii="Arial" w:hAnsi="Arial"/>
          <w:sz w:val="20"/>
          <w:szCs w:val="20"/>
          <w:lang w:val="en-US"/>
        </w:rPr>
        <w:t>The edition shall be determined based on the projected number of members of the association,  determined by each provincial group, with an additional edition for the promotion of the association. Additional edition may not exceed 5% of the basic edition.</w:t>
      </w:r>
    </w:p>
    <w:p w:rsidR="008B0CF4" w:rsidRPr="008A5EBC" w:rsidRDefault="008A5EBC" w:rsidP="006032D5">
      <w:pPr>
        <w:pStyle w:val="Akapitzlist"/>
        <w:numPr>
          <w:ilvl w:val="0"/>
          <w:numId w:val="36"/>
        </w:numPr>
        <w:ind w:left="284" w:hanging="284"/>
        <w:jc w:val="both"/>
        <w:rPr>
          <w:rFonts w:ascii="Arial" w:hAnsi="Arial"/>
          <w:sz w:val="20"/>
          <w:szCs w:val="20"/>
          <w:lang w:val="en-US"/>
        </w:rPr>
      </w:pPr>
      <w:r w:rsidRPr="008A5EBC">
        <w:rPr>
          <w:rFonts w:ascii="Arial" w:hAnsi="Arial"/>
          <w:sz w:val="20"/>
          <w:szCs w:val="20"/>
          <w:lang w:val="en-US"/>
        </w:rPr>
        <w:t>The National Board shall set a financial limit in the form of a sum (gross) in PLN per a copy, number of copies and editions per year.</w:t>
      </w:r>
    </w:p>
    <w:p w:rsidR="008B0CF4" w:rsidRPr="008A5EBC" w:rsidRDefault="008A5EBC" w:rsidP="006032D5">
      <w:pPr>
        <w:pStyle w:val="Akapitzlist"/>
        <w:numPr>
          <w:ilvl w:val="0"/>
          <w:numId w:val="36"/>
        </w:numPr>
        <w:ind w:left="284" w:hanging="284"/>
        <w:jc w:val="both"/>
        <w:rPr>
          <w:rFonts w:ascii="Arial" w:hAnsi="Arial"/>
          <w:sz w:val="20"/>
          <w:szCs w:val="20"/>
          <w:lang w:val="en-US"/>
        </w:rPr>
      </w:pPr>
      <w:r w:rsidRPr="008A5EBC">
        <w:rPr>
          <w:rFonts w:ascii="Arial" w:hAnsi="Arial"/>
          <w:sz w:val="20"/>
          <w:szCs w:val="20"/>
          <w:lang w:val="en-US"/>
        </w:rPr>
        <w:t>The National Executive Committee shall be authorized to amend the established in paragraph 4 limits, only in justified case, subject to the financial limit referred to in paragraph 2. Amendments adopted by the National Executive Committee shall be approved by the resolution of the National Board.</w:t>
      </w:r>
    </w:p>
    <w:p w:rsidR="008B0CF4" w:rsidRPr="008A5EBC" w:rsidRDefault="008A5EBC" w:rsidP="006032D5">
      <w:pPr>
        <w:pStyle w:val="Akapitzlist"/>
        <w:numPr>
          <w:ilvl w:val="0"/>
          <w:numId w:val="36"/>
        </w:numPr>
        <w:ind w:left="284" w:hanging="284"/>
        <w:jc w:val="both"/>
        <w:rPr>
          <w:rFonts w:ascii="Arial" w:hAnsi="Arial"/>
          <w:sz w:val="20"/>
          <w:szCs w:val="20"/>
          <w:lang w:val="en-US"/>
        </w:rPr>
      </w:pPr>
      <w:r w:rsidRPr="008A5EBC">
        <w:rPr>
          <w:rFonts w:ascii="Arial" w:hAnsi="Arial"/>
          <w:sz w:val="20"/>
          <w:szCs w:val="20"/>
          <w:lang w:val="en-US"/>
        </w:rPr>
        <w:t>Any revenues from advertising and other revenues of the magazine shall come into the account of the Polish Section.</w:t>
      </w: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66</w:t>
      </w:r>
    </w:p>
    <w:p w:rsidR="008B0CF4" w:rsidRPr="008A5EBC" w:rsidRDefault="008B0CF4">
      <w:pPr>
        <w:pStyle w:val="Akapitzlist"/>
        <w:ind w:left="0"/>
        <w:jc w:val="center"/>
        <w:rPr>
          <w:rFonts w:ascii="Arial" w:hAnsi="Arial"/>
          <w:sz w:val="20"/>
          <w:szCs w:val="20"/>
          <w:lang w:val="en-US"/>
        </w:rPr>
      </w:pPr>
    </w:p>
    <w:p w:rsidR="008B0CF4" w:rsidRPr="008A5EBC" w:rsidRDefault="008A5EBC" w:rsidP="006032D5">
      <w:pPr>
        <w:pStyle w:val="Akapitzlist"/>
        <w:numPr>
          <w:ilvl w:val="0"/>
          <w:numId w:val="37"/>
        </w:numPr>
        <w:ind w:left="284" w:hanging="284"/>
        <w:jc w:val="both"/>
        <w:rPr>
          <w:rFonts w:ascii="Arial" w:hAnsi="Arial"/>
          <w:sz w:val="20"/>
          <w:szCs w:val="20"/>
          <w:lang w:val="en-US"/>
        </w:rPr>
      </w:pPr>
      <w:r w:rsidRPr="008A5EBC">
        <w:rPr>
          <w:rFonts w:ascii="Arial" w:hAnsi="Arial"/>
          <w:sz w:val="20"/>
          <w:szCs w:val="20"/>
          <w:lang w:val="en-US"/>
        </w:rPr>
        <w:t>The magazine "IPA Polish Section News" shall be prepared by the Editorial Office. The Editorial Office shall consist of: the secretary-general of the IPA Polish Section, the editor-in-chief of the magazine "IPA Polish Section News" and deputy editor appointed by the National Board.</w:t>
      </w:r>
    </w:p>
    <w:p w:rsidR="008B0CF4" w:rsidRPr="008A5EBC" w:rsidRDefault="008A5EBC" w:rsidP="006032D5">
      <w:pPr>
        <w:pStyle w:val="Akapitzlist"/>
        <w:numPr>
          <w:ilvl w:val="0"/>
          <w:numId w:val="37"/>
        </w:numPr>
        <w:ind w:left="284" w:hanging="284"/>
        <w:jc w:val="both"/>
        <w:rPr>
          <w:rFonts w:ascii="Arial" w:hAnsi="Arial"/>
          <w:sz w:val="20"/>
          <w:szCs w:val="20"/>
          <w:lang w:val="en-US"/>
        </w:rPr>
      </w:pPr>
      <w:r w:rsidRPr="008A5EBC">
        <w:rPr>
          <w:rFonts w:ascii="Arial" w:hAnsi="Arial"/>
          <w:sz w:val="20"/>
          <w:szCs w:val="20"/>
          <w:lang w:val="en-US"/>
        </w:rPr>
        <w:t>The National Executive Committee is entitled to appoint to the Editorial Office personal composition other persons supporting the implementation of its tasks, setting out their obligations.</w:t>
      </w:r>
    </w:p>
    <w:p w:rsidR="008B0CF4" w:rsidRPr="008A5EBC" w:rsidRDefault="008A5EBC" w:rsidP="006032D5">
      <w:pPr>
        <w:pStyle w:val="Akapitzlist"/>
        <w:numPr>
          <w:ilvl w:val="0"/>
          <w:numId w:val="37"/>
        </w:numPr>
        <w:ind w:left="284" w:hanging="284"/>
        <w:jc w:val="both"/>
        <w:rPr>
          <w:rFonts w:ascii="Arial" w:hAnsi="Arial"/>
          <w:sz w:val="20"/>
          <w:szCs w:val="20"/>
          <w:lang w:val="en-US"/>
        </w:rPr>
      </w:pPr>
      <w:r w:rsidRPr="008A5EBC">
        <w:rPr>
          <w:rFonts w:ascii="Arial" w:hAnsi="Arial"/>
          <w:sz w:val="20"/>
          <w:szCs w:val="20"/>
          <w:lang w:val="en-US"/>
        </w:rPr>
        <w:t>The editor-in-chief heads the Editorial Office. The issue of the magazine may be directed by his/her  deputy authorized by the editor-in-chief.</w:t>
      </w:r>
    </w:p>
    <w:p w:rsidR="008B0CF4" w:rsidRPr="008A5EBC" w:rsidRDefault="008A5EBC" w:rsidP="006032D5">
      <w:pPr>
        <w:pStyle w:val="Akapitzlist"/>
        <w:numPr>
          <w:ilvl w:val="0"/>
          <w:numId w:val="37"/>
        </w:numPr>
        <w:ind w:left="284" w:hanging="284"/>
        <w:jc w:val="both"/>
        <w:rPr>
          <w:rFonts w:ascii="Arial" w:hAnsi="Arial"/>
          <w:sz w:val="20"/>
          <w:szCs w:val="20"/>
          <w:lang w:val="en-US"/>
        </w:rPr>
      </w:pPr>
      <w:r w:rsidRPr="008A5EBC">
        <w:rPr>
          <w:rFonts w:ascii="Arial" w:hAnsi="Arial"/>
          <w:sz w:val="20"/>
          <w:szCs w:val="20"/>
          <w:lang w:val="en-US"/>
        </w:rPr>
        <w:t>The duties of the Editorial Office, shall in particular be:</w:t>
      </w:r>
    </w:p>
    <w:p w:rsidR="008B0CF4" w:rsidRPr="008A5EBC" w:rsidRDefault="008A5EBC" w:rsidP="00B05E30">
      <w:pPr>
        <w:pStyle w:val="Akapitzlist"/>
        <w:ind w:left="0" w:firstLine="284"/>
        <w:jc w:val="both"/>
        <w:rPr>
          <w:rFonts w:ascii="Arial" w:hAnsi="Arial"/>
          <w:sz w:val="20"/>
          <w:szCs w:val="20"/>
          <w:lang w:val="en-US"/>
        </w:rPr>
      </w:pPr>
      <w:r w:rsidRPr="008A5EBC">
        <w:rPr>
          <w:rFonts w:ascii="Arial" w:hAnsi="Arial"/>
          <w:sz w:val="20"/>
          <w:szCs w:val="20"/>
          <w:lang w:val="en-US"/>
        </w:rPr>
        <w:t>1) submitting a present issue of the magazine for approval to the President of the Polish Section,</w:t>
      </w:r>
    </w:p>
    <w:p w:rsidR="008B0CF4" w:rsidRPr="008A5EBC" w:rsidRDefault="008A5EBC" w:rsidP="00B05E30">
      <w:pPr>
        <w:pStyle w:val="Akapitzlist"/>
        <w:ind w:left="0" w:firstLine="284"/>
        <w:jc w:val="both"/>
        <w:rPr>
          <w:rFonts w:ascii="Arial" w:hAnsi="Arial"/>
          <w:sz w:val="20"/>
          <w:szCs w:val="20"/>
          <w:lang w:val="en-US"/>
        </w:rPr>
      </w:pPr>
      <w:r w:rsidRPr="008A5EBC">
        <w:rPr>
          <w:rFonts w:ascii="Arial" w:hAnsi="Arial"/>
          <w:sz w:val="20"/>
          <w:szCs w:val="20"/>
          <w:lang w:val="en-US"/>
        </w:rPr>
        <w:t>2) an assessment of the magazine advertising buyers.</w:t>
      </w:r>
    </w:p>
    <w:p w:rsidR="008B0CF4" w:rsidRPr="008A5EBC" w:rsidRDefault="008A5EBC">
      <w:pPr>
        <w:pStyle w:val="Akapitzlist"/>
        <w:ind w:left="0"/>
        <w:jc w:val="both"/>
        <w:rPr>
          <w:rFonts w:ascii="Arial" w:hAnsi="Arial"/>
          <w:sz w:val="20"/>
          <w:szCs w:val="20"/>
          <w:lang w:val="en-US"/>
        </w:rPr>
      </w:pPr>
      <w:r w:rsidRPr="008A5EBC">
        <w:rPr>
          <w:rFonts w:ascii="Arial" w:hAnsi="Arial"/>
          <w:sz w:val="20"/>
          <w:szCs w:val="20"/>
          <w:lang w:val="en-US"/>
        </w:rPr>
        <w:t>5. The duties of editor-in-chief, shall in particular be:</w:t>
      </w:r>
    </w:p>
    <w:p w:rsidR="008B0CF4" w:rsidRPr="008A5EBC" w:rsidRDefault="008A5EBC" w:rsidP="00B05E30">
      <w:pPr>
        <w:pStyle w:val="Akapitzlist"/>
        <w:ind w:left="0" w:firstLine="284"/>
        <w:jc w:val="both"/>
        <w:rPr>
          <w:rFonts w:ascii="Arial" w:hAnsi="Arial"/>
          <w:sz w:val="20"/>
          <w:szCs w:val="20"/>
          <w:lang w:val="en-US"/>
        </w:rPr>
      </w:pPr>
      <w:r w:rsidRPr="008A5EBC">
        <w:rPr>
          <w:rFonts w:ascii="Arial" w:hAnsi="Arial"/>
          <w:sz w:val="20"/>
          <w:szCs w:val="20"/>
          <w:lang w:val="en-US"/>
        </w:rPr>
        <w:t>1) the organization of the magazine issuing in accordance with the principles set out in Article 65,</w:t>
      </w:r>
    </w:p>
    <w:p w:rsidR="008B0CF4" w:rsidRPr="008A5EBC" w:rsidRDefault="008A5EBC" w:rsidP="00B05E30">
      <w:pPr>
        <w:pStyle w:val="Akapitzlist"/>
        <w:ind w:left="567" w:hanging="283"/>
        <w:jc w:val="both"/>
        <w:rPr>
          <w:rFonts w:ascii="Arial" w:hAnsi="Arial"/>
          <w:sz w:val="20"/>
          <w:szCs w:val="20"/>
          <w:lang w:val="en-US"/>
        </w:rPr>
      </w:pPr>
      <w:r w:rsidRPr="008A5EBC">
        <w:rPr>
          <w:rFonts w:ascii="Arial" w:hAnsi="Arial"/>
          <w:sz w:val="20"/>
          <w:szCs w:val="20"/>
          <w:lang w:val="en-US"/>
        </w:rPr>
        <w:t>2) ongoing cooperation with other members of the Editorial Board to carry out its tasks referred to in paragraph 3.</w:t>
      </w:r>
    </w:p>
    <w:p w:rsidR="008B0CF4" w:rsidRPr="008A5EBC" w:rsidRDefault="008A5EBC" w:rsidP="006032D5">
      <w:pPr>
        <w:pStyle w:val="Akapitzlist"/>
        <w:numPr>
          <w:ilvl w:val="0"/>
          <w:numId w:val="38"/>
        </w:numPr>
        <w:ind w:left="284" w:hanging="284"/>
        <w:jc w:val="both"/>
        <w:rPr>
          <w:rFonts w:ascii="Arial" w:hAnsi="Arial"/>
          <w:sz w:val="20"/>
          <w:szCs w:val="20"/>
          <w:lang w:val="en-US"/>
        </w:rPr>
      </w:pPr>
      <w:r w:rsidRPr="008A5EBC">
        <w:rPr>
          <w:rFonts w:ascii="Arial" w:hAnsi="Arial"/>
          <w:sz w:val="20"/>
          <w:szCs w:val="20"/>
          <w:lang w:val="en-US"/>
        </w:rPr>
        <w:t>The Editorial Office shall be responsible for the final look of the magazine "IPA Polish Section News" and reserves the right of selection, shortening and correction of press releases selected for publication. Editors are not responsible for the content of ads published on the pages of the magazine.</w:t>
      </w:r>
    </w:p>
    <w:p w:rsidR="008B0CF4" w:rsidRPr="008A5EBC" w:rsidRDefault="008A5EBC" w:rsidP="006032D5">
      <w:pPr>
        <w:pStyle w:val="Akapitzlist"/>
        <w:numPr>
          <w:ilvl w:val="0"/>
          <w:numId w:val="38"/>
        </w:numPr>
        <w:ind w:left="284" w:hanging="284"/>
        <w:jc w:val="both"/>
        <w:rPr>
          <w:rFonts w:ascii="Arial" w:hAnsi="Arial"/>
          <w:sz w:val="20"/>
          <w:szCs w:val="20"/>
          <w:lang w:val="en-US"/>
        </w:rPr>
      </w:pPr>
      <w:r w:rsidRPr="008A5EBC">
        <w:rPr>
          <w:rFonts w:ascii="Arial" w:hAnsi="Arial"/>
          <w:sz w:val="20"/>
          <w:szCs w:val="20"/>
          <w:lang w:val="en-US"/>
        </w:rPr>
        <w:t>Each organizational structure of the IPA Polish Section has the right of publishing in the magazine materials describing executed or to be executed projects and events related to the scope of their activities.</w:t>
      </w:r>
    </w:p>
    <w:p w:rsidR="008B0CF4" w:rsidRPr="008A5EBC" w:rsidRDefault="008A5EBC" w:rsidP="006032D5">
      <w:pPr>
        <w:pStyle w:val="Akapitzlist"/>
        <w:numPr>
          <w:ilvl w:val="0"/>
          <w:numId w:val="38"/>
        </w:numPr>
        <w:ind w:left="284" w:hanging="284"/>
        <w:jc w:val="both"/>
        <w:rPr>
          <w:rFonts w:ascii="Arial" w:hAnsi="Arial"/>
          <w:sz w:val="20"/>
          <w:szCs w:val="20"/>
          <w:lang w:val="en-US"/>
        </w:rPr>
      </w:pPr>
      <w:r w:rsidRPr="008A5EBC">
        <w:rPr>
          <w:rFonts w:ascii="Arial" w:hAnsi="Arial"/>
          <w:sz w:val="20"/>
          <w:szCs w:val="20"/>
          <w:lang w:val="en-US"/>
        </w:rPr>
        <w:t>All press materials (articles in the form of text, photographs) from provincial groups may be sent to the Editorial Office for publication only by the provincial groups presidents or persons authorized by them. Presidents of provincial groups shall inform the Editorial Office of the persons authorized by them to send press materials and of any change in this regard. Detailed rules for sending press materials by provincial groups and technical requirements shall be determined by the Editorial Office by an internal decree, sent out in electronic form (e-mail) to the provincial groups presidents by the editor-in-chief of the magazine "IPA Polish Section News". The editor-in-chief shall be responsible for the press materials from outside provincial groups.</w:t>
      </w:r>
    </w:p>
    <w:p w:rsidR="008B0CF4" w:rsidRPr="008A5EBC" w:rsidRDefault="008A5EBC" w:rsidP="006032D5">
      <w:pPr>
        <w:pStyle w:val="Akapitzlist"/>
        <w:numPr>
          <w:ilvl w:val="0"/>
          <w:numId w:val="38"/>
        </w:numPr>
        <w:ind w:left="284" w:hanging="284"/>
        <w:jc w:val="both"/>
        <w:rPr>
          <w:rFonts w:ascii="Arial" w:hAnsi="Arial"/>
          <w:sz w:val="20"/>
          <w:szCs w:val="20"/>
          <w:lang w:val="en-US"/>
        </w:rPr>
      </w:pPr>
      <w:r w:rsidRPr="008A5EBC">
        <w:rPr>
          <w:rFonts w:ascii="Arial" w:hAnsi="Arial"/>
          <w:sz w:val="20"/>
          <w:szCs w:val="20"/>
          <w:lang w:val="en-US"/>
        </w:rPr>
        <w:t>Before sending the materials referred to in paragraph. 7 provincial groups presidents and editor-in-chief must:</w:t>
      </w:r>
    </w:p>
    <w:p w:rsidR="008B0CF4" w:rsidRPr="008A5EBC" w:rsidRDefault="008A5EBC" w:rsidP="006032D5">
      <w:pPr>
        <w:pStyle w:val="Akapitzlist"/>
        <w:numPr>
          <w:ilvl w:val="1"/>
          <w:numId w:val="39"/>
        </w:numPr>
        <w:ind w:left="567" w:hanging="283"/>
        <w:jc w:val="both"/>
        <w:rPr>
          <w:rFonts w:ascii="Arial" w:hAnsi="Arial"/>
          <w:sz w:val="20"/>
          <w:szCs w:val="20"/>
          <w:lang w:val="en-US"/>
        </w:rPr>
      </w:pPr>
      <w:r w:rsidRPr="008A5EBC">
        <w:rPr>
          <w:rFonts w:ascii="Arial" w:hAnsi="Arial"/>
          <w:sz w:val="20"/>
          <w:szCs w:val="20"/>
          <w:lang w:val="en-US"/>
        </w:rPr>
        <w:t>obtain the consent of the author(s) or other copyright holders to allow publication of materials in the magazine "IPA Polish Section News",</w:t>
      </w:r>
    </w:p>
    <w:p w:rsidR="008B0CF4" w:rsidRPr="008A5EBC" w:rsidRDefault="008A5EBC" w:rsidP="006032D5">
      <w:pPr>
        <w:pStyle w:val="Akapitzlist"/>
        <w:numPr>
          <w:ilvl w:val="1"/>
          <w:numId w:val="39"/>
        </w:numPr>
        <w:ind w:left="567" w:hanging="283"/>
        <w:jc w:val="both"/>
        <w:rPr>
          <w:rFonts w:ascii="Arial" w:hAnsi="Arial"/>
          <w:sz w:val="20"/>
          <w:szCs w:val="20"/>
          <w:lang w:val="en-US"/>
        </w:rPr>
      </w:pPr>
      <w:r w:rsidRPr="008A5EBC">
        <w:rPr>
          <w:rFonts w:ascii="Arial" w:hAnsi="Arial"/>
          <w:sz w:val="20"/>
          <w:szCs w:val="20"/>
          <w:lang w:val="en-US"/>
        </w:rPr>
        <w:t>if required by applicable laws - obtain the consent of the right people at the publication of their image in the magazine "IPA Polish Section News",</w:t>
      </w:r>
    </w:p>
    <w:p w:rsidR="008B0CF4" w:rsidRPr="008A5EBC" w:rsidRDefault="008A5EBC" w:rsidP="006032D5">
      <w:pPr>
        <w:pStyle w:val="Akapitzlist"/>
        <w:numPr>
          <w:ilvl w:val="1"/>
          <w:numId w:val="39"/>
        </w:numPr>
        <w:ind w:left="567" w:hanging="283"/>
        <w:jc w:val="both"/>
        <w:rPr>
          <w:rFonts w:ascii="Arial" w:hAnsi="Arial"/>
          <w:sz w:val="20"/>
          <w:szCs w:val="20"/>
          <w:lang w:val="en-US"/>
        </w:rPr>
      </w:pPr>
      <w:r w:rsidRPr="008A5EBC">
        <w:rPr>
          <w:rFonts w:ascii="Arial" w:hAnsi="Arial"/>
          <w:sz w:val="20"/>
          <w:szCs w:val="20"/>
          <w:lang w:val="en-US"/>
        </w:rPr>
        <w:t xml:space="preserve">take appropriate action to protect the personal copyrights </w:t>
      </w:r>
      <w:r w:rsidR="00B05E30">
        <w:rPr>
          <w:rFonts w:ascii="Arial" w:hAnsi="Arial"/>
          <w:sz w:val="20"/>
          <w:szCs w:val="20"/>
          <w:lang w:val="en-US"/>
        </w:rPr>
        <w:t>for</w:t>
      </w:r>
      <w:r w:rsidRPr="008A5EBC">
        <w:rPr>
          <w:rFonts w:ascii="Arial" w:hAnsi="Arial"/>
          <w:sz w:val="20"/>
          <w:szCs w:val="20"/>
          <w:lang w:val="en-US"/>
        </w:rPr>
        <w:t xml:space="preserve"> </w:t>
      </w:r>
      <w:r w:rsidR="00B05E30" w:rsidRPr="008A5EBC">
        <w:rPr>
          <w:rFonts w:ascii="Arial" w:hAnsi="Arial"/>
          <w:sz w:val="20"/>
          <w:szCs w:val="20"/>
          <w:lang w:val="en-US"/>
        </w:rPr>
        <w:t>send</w:t>
      </w:r>
      <w:r w:rsidR="00B05E30">
        <w:rPr>
          <w:rFonts w:ascii="Arial" w:hAnsi="Arial"/>
          <w:sz w:val="20"/>
          <w:szCs w:val="20"/>
          <w:lang w:val="en-US"/>
        </w:rPr>
        <w:t>ing</w:t>
      </w:r>
      <w:r w:rsidRPr="008A5EBC">
        <w:rPr>
          <w:rFonts w:ascii="Arial" w:hAnsi="Arial"/>
          <w:sz w:val="20"/>
          <w:szCs w:val="20"/>
          <w:lang w:val="en-US"/>
        </w:rPr>
        <w:t xml:space="preserve"> materials, among others, by specifying the names of the authors or their nicknames.</w:t>
      </w:r>
    </w:p>
    <w:p w:rsidR="008B0CF4" w:rsidRPr="008A5EBC" w:rsidRDefault="008A5EBC" w:rsidP="006032D5">
      <w:pPr>
        <w:pStyle w:val="Akapitzlist"/>
        <w:numPr>
          <w:ilvl w:val="0"/>
          <w:numId w:val="38"/>
        </w:numPr>
        <w:ind w:left="284" w:hanging="284"/>
        <w:jc w:val="both"/>
        <w:rPr>
          <w:rFonts w:ascii="Arial" w:hAnsi="Arial"/>
          <w:sz w:val="20"/>
          <w:szCs w:val="20"/>
          <w:lang w:val="en-US"/>
        </w:rPr>
      </w:pPr>
      <w:r w:rsidRPr="008A5EBC">
        <w:rPr>
          <w:rFonts w:ascii="Arial" w:hAnsi="Arial"/>
          <w:sz w:val="20"/>
          <w:szCs w:val="20"/>
          <w:lang w:val="en-US"/>
        </w:rPr>
        <w:t>Sending materials by persons referred to in paragraph. 8 in case of doubt shall be equivalent to granting royalty-free license to publish them in the magazine "IPA Polish Section News".</w:t>
      </w:r>
    </w:p>
    <w:p w:rsidR="008B0CF4" w:rsidRPr="008A5EBC" w:rsidRDefault="008A5EBC" w:rsidP="006032D5">
      <w:pPr>
        <w:pStyle w:val="Akapitzlist"/>
        <w:numPr>
          <w:ilvl w:val="0"/>
          <w:numId w:val="38"/>
        </w:numPr>
        <w:ind w:left="284" w:hanging="284"/>
        <w:jc w:val="both"/>
        <w:rPr>
          <w:rFonts w:ascii="Arial" w:hAnsi="Arial"/>
          <w:sz w:val="20"/>
          <w:szCs w:val="20"/>
          <w:lang w:val="en-US"/>
        </w:rPr>
      </w:pPr>
      <w:r w:rsidRPr="008A5EBC">
        <w:rPr>
          <w:rFonts w:ascii="Arial" w:hAnsi="Arial"/>
          <w:sz w:val="20"/>
          <w:szCs w:val="20"/>
          <w:lang w:val="en-US"/>
        </w:rPr>
        <w:t>Persons who directed for publication a certain material in accordance with paragraph 8 shall be responsible for the substantive content of the press materials referred to in paragraph. 7 and for any copyright infringement of third parties.</w:t>
      </w:r>
    </w:p>
    <w:p w:rsidR="008B0CF4" w:rsidRPr="008A5EBC" w:rsidRDefault="008B0CF4">
      <w:pPr>
        <w:pStyle w:val="Akapitzlist"/>
        <w:ind w:left="0"/>
        <w:jc w:val="both"/>
        <w:rPr>
          <w:rFonts w:ascii="Arial" w:hAnsi="Arial"/>
          <w:sz w:val="20"/>
          <w:szCs w:val="20"/>
          <w:lang w:val="en-US"/>
        </w:rPr>
      </w:pPr>
    </w:p>
    <w:p w:rsidR="008B0CF4" w:rsidRPr="008A5EBC" w:rsidRDefault="008B0CF4">
      <w:pPr>
        <w:pStyle w:val="Akapitzlist"/>
        <w:ind w:left="0"/>
        <w:jc w:val="both"/>
        <w:rPr>
          <w:rFonts w:ascii="Arial" w:hAnsi="Arial"/>
          <w:sz w:val="20"/>
          <w:szCs w:val="20"/>
          <w:lang w:val="en-US"/>
        </w:rPr>
      </w:pPr>
    </w:p>
    <w:p w:rsidR="008B0CF4" w:rsidRPr="008A5EBC" w:rsidRDefault="008A5EBC">
      <w:pPr>
        <w:pStyle w:val="Akapitzlist"/>
        <w:ind w:left="0"/>
        <w:jc w:val="center"/>
        <w:rPr>
          <w:rFonts w:ascii="Arial" w:hAnsi="Arial"/>
          <w:b/>
          <w:bCs/>
          <w:sz w:val="20"/>
          <w:szCs w:val="20"/>
          <w:lang w:val="en-US"/>
        </w:rPr>
      </w:pPr>
      <w:r w:rsidRPr="008A5EBC">
        <w:rPr>
          <w:rFonts w:ascii="Arial" w:hAnsi="Arial"/>
          <w:b/>
          <w:bCs/>
          <w:sz w:val="20"/>
          <w:szCs w:val="20"/>
          <w:lang w:val="en-US"/>
        </w:rPr>
        <w:t>Chapter 10</w:t>
      </w:r>
    </w:p>
    <w:p w:rsidR="008B0CF4" w:rsidRPr="008A5EBC" w:rsidRDefault="008B0CF4">
      <w:pPr>
        <w:pStyle w:val="Akapitzlist"/>
        <w:ind w:left="0"/>
        <w:jc w:val="center"/>
        <w:rPr>
          <w:rFonts w:ascii="Arial" w:hAnsi="Arial"/>
          <w:sz w:val="20"/>
          <w:szCs w:val="20"/>
          <w:lang w:val="en-US"/>
        </w:rPr>
      </w:pPr>
    </w:p>
    <w:p w:rsidR="008B0CF4" w:rsidRDefault="008A5EBC">
      <w:pPr>
        <w:contextualSpacing/>
        <w:jc w:val="center"/>
        <w:rPr>
          <w:rStyle w:val="hps"/>
          <w:rFonts w:ascii="Arial" w:hAnsi="Arial" w:cs="Arial"/>
          <w:b/>
          <w:bCs/>
          <w:color w:val="222222"/>
          <w:sz w:val="20"/>
          <w:szCs w:val="20"/>
          <w:lang w:val="en"/>
        </w:rPr>
      </w:pPr>
      <w:r>
        <w:rPr>
          <w:rStyle w:val="hps"/>
          <w:rFonts w:ascii="Arial" w:hAnsi="Arial" w:cs="Arial"/>
          <w:b/>
          <w:bCs/>
          <w:color w:val="222222"/>
          <w:sz w:val="20"/>
          <w:szCs w:val="20"/>
          <w:lang w:val="en"/>
        </w:rPr>
        <w:t>RULES OF</w:t>
      </w:r>
      <w:r>
        <w:rPr>
          <w:rFonts w:ascii="Arial" w:hAnsi="Arial" w:cs="Arial"/>
          <w:b/>
          <w:bCs/>
          <w:color w:val="222222"/>
          <w:sz w:val="20"/>
          <w:szCs w:val="20"/>
          <w:lang w:val="en"/>
        </w:rPr>
        <w:t xml:space="preserve"> </w:t>
      </w:r>
      <w:r>
        <w:rPr>
          <w:rStyle w:val="hps"/>
          <w:rFonts w:ascii="Arial" w:hAnsi="Arial" w:cs="Arial"/>
          <w:b/>
          <w:bCs/>
          <w:color w:val="222222"/>
          <w:sz w:val="20"/>
          <w:szCs w:val="20"/>
          <w:lang w:val="en"/>
        </w:rPr>
        <w:t>EVIDENCE</w:t>
      </w:r>
      <w:r>
        <w:rPr>
          <w:rFonts w:ascii="Arial" w:hAnsi="Arial" w:cs="Arial"/>
          <w:b/>
          <w:bCs/>
          <w:color w:val="222222"/>
          <w:sz w:val="20"/>
          <w:szCs w:val="20"/>
          <w:lang w:val="en"/>
        </w:rPr>
        <w:t xml:space="preserve"> </w:t>
      </w:r>
      <w:r>
        <w:rPr>
          <w:rStyle w:val="hps"/>
          <w:rFonts w:ascii="Arial" w:hAnsi="Arial" w:cs="Arial"/>
          <w:b/>
          <w:bCs/>
          <w:color w:val="222222"/>
          <w:sz w:val="20"/>
          <w:szCs w:val="20"/>
          <w:lang w:val="en"/>
        </w:rPr>
        <w:t>AND</w:t>
      </w:r>
      <w:r>
        <w:rPr>
          <w:rFonts w:ascii="Arial" w:hAnsi="Arial" w:cs="Arial"/>
          <w:b/>
          <w:bCs/>
          <w:color w:val="222222"/>
          <w:sz w:val="20"/>
          <w:szCs w:val="20"/>
          <w:lang w:val="en"/>
        </w:rPr>
        <w:t xml:space="preserve"> </w:t>
      </w:r>
      <w:r>
        <w:rPr>
          <w:rStyle w:val="hps"/>
          <w:rFonts w:ascii="Arial" w:hAnsi="Arial" w:cs="Arial"/>
          <w:b/>
          <w:bCs/>
          <w:color w:val="222222"/>
          <w:sz w:val="20"/>
          <w:szCs w:val="20"/>
          <w:lang w:val="en"/>
        </w:rPr>
        <w:t>USE OF</w:t>
      </w:r>
      <w:r>
        <w:rPr>
          <w:rFonts w:ascii="Arial" w:hAnsi="Arial" w:cs="Arial"/>
          <w:b/>
          <w:bCs/>
          <w:color w:val="222222"/>
          <w:sz w:val="20"/>
          <w:szCs w:val="20"/>
          <w:lang w:val="en"/>
        </w:rPr>
        <w:t xml:space="preserve"> </w:t>
      </w:r>
      <w:r>
        <w:rPr>
          <w:rStyle w:val="hps"/>
          <w:rFonts w:ascii="Arial" w:hAnsi="Arial" w:cs="Arial"/>
          <w:b/>
          <w:bCs/>
          <w:color w:val="222222"/>
          <w:sz w:val="20"/>
          <w:szCs w:val="20"/>
          <w:lang w:val="en"/>
        </w:rPr>
        <w:t>FUNDS</w:t>
      </w:r>
      <w:r>
        <w:rPr>
          <w:rFonts w:ascii="Arial" w:hAnsi="Arial" w:cs="Arial"/>
          <w:b/>
          <w:bCs/>
          <w:color w:val="222222"/>
          <w:sz w:val="20"/>
          <w:szCs w:val="20"/>
          <w:lang w:val="en"/>
        </w:rPr>
        <w:t xml:space="preserve"> </w:t>
      </w:r>
      <w:r>
        <w:rPr>
          <w:rStyle w:val="hps"/>
          <w:rFonts w:ascii="Arial" w:hAnsi="Arial" w:cs="Arial"/>
          <w:b/>
          <w:bCs/>
          <w:color w:val="222222"/>
          <w:sz w:val="20"/>
          <w:szCs w:val="20"/>
          <w:lang w:val="en"/>
        </w:rPr>
        <w:t>TRANSFERRED</w:t>
      </w:r>
      <w:r>
        <w:rPr>
          <w:rFonts w:ascii="Arial" w:hAnsi="Arial" w:cs="Arial"/>
          <w:b/>
          <w:bCs/>
          <w:color w:val="222222"/>
          <w:sz w:val="20"/>
          <w:szCs w:val="20"/>
          <w:lang w:val="en"/>
        </w:rPr>
        <w:t xml:space="preserve"> </w:t>
      </w:r>
      <w:r>
        <w:rPr>
          <w:rStyle w:val="hps"/>
          <w:rFonts w:ascii="Arial" w:hAnsi="Arial" w:cs="Arial"/>
          <w:b/>
          <w:bCs/>
          <w:color w:val="222222"/>
          <w:sz w:val="20"/>
          <w:szCs w:val="20"/>
          <w:lang w:val="en"/>
        </w:rPr>
        <w:t>TO</w:t>
      </w:r>
      <w:r>
        <w:rPr>
          <w:rFonts w:ascii="Arial" w:hAnsi="Arial" w:cs="Arial"/>
          <w:b/>
          <w:bCs/>
          <w:color w:val="222222"/>
          <w:sz w:val="20"/>
          <w:szCs w:val="20"/>
          <w:lang w:val="en"/>
        </w:rPr>
        <w:t xml:space="preserve"> </w:t>
      </w:r>
      <w:r>
        <w:rPr>
          <w:rStyle w:val="hps"/>
          <w:rFonts w:ascii="Arial" w:hAnsi="Arial" w:cs="Arial"/>
          <w:b/>
          <w:bCs/>
          <w:color w:val="222222"/>
          <w:sz w:val="20"/>
          <w:szCs w:val="20"/>
          <w:lang w:val="en"/>
        </w:rPr>
        <w:t>IPA</w:t>
      </w:r>
      <w:r>
        <w:rPr>
          <w:rFonts w:ascii="Arial" w:hAnsi="Arial" w:cs="Arial"/>
          <w:b/>
          <w:bCs/>
          <w:color w:val="222222"/>
          <w:sz w:val="20"/>
          <w:szCs w:val="20"/>
          <w:lang w:val="en"/>
        </w:rPr>
        <w:t xml:space="preserve"> </w:t>
      </w:r>
      <w:r>
        <w:rPr>
          <w:rStyle w:val="hps"/>
          <w:rFonts w:ascii="Arial" w:hAnsi="Arial" w:cs="Arial"/>
          <w:b/>
          <w:bCs/>
          <w:color w:val="222222"/>
          <w:sz w:val="20"/>
          <w:szCs w:val="20"/>
          <w:lang w:val="en"/>
        </w:rPr>
        <w:t>DUE TO</w:t>
      </w:r>
      <w:r>
        <w:rPr>
          <w:rFonts w:ascii="Arial" w:hAnsi="Arial" w:cs="Arial"/>
          <w:b/>
          <w:bCs/>
          <w:color w:val="222222"/>
          <w:sz w:val="20"/>
          <w:szCs w:val="20"/>
          <w:lang w:val="en"/>
        </w:rPr>
        <w:br/>
      </w:r>
      <w:r>
        <w:rPr>
          <w:rStyle w:val="hps"/>
          <w:rFonts w:ascii="Arial" w:hAnsi="Arial" w:cs="Arial"/>
          <w:b/>
          <w:bCs/>
          <w:color w:val="222222"/>
          <w:sz w:val="20"/>
          <w:szCs w:val="20"/>
          <w:lang w:val="en"/>
        </w:rPr>
        <w:t>TAX</w:t>
      </w:r>
      <w:r>
        <w:rPr>
          <w:rFonts w:ascii="Arial" w:hAnsi="Arial" w:cs="Arial"/>
          <w:b/>
          <w:bCs/>
          <w:color w:val="222222"/>
          <w:sz w:val="20"/>
          <w:szCs w:val="20"/>
          <w:lang w:val="en"/>
        </w:rPr>
        <w:t xml:space="preserve"> </w:t>
      </w:r>
      <w:r>
        <w:rPr>
          <w:rStyle w:val="hps"/>
          <w:rFonts w:ascii="Arial" w:hAnsi="Arial" w:cs="Arial"/>
          <w:b/>
          <w:bCs/>
          <w:color w:val="222222"/>
          <w:sz w:val="20"/>
          <w:szCs w:val="20"/>
          <w:lang w:val="en"/>
        </w:rPr>
        <w:t>WRITE-OFFS</w:t>
      </w:r>
      <w:r>
        <w:rPr>
          <w:rFonts w:ascii="Arial" w:hAnsi="Arial" w:cs="Arial"/>
          <w:b/>
          <w:bCs/>
          <w:color w:val="222222"/>
          <w:sz w:val="20"/>
          <w:szCs w:val="20"/>
          <w:lang w:val="en"/>
        </w:rPr>
        <w:t xml:space="preserve"> </w:t>
      </w:r>
      <w:r>
        <w:rPr>
          <w:rStyle w:val="hps"/>
          <w:rFonts w:ascii="Arial" w:hAnsi="Arial" w:cs="Arial"/>
          <w:b/>
          <w:bCs/>
          <w:color w:val="222222"/>
          <w:sz w:val="20"/>
          <w:szCs w:val="20"/>
          <w:lang w:val="en"/>
        </w:rPr>
        <w:t>FOR</w:t>
      </w:r>
      <w:r>
        <w:rPr>
          <w:rFonts w:ascii="Arial" w:hAnsi="Arial" w:cs="Arial"/>
          <w:b/>
          <w:bCs/>
          <w:color w:val="222222"/>
          <w:sz w:val="20"/>
          <w:szCs w:val="20"/>
          <w:lang w:val="en"/>
        </w:rPr>
        <w:t xml:space="preserve"> </w:t>
      </w:r>
      <w:r>
        <w:rPr>
          <w:rStyle w:val="hps"/>
          <w:rFonts w:ascii="Arial" w:hAnsi="Arial" w:cs="Arial"/>
          <w:b/>
          <w:bCs/>
          <w:color w:val="222222"/>
          <w:sz w:val="20"/>
          <w:szCs w:val="20"/>
          <w:lang w:val="en"/>
        </w:rPr>
        <w:t>PUBLIC BENEFIT ORGANIZATIONS</w:t>
      </w:r>
    </w:p>
    <w:p w:rsidR="008B0CF4" w:rsidRPr="008A5EBC" w:rsidRDefault="008B0CF4">
      <w:pPr>
        <w:contextualSpacing/>
        <w:jc w:val="center"/>
        <w:rPr>
          <w:rFonts w:ascii="Arial" w:hAnsi="Arial"/>
          <w:sz w:val="20"/>
          <w:szCs w:val="20"/>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67</w:t>
      </w:r>
    </w:p>
    <w:p w:rsidR="008B0CF4" w:rsidRPr="008A5EBC" w:rsidRDefault="008B0CF4">
      <w:pPr>
        <w:pStyle w:val="Akapitzlist"/>
        <w:ind w:left="0"/>
        <w:jc w:val="center"/>
        <w:rPr>
          <w:rFonts w:ascii="Arial" w:hAnsi="Arial"/>
          <w:sz w:val="20"/>
          <w:szCs w:val="20"/>
          <w:lang w:val="en-US"/>
        </w:rPr>
      </w:pPr>
    </w:p>
    <w:p w:rsidR="008B0CF4" w:rsidRPr="008A5EBC" w:rsidRDefault="008A5EBC" w:rsidP="006032D5">
      <w:pPr>
        <w:pStyle w:val="Akapitzlist"/>
        <w:numPr>
          <w:ilvl w:val="2"/>
          <w:numId w:val="39"/>
        </w:numPr>
        <w:ind w:left="284" w:hanging="284"/>
        <w:jc w:val="both"/>
        <w:rPr>
          <w:rFonts w:ascii="Arial" w:hAnsi="Arial"/>
          <w:sz w:val="20"/>
          <w:szCs w:val="20"/>
          <w:lang w:val="en-US"/>
        </w:rPr>
      </w:pPr>
      <w:r w:rsidRPr="008A5EBC">
        <w:rPr>
          <w:rFonts w:ascii="Arial" w:hAnsi="Arial"/>
          <w:sz w:val="20"/>
          <w:szCs w:val="20"/>
          <w:lang w:val="en-US"/>
        </w:rPr>
        <w:t>Funds raised from 1% may only be used for the implementation of the objectives referred to in Art. 4 paragraph 1 of the Act of 24 April 2003 on Public Benefit and Volunteer Work.</w:t>
      </w:r>
    </w:p>
    <w:p w:rsidR="008B0CF4" w:rsidRPr="008A5EBC" w:rsidRDefault="008A5EBC" w:rsidP="006032D5">
      <w:pPr>
        <w:pStyle w:val="Akapitzlist"/>
        <w:numPr>
          <w:ilvl w:val="2"/>
          <w:numId w:val="39"/>
        </w:numPr>
        <w:ind w:left="284" w:hanging="284"/>
        <w:jc w:val="both"/>
        <w:rPr>
          <w:rFonts w:ascii="Arial" w:hAnsi="Arial"/>
          <w:sz w:val="20"/>
          <w:szCs w:val="20"/>
          <w:lang w:val="en-US"/>
        </w:rPr>
      </w:pPr>
      <w:r w:rsidRPr="008A5EBC">
        <w:rPr>
          <w:rFonts w:ascii="Arial" w:hAnsi="Arial"/>
          <w:sz w:val="20"/>
          <w:szCs w:val="20"/>
          <w:lang w:val="en-US"/>
        </w:rPr>
        <w:t>Funds received in the form of donations or grants shall be accounted for in accordance with applicable  law. They may only be used for statutory purposes, which are included in the directory of corporation tax-exempt purposes.</w:t>
      </w:r>
    </w:p>
    <w:p w:rsidR="008B0CF4" w:rsidRPr="008A5EBC" w:rsidRDefault="008B0CF4">
      <w:pPr>
        <w:pStyle w:val="Akapitzlist"/>
        <w:ind w:left="0"/>
        <w:jc w:val="both"/>
        <w:rPr>
          <w:rFonts w:ascii="Arial" w:hAnsi="Arial"/>
          <w:sz w:val="20"/>
          <w:szCs w:val="20"/>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68</w:t>
      </w:r>
    </w:p>
    <w:p w:rsidR="008B0CF4" w:rsidRPr="008A5EBC" w:rsidRDefault="008B0CF4">
      <w:pPr>
        <w:pStyle w:val="Akapitzlist"/>
        <w:ind w:left="0"/>
        <w:jc w:val="center"/>
        <w:rPr>
          <w:rFonts w:ascii="Arial" w:hAnsi="Arial"/>
          <w:sz w:val="20"/>
          <w:szCs w:val="20"/>
          <w:lang w:val="en-US"/>
        </w:rPr>
      </w:pPr>
    </w:p>
    <w:p w:rsidR="008B0CF4" w:rsidRPr="008A5EBC" w:rsidRDefault="008A5EBC" w:rsidP="006032D5">
      <w:pPr>
        <w:pStyle w:val="Akapitzlist"/>
        <w:numPr>
          <w:ilvl w:val="0"/>
          <w:numId w:val="40"/>
        </w:numPr>
        <w:ind w:left="284" w:hanging="284"/>
        <w:jc w:val="both"/>
        <w:rPr>
          <w:rFonts w:ascii="Arial" w:hAnsi="Arial"/>
          <w:sz w:val="20"/>
          <w:szCs w:val="20"/>
          <w:lang w:val="en-US"/>
        </w:rPr>
      </w:pPr>
      <w:r w:rsidRPr="008A5EBC">
        <w:rPr>
          <w:rFonts w:ascii="Arial" w:hAnsi="Arial"/>
          <w:sz w:val="20"/>
          <w:szCs w:val="20"/>
          <w:lang w:val="en-US"/>
        </w:rPr>
        <w:t>The national coordinator of the campaign "1% for the IPA" shall be a person appointed by resolution of the National Executive Committee.</w:t>
      </w:r>
    </w:p>
    <w:p w:rsidR="008B0CF4" w:rsidRPr="008A5EBC" w:rsidRDefault="008A5EBC" w:rsidP="006032D5">
      <w:pPr>
        <w:pStyle w:val="Akapitzlist"/>
        <w:numPr>
          <w:ilvl w:val="0"/>
          <w:numId w:val="40"/>
        </w:numPr>
        <w:ind w:left="284" w:hanging="284"/>
        <w:jc w:val="both"/>
        <w:rPr>
          <w:rFonts w:ascii="Arial" w:hAnsi="Arial"/>
          <w:sz w:val="20"/>
          <w:szCs w:val="20"/>
          <w:lang w:val="en-US"/>
        </w:rPr>
      </w:pPr>
      <w:r w:rsidRPr="008A5EBC">
        <w:rPr>
          <w:rFonts w:ascii="Arial" w:hAnsi="Arial"/>
          <w:sz w:val="20"/>
          <w:szCs w:val="20"/>
          <w:lang w:val="en-US"/>
        </w:rPr>
        <w:t>In provincial groups and regions, benefiting from payments "1% for the IPA'' responsibilities  of coordinators shall be held by persons designated by resolution of the competent committee.</w:t>
      </w:r>
    </w:p>
    <w:p w:rsidR="008B0CF4" w:rsidRPr="008A5EBC" w:rsidRDefault="008A5EBC" w:rsidP="006032D5">
      <w:pPr>
        <w:pStyle w:val="Akapitzlist"/>
        <w:numPr>
          <w:ilvl w:val="0"/>
          <w:numId w:val="40"/>
        </w:numPr>
        <w:ind w:left="284" w:hanging="284"/>
        <w:jc w:val="both"/>
        <w:rPr>
          <w:rFonts w:ascii="Arial" w:hAnsi="Arial"/>
          <w:sz w:val="20"/>
          <w:szCs w:val="20"/>
          <w:lang w:val="en-US"/>
        </w:rPr>
      </w:pPr>
      <w:r w:rsidRPr="008A5EBC">
        <w:rPr>
          <w:rFonts w:ascii="Arial" w:hAnsi="Arial"/>
          <w:sz w:val="20"/>
          <w:szCs w:val="20"/>
          <w:lang w:val="en-US"/>
        </w:rPr>
        <w:t>The coordinators shall in particular be responsible for:</w:t>
      </w:r>
    </w:p>
    <w:p w:rsidR="008B0CF4" w:rsidRPr="008A5EBC" w:rsidRDefault="008A5EBC" w:rsidP="006032D5">
      <w:pPr>
        <w:pStyle w:val="Akapitzlist"/>
        <w:numPr>
          <w:ilvl w:val="1"/>
          <w:numId w:val="40"/>
        </w:numPr>
        <w:ind w:left="284" w:firstLine="0"/>
        <w:jc w:val="both"/>
        <w:rPr>
          <w:rFonts w:ascii="Arial" w:hAnsi="Arial"/>
          <w:sz w:val="20"/>
          <w:szCs w:val="20"/>
          <w:lang w:val="en-US"/>
        </w:rPr>
      </w:pPr>
      <w:r w:rsidRPr="008A5EBC">
        <w:rPr>
          <w:rFonts w:ascii="Arial" w:hAnsi="Arial"/>
          <w:sz w:val="20"/>
          <w:szCs w:val="20"/>
          <w:lang w:val="en-US"/>
        </w:rPr>
        <w:t>carrying out the promotional and information campaigns;</w:t>
      </w:r>
    </w:p>
    <w:p w:rsidR="008B0CF4" w:rsidRPr="008A5EBC" w:rsidRDefault="008A5EBC" w:rsidP="006032D5">
      <w:pPr>
        <w:pStyle w:val="Akapitzlist"/>
        <w:numPr>
          <w:ilvl w:val="1"/>
          <w:numId w:val="40"/>
        </w:numPr>
        <w:ind w:left="284" w:firstLine="0"/>
        <w:jc w:val="both"/>
        <w:rPr>
          <w:rFonts w:ascii="Arial" w:hAnsi="Arial"/>
          <w:sz w:val="20"/>
          <w:szCs w:val="20"/>
          <w:lang w:val="en-US"/>
        </w:rPr>
      </w:pPr>
      <w:r w:rsidRPr="008A5EBC">
        <w:rPr>
          <w:rFonts w:ascii="Arial" w:hAnsi="Arial"/>
          <w:sz w:val="20"/>
          <w:szCs w:val="20"/>
          <w:lang w:val="en-US"/>
        </w:rPr>
        <w:t>timely preparation of accounts and reports.</w:t>
      </w:r>
    </w:p>
    <w:p w:rsidR="008B0CF4" w:rsidRPr="008A5EBC" w:rsidRDefault="008A5EBC" w:rsidP="006032D5">
      <w:pPr>
        <w:pStyle w:val="Akapitzlist"/>
        <w:numPr>
          <w:ilvl w:val="0"/>
          <w:numId w:val="40"/>
        </w:numPr>
        <w:ind w:left="284" w:hanging="284"/>
        <w:jc w:val="both"/>
        <w:rPr>
          <w:rFonts w:ascii="Arial" w:hAnsi="Arial"/>
          <w:sz w:val="20"/>
          <w:szCs w:val="20"/>
          <w:lang w:val="en-US"/>
        </w:rPr>
      </w:pPr>
      <w:r w:rsidRPr="008A5EBC">
        <w:rPr>
          <w:rFonts w:ascii="Arial" w:hAnsi="Arial"/>
          <w:sz w:val="20"/>
          <w:szCs w:val="20"/>
          <w:lang w:val="en-US"/>
        </w:rPr>
        <w:t xml:space="preserve">The National Coordinator shall be responsible for updating the website of the public benefit organizations database of the Ministry of </w:t>
      </w:r>
      <w:proofErr w:type="spellStart"/>
      <w:r w:rsidRPr="008A5EBC">
        <w:rPr>
          <w:rFonts w:ascii="Arial" w:hAnsi="Arial"/>
          <w:sz w:val="20"/>
          <w:szCs w:val="20"/>
          <w:lang w:val="en-US"/>
        </w:rPr>
        <w:t>Labour</w:t>
      </w:r>
      <w:proofErr w:type="spellEnd"/>
      <w:r w:rsidRPr="008A5EBC">
        <w:rPr>
          <w:rFonts w:ascii="Arial" w:hAnsi="Arial"/>
          <w:sz w:val="20"/>
          <w:szCs w:val="20"/>
          <w:lang w:val="en-US"/>
        </w:rPr>
        <w:t xml:space="preserve"> and Social Policy and for the transfer of reports referred to in the Act to the State authorities.</w:t>
      </w:r>
    </w:p>
    <w:p w:rsidR="008B0CF4" w:rsidRPr="008A5EBC" w:rsidRDefault="008B0CF4">
      <w:pPr>
        <w:pStyle w:val="Akapitzlist"/>
        <w:ind w:left="0"/>
        <w:jc w:val="both"/>
        <w:rPr>
          <w:rFonts w:ascii="Arial" w:hAnsi="Arial"/>
          <w:sz w:val="20"/>
          <w:szCs w:val="20"/>
          <w:lang w:val="en-US"/>
        </w:rPr>
      </w:pPr>
    </w:p>
    <w:p w:rsidR="008B0CF4" w:rsidRPr="008A5EBC" w:rsidRDefault="008B0CF4">
      <w:pPr>
        <w:pStyle w:val="Akapitzlist"/>
        <w:ind w:left="0"/>
        <w:jc w:val="both"/>
        <w:rPr>
          <w:rFonts w:ascii="Arial" w:hAnsi="Arial"/>
          <w:sz w:val="20"/>
          <w:szCs w:val="20"/>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69</w:t>
      </w:r>
    </w:p>
    <w:p w:rsidR="008B0CF4" w:rsidRPr="008A5EBC" w:rsidRDefault="008B0CF4">
      <w:pPr>
        <w:pStyle w:val="Akapitzlist"/>
        <w:ind w:left="0"/>
        <w:jc w:val="center"/>
        <w:rPr>
          <w:rFonts w:ascii="Arial" w:hAnsi="Arial"/>
          <w:sz w:val="20"/>
          <w:szCs w:val="20"/>
          <w:lang w:val="en-US"/>
        </w:rPr>
      </w:pPr>
    </w:p>
    <w:p w:rsidR="008B0CF4" w:rsidRPr="008A5EBC" w:rsidRDefault="008A5EBC" w:rsidP="006032D5">
      <w:pPr>
        <w:pStyle w:val="Akapitzlist"/>
        <w:numPr>
          <w:ilvl w:val="0"/>
          <w:numId w:val="41"/>
        </w:numPr>
        <w:ind w:left="284" w:hanging="284"/>
        <w:jc w:val="both"/>
        <w:rPr>
          <w:rFonts w:ascii="Arial" w:hAnsi="Arial"/>
          <w:sz w:val="20"/>
          <w:szCs w:val="20"/>
          <w:lang w:val="en-US"/>
        </w:rPr>
      </w:pPr>
      <w:r w:rsidRPr="008A5EBC">
        <w:rPr>
          <w:rFonts w:ascii="Arial" w:hAnsi="Arial"/>
          <w:sz w:val="20"/>
          <w:szCs w:val="20"/>
          <w:lang w:val="en-US"/>
        </w:rPr>
        <w:t>The entities eligible for funding from contributions "1% for the IPA'' are regions, provincial groups and the National Board.</w:t>
      </w:r>
    </w:p>
    <w:p w:rsidR="008B0CF4" w:rsidRPr="008A5EBC" w:rsidRDefault="008A5EBC" w:rsidP="006032D5">
      <w:pPr>
        <w:pStyle w:val="Akapitzlist"/>
        <w:numPr>
          <w:ilvl w:val="0"/>
          <w:numId w:val="41"/>
        </w:numPr>
        <w:ind w:left="284" w:hanging="284"/>
        <w:jc w:val="both"/>
        <w:rPr>
          <w:rFonts w:ascii="Arial" w:hAnsi="Arial"/>
          <w:sz w:val="20"/>
          <w:szCs w:val="20"/>
          <w:lang w:val="en-US"/>
        </w:rPr>
      </w:pPr>
      <w:r w:rsidRPr="008A5EBC">
        <w:rPr>
          <w:rFonts w:ascii="Arial" w:hAnsi="Arial"/>
          <w:sz w:val="20"/>
          <w:szCs w:val="20"/>
          <w:lang w:val="en-US"/>
        </w:rPr>
        <w:t xml:space="preserve">Payments transmitted from a particular tax office are put into the account of the region or provincial group, operating in the area where the office is located. Payments of the tax offices that </w:t>
      </w:r>
      <w:r w:rsidR="004137BB" w:rsidRPr="008A5EBC">
        <w:rPr>
          <w:rFonts w:ascii="Arial" w:hAnsi="Arial"/>
          <w:sz w:val="20"/>
          <w:szCs w:val="20"/>
          <w:lang w:val="en-US"/>
        </w:rPr>
        <w:t>cannot</w:t>
      </w:r>
      <w:r w:rsidRPr="008A5EBC">
        <w:rPr>
          <w:rFonts w:ascii="Arial" w:hAnsi="Arial"/>
          <w:sz w:val="20"/>
          <w:szCs w:val="20"/>
          <w:lang w:val="en-US"/>
        </w:rPr>
        <w:t xml:space="preserve"> be clearly attributed to IPA regions shall be put into account of the provincial group. </w:t>
      </w:r>
    </w:p>
    <w:p w:rsidR="008B0CF4" w:rsidRPr="008A5EBC" w:rsidRDefault="008A5EBC" w:rsidP="006032D5">
      <w:pPr>
        <w:pStyle w:val="Akapitzlist"/>
        <w:numPr>
          <w:ilvl w:val="0"/>
          <w:numId w:val="41"/>
        </w:numPr>
        <w:ind w:left="284" w:hanging="284"/>
        <w:jc w:val="both"/>
        <w:rPr>
          <w:rFonts w:ascii="Arial" w:hAnsi="Arial"/>
          <w:sz w:val="20"/>
          <w:szCs w:val="20"/>
          <w:lang w:val="en-US"/>
        </w:rPr>
      </w:pPr>
      <w:r w:rsidRPr="008A5EBC">
        <w:rPr>
          <w:rFonts w:ascii="Arial" w:hAnsi="Arial"/>
          <w:sz w:val="20"/>
          <w:szCs w:val="20"/>
          <w:lang w:val="en-US"/>
        </w:rPr>
        <w:t>In cases of doubt, the allocation of quota to the regions shall, in consultation be made by provincial group structure coordinators. Records of payments to the regions shall be made by provincial group coordinator.</w:t>
      </w:r>
    </w:p>
    <w:p w:rsidR="008B0CF4" w:rsidRPr="008A5EBC" w:rsidRDefault="008B0CF4">
      <w:pPr>
        <w:pStyle w:val="Akapitzlist"/>
        <w:ind w:left="0"/>
        <w:jc w:val="both"/>
        <w:rPr>
          <w:rFonts w:ascii="Arial" w:hAnsi="Arial"/>
          <w:sz w:val="20"/>
          <w:szCs w:val="20"/>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70</w:t>
      </w:r>
    </w:p>
    <w:p w:rsidR="008B0CF4" w:rsidRPr="008A5EBC" w:rsidRDefault="008B0CF4">
      <w:pPr>
        <w:pStyle w:val="Akapitzlist"/>
        <w:ind w:left="0"/>
        <w:jc w:val="center"/>
        <w:rPr>
          <w:rFonts w:ascii="Arial" w:hAnsi="Arial"/>
          <w:sz w:val="20"/>
          <w:szCs w:val="20"/>
          <w:lang w:val="en-US"/>
        </w:rPr>
      </w:pPr>
    </w:p>
    <w:p w:rsidR="008B0CF4" w:rsidRPr="008A5EBC" w:rsidRDefault="008A5EBC" w:rsidP="006032D5">
      <w:pPr>
        <w:pStyle w:val="Akapitzlist"/>
        <w:numPr>
          <w:ilvl w:val="0"/>
          <w:numId w:val="42"/>
        </w:numPr>
        <w:ind w:left="284" w:hanging="284"/>
        <w:jc w:val="both"/>
        <w:rPr>
          <w:rFonts w:ascii="Arial" w:hAnsi="Arial"/>
          <w:sz w:val="20"/>
          <w:szCs w:val="20"/>
          <w:lang w:val="en-US"/>
        </w:rPr>
      </w:pPr>
      <w:r w:rsidRPr="008A5EBC">
        <w:rPr>
          <w:rFonts w:ascii="Arial" w:hAnsi="Arial"/>
          <w:sz w:val="20"/>
          <w:szCs w:val="20"/>
          <w:lang w:val="en-US"/>
        </w:rPr>
        <w:t>The taxpayer transferring payment to the IPA may indicate a different IPA organizational unit from that referred to in Article 69 paragraph 2.</w:t>
      </w:r>
    </w:p>
    <w:p w:rsidR="008B0CF4" w:rsidRPr="008A5EBC" w:rsidRDefault="008A5EBC" w:rsidP="006032D5">
      <w:pPr>
        <w:pStyle w:val="Akapitzlist"/>
        <w:numPr>
          <w:ilvl w:val="0"/>
          <w:numId w:val="42"/>
        </w:numPr>
        <w:ind w:left="284" w:hanging="284"/>
        <w:jc w:val="both"/>
        <w:rPr>
          <w:rFonts w:ascii="Arial" w:hAnsi="Arial"/>
          <w:sz w:val="20"/>
          <w:szCs w:val="20"/>
          <w:lang w:val="en-US"/>
        </w:rPr>
      </w:pPr>
      <w:r w:rsidRPr="008A5EBC">
        <w:rPr>
          <w:rFonts w:ascii="Arial" w:hAnsi="Arial"/>
          <w:sz w:val="20"/>
          <w:szCs w:val="20"/>
          <w:lang w:val="en-US"/>
        </w:rPr>
        <w:t>Should an entity referred to in paragraph 1 above obtain funds, the national coordinator needs to  have data indicating gifted unit. The national coordinator shall record the deposit on the account of the gifted unit.</w:t>
      </w:r>
    </w:p>
    <w:p w:rsidR="008B0CF4" w:rsidRPr="008A5EBC" w:rsidRDefault="008B0CF4">
      <w:pPr>
        <w:pStyle w:val="Akapitzlist"/>
        <w:ind w:left="0"/>
        <w:jc w:val="both"/>
        <w:rPr>
          <w:rFonts w:ascii="Arial" w:hAnsi="Arial"/>
          <w:sz w:val="20"/>
          <w:szCs w:val="20"/>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71</w:t>
      </w:r>
    </w:p>
    <w:p w:rsidR="008B0CF4" w:rsidRPr="008A5EBC" w:rsidRDefault="008B0CF4">
      <w:pPr>
        <w:pStyle w:val="Akapitzlist"/>
        <w:ind w:left="0"/>
        <w:jc w:val="center"/>
        <w:rPr>
          <w:rFonts w:ascii="Arial" w:hAnsi="Arial"/>
          <w:sz w:val="20"/>
          <w:szCs w:val="20"/>
          <w:lang w:val="en-US"/>
        </w:rPr>
      </w:pPr>
    </w:p>
    <w:p w:rsidR="008B0CF4" w:rsidRPr="008A5EBC" w:rsidRDefault="008A5EBC" w:rsidP="006032D5">
      <w:pPr>
        <w:pStyle w:val="Akapitzlist"/>
        <w:numPr>
          <w:ilvl w:val="0"/>
          <w:numId w:val="43"/>
        </w:numPr>
        <w:ind w:left="284" w:hanging="284"/>
        <w:jc w:val="both"/>
        <w:rPr>
          <w:rFonts w:ascii="Arial" w:hAnsi="Arial"/>
          <w:sz w:val="20"/>
          <w:szCs w:val="20"/>
          <w:lang w:val="en-US"/>
        </w:rPr>
      </w:pPr>
      <w:r w:rsidRPr="008A5EBC">
        <w:rPr>
          <w:rFonts w:ascii="Arial" w:hAnsi="Arial"/>
          <w:sz w:val="20"/>
          <w:szCs w:val="20"/>
          <w:lang w:val="en-US"/>
        </w:rPr>
        <w:t>The National Coordinator, in consultation with the treasurer of the Polish Section of the IPA:</w:t>
      </w:r>
    </w:p>
    <w:p w:rsidR="008B0CF4" w:rsidRPr="008A5EBC" w:rsidRDefault="008A5EBC" w:rsidP="006032D5">
      <w:pPr>
        <w:pStyle w:val="Akapitzlist"/>
        <w:numPr>
          <w:ilvl w:val="1"/>
          <w:numId w:val="40"/>
        </w:numPr>
        <w:ind w:left="709" w:hanging="425"/>
        <w:jc w:val="both"/>
        <w:rPr>
          <w:rFonts w:ascii="Arial" w:hAnsi="Arial"/>
          <w:sz w:val="20"/>
          <w:szCs w:val="20"/>
          <w:lang w:val="en-US"/>
        </w:rPr>
      </w:pPr>
      <w:r w:rsidRPr="008A5EBC">
        <w:rPr>
          <w:rFonts w:ascii="Arial" w:hAnsi="Arial"/>
          <w:sz w:val="20"/>
          <w:szCs w:val="20"/>
          <w:lang w:val="en-US"/>
        </w:rPr>
        <w:t xml:space="preserve">shall maintain records of payments </w:t>
      </w:r>
      <w:bookmarkStart w:id="5" w:name="__DdeLink__1542_939941944"/>
      <w:r w:rsidRPr="008A5EBC">
        <w:rPr>
          <w:rFonts w:ascii="Arial" w:hAnsi="Arial"/>
          <w:sz w:val="20"/>
          <w:szCs w:val="20"/>
          <w:lang w:val="en-US"/>
        </w:rPr>
        <w:t>with the division into</w:t>
      </w:r>
      <w:bookmarkEnd w:id="5"/>
      <w:r w:rsidRPr="008A5EBC">
        <w:rPr>
          <w:rFonts w:ascii="Arial" w:hAnsi="Arial"/>
          <w:sz w:val="20"/>
          <w:szCs w:val="20"/>
          <w:lang w:val="en-US"/>
        </w:rPr>
        <w:t xml:space="preserve"> regions, provincial groups and National Board;</w:t>
      </w:r>
    </w:p>
    <w:p w:rsidR="008B0CF4" w:rsidRPr="008A5EBC" w:rsidRDefault="008A5EBC" w:rsidP="006032D5">
      <w:pPr>
        <w:pStyle w:val="Akapitzlist"/>
        <w:numPr>
          <w:ilvl w:val="1"/>
          <w:numId w:val="40"/>
        </w:numPr>
        <w:ind w:left="709" w:hanging="425"/>
        <w:jc w:val="both"/>
        <w:rPr>
          <w:rFonts w:ascii="Arial" w:hAnsi="Arial"/>
          <w:sz w:val="20"/>
          <w:szCs w:val="20"/>
          <w:lang w:val="en-US"/>
        </w:rPr>
      </w:pPr>
      <w:r w:rsidRPr="008A5EBC">
        <w:rPr>
          <w:rFonts w:ascii="Arial" w:hAnsi="Arial"/>
          <w:sz w:val="20"/>
          <w:szCs w:val="20"/>
          <w:lang w:val="en-US"/>
        </w:rPr>
        <w:t>shall provide information about the payments from the area of operation of provincial groups and the payments referred to in Article 70 paragraph 2, with the division into regions, to the competent presidents, until 15th day of the month following the payment.</w:t>
      </w:r>
    </w:p>
    <w:p w:rsidR="008B0CF4" w:rsidRPr="008A5EBC" w:rsidRDefault="008A5EBC" w:rsidP="006032D5">
      <w:pPr>
        <w:pStyle w:val="Akapitzlist"/>
        <w:numPr>
          <w:ilvl w:val="0"/>
          <w:numId w:val="43"/>
        </w:numPr>
        <w:ind w:left="284" w:hanging="284"/>
        <w:jc w:val="both"/>
        <w:rPr>
          <w:rFonts w:ascii="Arial" w:hAnsi="Arial"/>
          <w:sz w:val="20"/>
          <w:szCs w:val="20"/>
          <w:lang w:val="en-US"/>
        </w:rPr>
      </w:pPr>
      <w:r w:rsidRPr="008A5EBC">
        <w:rPr>
          <w:rFonts w:ascii="Arial" w:hAnsi="Arial"/>
          <w:sz w:val="20"/>
          <w:szCs w:val="20"/>
          <w:lang w:val="en-US"/>
        </w:rPr>
        <w:t>The final settlement of payments shall be made by the national coordinator at the latest within one month after the date of determining the statutory deadline for submitting payments by the tax authorities.</w:t>
      </w:r>
    </w:p>
    <w:p w:rsidR="008B0CF4" w:rsidRPr="008A5EBC" w:rsidRDefault="008B0CF4">
      <w:pPr>
        <w:pStyle w:val="Akapitzlist"/>
        <w:ind w:left="0"/>
        <w:jc w:val="both"/>
        <w:rPr>
          <w:rFonts w:ascii="Arial" w:hAnsi="Arial"/>
          <w:sz w:val="20"/>
          <w:szCs w:val="20"/>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72</w:t>
      </w:r>
    </w:p>
    <w:p w:rsidR="008B0CF4" w:rsidRPr="008A5EBC" w:rsidRDefault="008B0CF4">
      <w:pPr>
        <w:pStyle w:val="Akapitzlist"/>
        <w:ind w:left="0"/>
        <w:jc w:val="center"/>
        <w:rPr>
          <w:rFonts w:ascii="Arial" w:hAnsi="Arial"/>
          <w:sz w:val="20"/>
          <w:szCs w:val="20"/>
          <w:lang w:val="en-US"/>
        </w:rPr>
      </w:pPr>
    </w:p>
    <w:p w:rsidR="008B0CF4" w:rsidRPr="008A5EBC" w:rsidRDefault="008A5EBC" w:rsidP="006032D5">
      <w:pPr>
        <w:pStyle w:val="Akapitzlist"/>
        <w:numPr>
          <w:ilvl w:val="0"/>
          <w:numId w:val="44"/>
        </w:numPr>
        <w:ind w:left="284" w:hanging="284"/>
        <w:jc w:val="both"/>
        <w:rPr>
          <w:rFonts w:ascii="Arial" w:hAnsi="Arial"/>
          <w:sz w:val="20"/>
          <w:szCs w:val="20"/>
          <w:lang w:val="en-US"/>
        </w:rPr>
      </w:pPr>
      <w:r w:rsidRPr="008A5EBC">
        <w:rPr>
          <w:rFonts w:ascii="Arial" w:hAnsi="Arial"/>
          <w:sz w:val="20"/>
          <w:szCs w:val="20"/>
          <w:lang w:val="en-US"/>
        </w:rPr>
        <w:t>Funds from the pool of the National Board shall be spent on the task indicated by the resolution of the National Board.</w:t>
      </w:r>
    </w:p>
    <w:p w:rsidR="008B0CF4" w:rsidRPr="008A5EBC" w:rsidRDefault="008A5EBC" w:rsidP="006032D5">
      <w:pPr>
        <w:pStyle w:val="Akapitzlist"/>
        <w:numPr>
          <w:ilvl w:val="0"/>
          <w:numId w:val="44"/>
        </w:numPr>
        <w:ind w:left="284" w:hanging="284"/>
        <w:jc w:val="both"/>
        <w:rPr>
          <w:rFonts w:ascii="Arial" w:hAnsi="Arial"/>
          <w:sz w:val="20"/>
          <w:szCs w:val="20"/>
          <w:lang w:val="en-US"/>
        </w:rPr>
      </w:pPr>
      <w:r w:rsidRPr="008A5EBC">
        <w:rPr>
          <w:rFonts w:ascii="Arial" w:hAnsi="Arial"/>
          <w:sz w:val="20"/>
          <w:szCs w:val="20"/>
          <w:lang w:val="en-US"/>
        </w:rPr>
        <w:t>The method of disbursement of funds received from payments for a provincial group or region shall be determined by accordingly provincial group board and region executive committee.</w:t>
      </w: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73</w:t>
      </w:r>
    </w:p>
    <w:p w:rsidR="008B0CF4" w:rsidRPr="008A5EBC" w:rsidRDefault="008B0CF4">
      <w:pPr>
        <w:pStyle w:val="Akapitzlist"/>
        <w:ind w:left="0"/>
        <w:jc w:val="center"/>
        <w:rPr>
          <w:lang w:val="en-US"/>
        </w:rPr>
      </w:pPr>
    </w:p>
    <w:p w:rsidR="008B0CF4" w:rsidRPr="008A5EBC" w:rsidRDefault="008A5EBC" w:rsidP="006032D5">
      <w:pPr>
        <w:pStyle w:val="Akapitzlist"/>
        <w:numPr>
          <w:ilvl w:val="0"/>
          <w:numId w:val="45"/>
        </w:numPr>
        <w:ind w:left="284" w:hanging="284"/>
        <w:jc w:val="both"/>
        <w:rPr>
          <w:rFonts w:ascii="Arial" w:hAnsi="Arial"/>
          <w:sz w:val="20"/>
          <w:szCs w:val="20"/>
          <w:lang w:val="en-US"/>
        </w:rPr>
      </w:pPr>
      <w:r w:rsidRPr="008A5EBC">
        <w:rPr>
          <w:rFonts w:ascii="Arial" w:hAnsi="Arial"/>
          <w:sz w:val="20"/>
          <w:szCs w:val="20"/>
          <w:lang w:val="en-US"/>
        </w:rPr>
        <w:t>The resolution should defined as a minimum: the task of public benefit (purpose of spending), the entity implementing the task and the amount of expenditure.</w:t>
      </w:r>
    </w:p>
    <w:p w:rsidR="008B0CF4" w:rsidRPr="008A5EBC" w:rsidRDefault="008A5EBC" w:rsidP="006032D5">
      <w:pPr>
        <w:pStyle w:val="Akapitzlist"/>
        <w:numPr>
          <w:ilvl w:val="0"/>
          <w:numId w:val="45"/>
        </w:numPr>
        <w:ind w:left="284" w:hanging="284"/>
        <w:jc w:val="both"/>
        <w:rPr>
          <w:rFonts w:ascii="Arial" w:hAnsi="Arial"/>
          <w:sz w:val="20"/>
          <w:szCs w:val="20"/>
          <w:lang w:val="en-US"/>
        </w:rPr>
      </w:pPr>
      <w:r w:rsidRPr="008A5EBC">
        <w:rPr>
          <w:rFonts w:ascii="Arial" w:hAnsi="Arial"/>
          <w:sz w:val="20"/>
          <w:szCs w:val="20"/>
          <w:lang w:val="en-US"/>
        </w:rPr>
        <w:t>Copies of the resolution must be immediately forwarded to the national coordinator, who confirms  the regularity of the expenditure and informs the applicant about the fact.</w:t>
      </w:r>
    </w:p>
    <w:p w:rsidR="008B0CF4" w:rsidRPr="008A5EBC" w:rsidRDefault="008A5EBC" w:rsidP="006032D5">
      <w:pPr>
        <w:pStyle w:val="Akapitzlist"/>
        <w:numPr>
          <w:ilvl w:val="0"/>
          <w:numId w:val="45"/>
        </w:numPr>
        <w:ind w:left="284" w:hanging="284"/>
        <w:jc w:val="both"/>
        <w:rPr>
          <w:rFonts w:ascii="Arial" w:hAnsi="Arial"/>
          <w:sz w:val="20"/>
          <w:szCs w:val="20"/>
          <w:lang w:val="en-US"/>
        </w:rPr>
      </w:pPr>
      <w:r w:rsidRPr="008A5EBC">
        <w:rPr>
          <w:rFonts w:ascii="Arial" w:hAnsi="Arial"/>
          <w:sz w:val="20"/>
          <w:szCs w:val="20"/>
          <w:lang w:val="en-US"/>
        </w:rPr>
        <w:t>The costs of banking services (transfer) shall be paid from the fund of the entity performing task.</w:t>
      </w:r>
    </w:p>
    <w:p w:rsidR="008B0CF4" w:rsidRPr="008A5EBC" w:rsidRDefault="008A5EBC" w:rsidP="006032D5">
      <w:pPr>
        <w:pStyle w:val="Akapitzlist"/>
        <w:numPr>
          <w:ilvl w:val="0"/>
          <w:numId w:val="45"/>
        </w:numPr>
        <w:ind w:left="284" w:hanging="284"/>
        <w:jc w:val="both"/>
        <w:rPr>
          <w:rFonts w:ascii="Arial" w:hAnsi="Arial"/>
          <w:sz w:val="20"/>
          <w:szCs w:val="20"/>
          <w:lang w:val="en-US"/>
        </w:rPr>
      </w:pPr>
      <w:r w:rsidRPr="008A5EBC">
        <w:rPr>
          <w:rFonts w:ascii="Arial" w:hAnsi="Arial"/>
          <w:sz w:val="20"/>
          <w:szCs w:val="20"/>
          <w:lang w:val="en-US"/>
        </w:rPr>
        <w:t>The invoice for the task of public benefit should be issued to the IPA Polish Section.</w:t>
      </w:r>
    </w:p>
    <w:p w:rsidR="008B0CF4" w:rsidRPr="008A5EBC" w:rsidRDefault="008A5EBC" w:rsidP="006032D5">
      <w:pPr>
        <w:pStyle w:val="Akapitzlist"/>
        <w:numPr>
          <w:ilvl w:val="0"/>
          <w:numId w:val="45"/>
        </w:numPr>
        <w:ind w:left="284" w:hanging="284"/>
        <w:jc w:val="both"/>
        <w:rPr>
          <w:rFonts w:ascii="Arial" w:hAnsi="Arial"/>
          <w:sz w:val="20"/>
          <w:szCs w:val="20"/>
          <w:lang w:val="en-US"/>
        </w:rPr>
      </w:pPr>
      <w:r w:rsidRPr="008A5EBC">
        <w:rPr>
          <w:rFonts w:ascii="Arial" w:hAnsi="Arial"/>
          <w:sz w:val="20"/>
          <w:szCs w:val="20"/>
          <w:lang w:val="en-US"/>
        </w:rPr>
        <w:t>The authorized entity executing the task, shall send an obtained invoice to the national coordinator in order to complete the payment.</w:t>
      </w:r>
    </w:p>
    <w:p w:rsidR="008B0CF4" w:rsidRPr="008A5EBC" w:rsidRDefault="008B0CF4">
      <w:pPr>
        <w:pStyle w:val="Akapitzlist"/>
        <w:ind w:left="0"/>
        <w:jc w:val="both"/>
        <w:rPr>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74</w:t>
      </w:r>
    </w:p>
    <w:p w:rsidR="008B0CF4" w:rsidRPr="008A5EBC" w:rsidRDefault="008B0CF4">
      <w:pPr>
        <w:pStyle w:val="Akapitzlist"/>
        <w:ind w:left="0"/>
        <w:jc w:val="center"/>
        <w:rPr>
          <w:lang w:val="en-US"/>
        </w:rPr>
      </w:pPr>
    </w:p>
    <w:p w:rsidR="008B0CF4" w:rsidRPr="008A5EBC" w:rsidRDefault="008A5EBC" w:rsidP="006032D5">
      <w:pPr>
        <w:pStyle w:val="Akapitzlist"/>
        <w:numPr>
          <w:ilvl w:val="0"/>
          <w:numId w:val="46"/>
        </w:numPr>
        <w:ind w:left="284" w:hanging="284"/>
        <w:jc w:val="both"/>
        <w:rPr>
          <w:rFonts w:ascii="Arial" w:hAnsi="Arial"/>
          <w:sz w:val="20"/>
          <w:szCs w:val="20"/>
          <w:lang w:val="en-US"/>
        </w:rPr>
      </w:pPr>
      <w:r w:rsidRPr="008A5EBC">
        <w:rPr>
          <w:rFonts w:ascii="Arial" w:hAnsi="Arial"/>
          <w:sz w:val="20"/>
          <w:szCs w:val="20"/>
          <w:lang w:val="en-US"/>
        </w:rPr>
        <w:t>The funds from the deposit "1% for the IPA" if not used in a given year, shall be transferred to next periods.</w:t>
      </w:r>
    </w:p>
    <w:p w:rsidR="008B0CF4" w:rsidRPr="008A5EBC" w:rsidRDefault="008A5EBC" w:rsidP="006032D5">
      <w:pPr>
        <w:pStyle w:val="Akapitzlist"/>
        <w:numPr>
          <w:ilvl w:val="0"/>
          <w:numId w:val="46"/>
        </w:numPr>
        <w:ind w:left="284" w:hanging="284"/>
        <w:jc w:val="both"/>
        <w:rPr>
          <w:rFonts w:ascii="Arial" w:hAnsi="Arial"/>
          <w:sz w:val="20"/>
          <w:szCs w:val="20"/>
          <w:lang w:val="en-US"/>
        </w:rPr>
      </w:pPr>
      <w:r w:rsidRPr="008A5EBC">
        <w:rPr>
          <w:rFonts w:ascii="Arial" w:hAnsi="Arial"/>
          <w:sz w:val="20"/>
          <w:szCs w:val="20"/>
          <w:lang w:val="en-US"/>
        </w:rPr>
        <w:t>For the tasks of a bigger range provincial groups or regions may combine their funding from this source.</w:t>
      </w: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A5EBC">
      <w:pPr>
        <w:pStyle w:val="Akapitzlist"/>
        <w:ind w:left="0"/>
        <w:jc w:val="center"/>
        <w:rPr>
          <w:rFonts w:ascii="Arial" w:hAnsi="Arial"/>
          <w:b/>
          <w:bCs/>
          <w:sz w:val="20"/>
          <w:szCs w:val="20"/>
          <w:lang w:val="en-US"/>
        </w:rPr>
      </w:pPr>
      <w:r w:rsidRPr="008A5EBC">
        <w:rPr>
          <w:rFonts w:ascii="Arial" w:hAnsi="Arial"/>
          <w:b/>
          <w:bCs/>
          <w:sz w:val="20"/>
          <w:szCs w:val="20"/>
          <w:lang w:val="en-US"/>
        </w:rPr>
        <w:t>Chapter 11</w:t>
      </w:r>
    </w:p>
    <w:p w:rsidR="008B0CF4" w:rsidRPr="008A5EBC" w:rsidRDefault="008B0CF4">
      <w:pPr>
        <w:pStyle w:val="Akapitzlist"/>
        <w:ind w:left="0"/>
        <w:jc w:val="center"/>
        <w:rPr>
          <w:b/>
          <w:bCs/>
          <w:lang w:val="en-US"/>
        </w:rPr>
      </w:pPr>
    </w:p>
    <w:p w:rsidR="008B0CF4" w:rsidRPr="008A5EBC" w:rsidRDefault="008A5EBC">
      <w:pPr>
        <w:pStyle w:val="Akapitzlist"/>
        <w:ind w:left="0"/>
        <w:jc w:val="center"/>
        <w:rPr>
          <w:rFonts w:ascii="Arial" w:hAnsi="Arial"/>
          <w:b/>
          <w:bCs/>
          <w:sz w:val="20"/>
          <w:szCs w:val="20"/>
          <w:lang w:val="en-US"/>
        </w:rPr>
      </w:pPr>
      <w:r w:rsidRPr="008A5EBC">
        <w:rPr>
          <w:rFonts w:ascii="Arial" w:hAnsi="Arial"/>
          <w:b/>
          <w:bCs/>
          <w:sz w:val="20"/>
          <w:szCs w:val="20"/>
          <w:lang w:val="en-US"/>
        </w:rPr>
        <w:t xml:space="preserve"> TRANSITIONAL AND FINAL PROVISIONS</w:t>
      </w:r>
    </w:p>
    <w:p w:rsidR="008B0CF4" w:rsidRPr="008A5EBC" w:rsidRDefault="008B0CF4">
      <w:pPr>
        <w:pStyle w:val="Akapitzlist"/>
        <w:ind w:left="0"/>
        <w:jc w:val="center"/>
        <w:rPr>
          <w:b/>
          <w:bCs/>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75</w:t>
      </w:r>
    </w:p>
    <w:p w:rsidR="008B0CF4" w:rsidRPr="008A5EBC" w:rsidRDefault="008B0CF4">
      <w:pPr>
        <w:pStyle w:val="Akapitzlist"/>
        <w:ind w:left="0"/>
        <w:jc w:val="center"/>
        <w:rPr>
          <w:lang w:val="en-US"/>
        </w:rPr>
      </w:pPr>
    </w:p>
    <w:p w:rsidR="008B0CF4" w:rsidRPr="008A5EBC" w:rsidRDefault="008A5EBC" w:rsidP="006032D5">
      <w:pPr>
        <w:pStyle w:val="Akapitzlist"/>
        <w:numPr>
          <w:ilvl w:val="0"/>
          <w:numId w:val="47"/>
        </w:numPr>
        <w:ind w:left="284" w:hanging="284"/>
        <w:jc w:val="both"/>
        <w:rPr>
          <w:rFonts w:ascii="Arial" w:hAnsi="Arial"/>
          <w:sz w:val="20"/>
          <w:szCs w:val="20"/>
          <w:lang w:val="en-US"/>
        </w:rPr>
      </w:pPr>
      <w:r w:rsidRPr="008A5EBC">
        <w:rPr>
          <w:rFonts w:ascii="Arial" w:hAnsi="Arial"/>
          <w:sz w:val="20"/>
          <w:szCs w:val="20"/>
          <w:lang w:val="en-US"/>
        </w:rPr>
        <w:t xml:space="preserve">Organizing the participation of the IPA Polish Section members in the international seminars held by the Information and Education Centre </w:t>
      </w:r>
      <w:proofErr w:type="spellStart"/>
      <w:r w:rsidRPr="008A5EBC">
        <w:rPr>
          <w:rFonts w:ascii="Arial" w:hAnsi="Arial"/>
          <w:sz w:val="20"/>
          <w:szCs w:val="20"/>
          <w:lang w:val="en-US"/>
        </w:rPr>
        <w:t>Gimborn</w:t>
      </w:r>
      <w:proofErr w:type="spellEnd"/>
      <w:r w:rsidRPr="008A5EBC">
        <w:rPr>
          <w:rFonts w:ascii="Arial" w:hAnsi="Arial"/>
          <w:sz w:val="20"/>
          <w:szCs w:val="20"/>
          <w:lang w:val="en-US"/>
        </w:rPr>
        <w:t xml:space="preserve"> Castle (IBZ) shall be done on principles set out in Annex 2.</w:t>
      </w:r>
    </w:p>
    <w:p w:rsidR="008B0CF4" w:rsidRPr="008A5EBC" w:rsidRDefault="008A5EBC" w:rsidP="006032D5">
      <w:pPr>
        <w:pStyle w:val="Akapitzlist"/>
        <w:numPr>
          <w:ilvl w:val="0"/>
          <w:numId w:val="47"/>
        </w:numPr>
        <w:ind w:left="284" w:hanging="284"/>
        <w:jc w:val="both"/>
        <w:rPr>
          <w:rFonts w:ascii="Arial" w:hAnsi="Arial"/>
          <w:sz w:val="20"/>
          <w:szCs w:val="20"/>
          <w:lang w:val="en-US"/>
        </w:rPr>
      </w:pPr>
      <w:r w:rsidRPr="008A5EBC">
        <w:rPr>
          <w:rFonts w:ascii="Arial" w:hAnsi="Arial"/>
          <w:sz w:val="20"/>
          <w:szCs w:val="20"/>
          <w:lang w:val="en-US"/>
        </w:rPr>
        <w:t>Accounting of the association members trips, within national and abroad delegations, shall be conducted according to the rules set out in Annex 3 which is an integral part of the financial instructions.</w:t>
      </w:r>
    </w:p>
    <w:p w:rsidR="008B0CF4" w:rsidRPr="008A5EBC" w:rsidRDefault="008A5EBC" w:rsidP="006032D5">
      <w:pPr>
        <w:pStyle w:val="Akapitzlist"/>
        <w:numPr>
          <w:ilvl w:val="0"/>
          <w:numId w:val="47"/>
        </w:numPr>
        <w:ind w:left="284" w:hanging="284"/>
        <w:jc w:val="both"/>
        <w:rPr>
          <w:rFonts w:ascii="Arial" w:hAnsi="Arial"/>
          <w:sz w:val="20"/>
          <w:szCs w:val="20"/>
          <w:lang w:val="en-US"/>
        </w:rPr>
      </w:pPr>
      <w:r w:rsidRPr="008A5EBC">
        <w:rPr>
          <w:rFonts w:ascii="Arial" w:hAnsi="Arial"/>
          <w:sz w:val="20"/>
          <w:szCs w:val="20"/>
          <w:lang w:val="en-US"/>
        </w:rPr>
        <w:t>Pursuant to Article 38a paragraph 3 of the Statute the financial instructions of the association (Appendix 4), which are an integral part of the Rules, enter into force.</w:t>
      </w: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A5EBC">
      <w:pPr>
        <w:pStyle w:val="Akapitzlist"/>
        <w:ind w:left="0"/>
        <w:jc w:val="center"/>
        <w:rPr>
          <w:rFonts w:ascii="Arial" w:hAnsi="Arial"/>
          <w:sz w:val="20"/>
          <w:szCs w:val="20"/>
          <w:lang w:val="en-US"/>
        </w:rPr>
      </w:pPr>
      <w:r w:rsidRPr="008A5EBC">
        <w:rPr>
          <w:rFonts w:ascii="Arial" w:hAnsi="Arial"/>
          <w:sz w:val="20"/>
          <w:szCs w:val="20"/>
          <w:lang w:val="en-US"/>
        </w:rPr>
        <w:t>Article 76</w:t>
      </w:r>
    </w:p>
    <w:p w:rsidR="008B0CF4" w:rsidRPr="008A5EBC" w:rsidRDefault="008B0CF4">
      <w:pPr>
        <w:pStyle w:val="Akapitzlist"/>
        <w:ind w:left="0"/>
        <w:jc w:val="center"/>
        <w:rPr>
          <w:lang w:val="en-US"/>
        </w:rPr>
      </w:pPr>
    </w:p>
    <w:p w:rsidR="008B0CF4" w:rsidRPr="008A5EBC" w:rsidRDefault="008A5EBC" w:rsidP="006032D5">
      <w:pPr>
        <w:pStyle w:val="Akapitzlist"/>
        <w:numPr>
          <w:ilvl w:val="0"/>
          <w:numId w:val="48"/>
        </w:numPr>
        <w:ind w:left="284" w:hanging="284"/>
        <w:jc w:val="both"/>
        <w:rPr>
          <w:rFonts w:ascii="Arial" w:hAnsi="Arial"/>
          <w:sz w:val="20"/>
          <w:szCs w:val="20"/>
          <w:lang w:val="en-US"/>
        </w:rPr>
      </w:pPr>
      <w:r w:rsidRPr="008A5EBC">
        <w:rPr>
          <w:rFonts w:ascii="Arial" w:hAnsi="Arial"/>
          <w:sz w:val="20"/>
          <w:szCs w:val="20"/>
          <w:lang w:val="en-US"/>
        </w:rPr>
        <w:t>The Rules of the IPA Polish Section shall enter into force on the date of enactment.</w:t>
      </w:r>
    </w:p>
    <w:p w:rsidR="008B0CF4" w:rsidRPr="008A5EBC" w:rsidRDefault="008A5EBC" w:rsidP="006032D5">
      <w:pPr>
        <w:pStyle w:val="Akapitzlist"/>
        <w:numPr>
          <w:ilvl w:val="0"/>
          <w:numId w:val="48"/>
        </w:numPr>
        <w:ind w:left="284" w:hanging="284"/>
        <w:jc w:val="both"/>
        <w:rPr>
          <w:rFonts w:ascii="Arial" w:hAnsi="Arial"/>
          <w:sz w:val="20"/>
          <w:szCs w:val="20"/>
          <w:lang w:val="en-US"/>
        </w:rPr>
      </w:pPr>
      <w:r w:rsidRPr="008A5EBC">
        <w:rPr>
          <w:rFonts w:ascii="Arial" w:hAnsi="Arial"/>
          <w:sz w:val="20"/>
          <w:szCs w:val="20"/>
          <w:lang w:val="en-US"/>
        </w:rPr>
        <w:t xml:space="preserve">The Rules adopted on 29 March 2008 in </w:t>
      </w:r>
      <w:proofErr w:type="spellStart"/>
      <w:r w:rsidRPr="008A5EBC">
        <w:rPr>
          <w:rFonts w:ascii="Arial" w:hAnsi="Arial"/>
          <w:sz w:val="20"/>
          <w:szCs w:val="20"/>
          <w:lang w:val="en-US"/>
        </w:rPr>
        <w:t>Toruń</w:t>
      </w:r>
      <w:proofErr w:type="spellEnd"/>
      <w:r w:rsidRPr="008A5EBC">
        <w:rPr>
          <w:rFonts w:ascii="Arial" w:hAnsi="Arial"/>
          <w:sz w:val="20"/>
          <w:szCs w:val="20"/>
          <w:lang w:val="en-US"/>
        </w:rPr>
        <w:t xml:space="preserve"> amended by National Board resolutions introduced in: October 2008 in </w:t>
      </w:r>
      <w:proofErr w:type="spellStart"/>
      <w:r w:rsidRPr="008A5EBC">
        <w:rPr>
          <w:rFonts w:ascii="Arial" w:hAnsi="Arial"/>
          <w:sz w:val="20"/>
          <w:szCs w:val="20"/>
          <w:lang w:val="en-US"/>
        </w:rPr>
        <w:t>Krynica</w:t>
      </w:r>
      <w:proofErr w:type="spellEnd"/>
      <w:r w:rsidRPr="008A5EBC">
        <w:rPr>
          <w:rFonts w:ascii="Arial" w:hAnsi="Arial"/>
          <w:sz w:val="20"/>
          <w:szCs w:val="20"/>
          <w:lang w:val="en-US"/>
        </w:rPr>
        <w:t xml:space="preserve">, March 2009 in </w:t>
      </w:r>
      <w:proofErr w:type="spellStart"/>
      <w:r w:rsidRPr="008A5EBC">
        <w:rPr>
          <w:rFonts w:ascii="Arial" w:hAnsi="Arial"/>
          <w:sz w:val="20"/>
          <w:szCs w:val="20"/>
          <w:lang w:val="en-US"/>
        </w:rPr>
        <w:t>Białystok-Barszczewo</w:t>
      </w:r>
      <w:proofErr w:type="spellEnd"/>
      <w:r w:rsidRPr="008A5EBC">
        <w:rPr>
          <w:rFonts w:ascii="Arial" w:hAnsi="Arial"/>
          <w:sz w:val="20"/>
          <w:szCs w:val="20"/>
          <w:lang w:val="en-US"/>
        </w:rPr>
        <w:t xml:space="preserve">, March 2010 in </w:t>
      </w:r>
      <w:proofErr w:type="spellStart"/>
      <w:r w:rsidRPr="008A5EBC">
        <w:rPr>
          <w:rFonts w:ascii="Arial" w:hAnsi="Arial"/>
          <w:sz w:val="20"/>
          <w:szCs w:val="20"/>
          <w:lang w:val="en-US"/>
        </w:rPr>
        <w:t>Gdańsk</w:t>
      </w:r>
      <w:proofErr w:type="spellEnd"/>
      <w:r w:rsidRPr="008A5EBC">
        <w:rPr>
          <w:rFonts w:ascii="Arial" w:hAnsi="Arial"/>
          <w:sz w:val="20"/>
          <w:szCs w:val="20"/>
          <w:lang w:val="en-US"/>
        </w:rPr>
        <w:t xml:space="preserve">- </w:t>
      </w:r>
      <w:proofErr w:type="spellStart"/>
      <w:r w:rsidRPr="008A5EBC">
        <w:rPr>
          <w:rFonts w:ascii="Arial" w:hAnsi="Arial"/>
          <w:sz w:val="20"/>
          <w:szCs w:val="20"/>
          <w:lang w:val="en-US"/>
        </w:rPr>
        <w:t>Sobieszewo</w:t>
      </w:r>
      <w:proofErr w:type="spellEnd"/>
      <w:r w:rsidRPr="008A5EBC">
        <w:rPr>
          <w:rFonts w:ascii="Arial" w:hAnsi="Arial"/>
          <w:sz w:val="20"/>
          <w:szCs w:val="20"/>
          <w:lang w:val="en-US"/>
        </w:rPr>
        <w:t xml:space="preserve">, March 2011 in </w:t>
      </w:r>
      <w:proofErr w:type="spellStart"/>
      <w:r w:rsidRPr="008A5EBC">
        <w:rPr>
          <w:rFonts w:ascii="Arial" w:hAnsi="Arial"/>
          <w:sz w:val="20"/>
          <w:szCs w:val="20"/>
          <w:lang w:val="en-US"/>
        </w:rPr>
        <w:t>Krapkowice</w:t>
      </w:r>
      <w:proofErr w:type="spellEnd"/>
      <w:r w:rsidRPr="008A5EBC">
        <w:rPr>
          <w:rFonts w:ascii="Arial" w:hAnsi="Arial"/>
          <w:sz w:val="20"/>
          <w:szCs w:val="20"/>
          <w:lang w:val="en-US"/>
        </w:rPr>
        <w:t xml:space="preserve"> - are repealed.</w:t>
      </w:r>
    </w:p>
    <w:p w:rsidR="008B0CF4" w:rsidRPr="008A5EBC" w:rsidRDefault="008A5EBC" w:rsidP="006032D5">
      <w:pPr>
        <w:pStyle w:val="Akapitzlist"/>
        <w:numPr>
          <w:ilvl w:val="0"/>
          <w:numId w:val="48"/>
        </w:numPr>
        <w:ind w:left="284" w:hanging="284"/>
        <w:jc w:val="both"/>
        <w:rPr>
          <w:rFonts w:ascii="Arial" w:hAnsi="Arial"/>
          <w:sz w:val="20"/>
          <w:szCs w:val="20"/>
          <w:lang w:val="en-US"/>
        </w:rPr>
      </w:pPr>
      <w:r w:rsidRPr="008A5EBC">
        <w:rPr>
          <w:rFonts w:ascii="Arial" w:hAnsi="Arial"/>
          <w:sz w:val="20"/>
          <w:szCs w:val="20"/>
          <w:lang w:val="en-US"/>
        </w:rPr>
        <w:t>Resolutions adopted by the current Rules are valid unless they are contrary to the provisions of the Rules and Statute.</w:t>
      </w:r>
    </w:p>
    <w:p w:rsidR="008B0CF4" w:rsidRPr="008A5EBC" w:rsidRDefault="008A5EBC" w:rsidP="006032D5">
      <w:pPr>
        <w:pStyle w:val="Akapitzlist"/>
        <w:numPr>
          <w:ilvl w:val="0"/>
          <w:numId w:val="48"/>
        </w:numPr>
        <w:ind w:left="284" w:hanging="284"/>
        <w:jc w:val="both"/>
        <w:rPr>
          <w:rFonts w:ascii="Arial" w:hAnsi="Arial"/>
          <w:sz w:val="20"/>
          <w:szCs w:val="20"/>
          <w:lang w:val="en-US"/>
        </w:rPr>
      </w:pPr>
      <w:r w:rsidRPr="008A5EBC">
        <w:rPr>
          <w:rFonts w:ascii="Arial" w:hAnsi="Arial"/>
          <w:sz w:val="20"/>
          <w:szCs w:val="20"/>
          <w:lang w:val="en-US"/>
        </w:rPr>
        <w:t>The competent authorities of the association shall take resolutions on matters referred to in Article 6. 2 and 5, Article 8. 2, Article 22. 2 and 3, Article 24. 3, Article 29. 4, Article 40. 2, Article 51 paragraph 5 and 7, Article 63 paragraph 1 and 4, point 4, Article 66 paragraph 1 and 2, Article 68 paragraph 1 and 2 of the Rules and paragraphs 14 and 34 of Annex 3 and section I, paragraph 8, 12, 13 and 16, section II, paragraph 2, section III, paragraph 2 and 3, Annex 4 (Financial Instructions), unless they were taken before.</w:t>
      </w:r>
    </w:p>
    <w:p w:rsidR="008B0CF4" w:rsidRDefault="008B0CF4">
      <w:pPr>
        <w:pStyle w:val="Akapitzlist"/>
        <w:ind w:left="0"/>
        <w:jc w:val="both"/>
        <w:rPr>
          <w:lang w:val="en-US"/>
        </w:rPr>
      </w:pPr>
    </w:p>
    <w:p w:rsidR="004137BB" w:rsidRDefault="004137BB">
      <w:pPr>
        <w:pStyle w:val="Akapitzlist"/>
        <w:ind w:left="0"/>
        <w:jc w:val="both"/>
        <w:rPr>
          <w:lang w:val="en-US"/>
        </w:rPr>
      </w:pPr>
    </w:p>
    <w:p w:rsidR="004137BB" w:rsidRDefault="004137BB">
      <w:pPr>
        <w:pStyle w:val="Akapitzlist"/>
        <w:ind w:left="0"/>
        <w:jc w:val="both"/>
        <w:rPr>
          <w:lang w:val="en-US"/>
        </w:rPr>
      </w:pPr>
    </w:p>
    <w:p w:rsidR="004137BB" w:rsidRDefault="004137BB">
      <w:pPr>
        <w:pStyle w:val="Akapitzlist"/>
        <w:ind w:left="0"/>
        <w:jc w:val="both"/>
        <w:rPr>
          <w:lang w:val="en-US"/>
        </w:rPr>
      </w:pPr>
    </w:p>
    <w:p w:rsidR="004137BB" w:rsidRDefault="004137BB">
      <w:pPr>
        <w:pStyle w:val="Akapitzlist"/>
        <w:ind w:left="0"/>
        <w:jc w:val="both"/>
        <w:rPr>
          <w:lang w:val="en-US"/>
        </w:rPr>
      </w:pPr>
    </w:p>
    <w:p w:rsidR="004137BB" w:rsidRDefault="004137BB">
      <w:pPr>
        <w:pStyle w:val="Akapitzlist"/>
        <w:ind w:left="0"/>
        <w:jc w:val="both"/>
        <w:rPr>
          <w:lang w:val="en-US"/>
        </w:rPr>
      </w:pPr>
    </w:p>
    <w:p w:rsidR="004137BB" w:rsidRDefault="004137BB">
      <w:pPr>
        <w:pStyle w:val="Akapitzlist"/>
        <w:ind w:left="0"/>
        <w:jc w:val="both"/>
        <w:rPr>
          <w:lang w:val="en-US"/>
        </w:rPr>
      </w:pPr>
    </w:p>
    <w:p w:rsidR="004137BB" w:rsidRDefault="004137BB">
      <w:pPr>
        <w:pStyle w:val="Akapitzlist"/>
        <w:ind w:left="0"/>
        <w:jc w:val="both"/>
        <w:rPr>
          <w:lang w:val="en-US"/>
        </w:rPr>
      </w:pPr>
    </w:p>
    <w:p w:rsidR="004137BB" w:rsidRDefault="004137BB">
      <w:pPr>
        <w:pStyle w:val="Akapitzlist"/>
        <w:ind w:left="0"/>
        <w:jc w:val="both"/>
        <w:rPr>
          <w:lang w:val="en-US"/>
        </w:rPr>
      </w:pPr>
    </w:p>
    <w:p w:rsidR="004137BB" w:rsidRDefault="004137BB">
      <w:pPr>
        <w:pStyle w:val="Akapitzlist"/>
        <w:ind w:left="0"/>
        <w:jc w:val="both"/>
        <w:rPr>
          <w:lang w:val="en-US"/>
        </w:rPr>
      </w:pPr>
    </w:p>
    <w:p w:rsidR="004137BB" w:rsidRDefault="004137BB">
      <w:pPr>
        <w:pStyle w:val="Akapitzlist"/>
        <w:ind w:left="0"/>
        <w:jc w:val="both"/>
        <w:rPr>
          <w:lang w:val="en-US"/>
        </w:rPr>
      </w:pPr>
    </w:p>
    <w:p w:rsidR="004137BB" w:rsidRDefault="004137BB">
      <w:pPr>
        <w:pStyle w:val="Akapitzlist"/>
        <w:ind w:left="0"/>
        <w:jc w:val="both"/>
        <w:rPr>
          <w:lang w:val="en-US"/>
        </w:rPr>
      </w:pPr>
    </w:p>
    <w:p w:rsidR="004137BB" w:rsidRDefault="004137BB">
      <w:pPr>
        <w:pStyle w:val="Akapitzlist"/>
        <w:ind w:left="0"/>
        <w:jc w:val="both"/>
        <w:rPr>
          <w:lang w:val="en-US"/>
        </w:rPr>
      </w:pPr>
    </w:p>
    <w:p w:rsidR="004137BB" w:rsidRDefault="004137BB">
      <w:pPr>
        <w:pStyle w:val="Akapitzlist"/>
        <w:ind w:left="0"/>
        <w:jc w:val="both"/>
        <w:rPr>
          <w:lang w:val="en-US"/>
        </w:rPr>
      </w:pPr>
    </w:p>
    <w:p w:rsidR="004137BB" w:rsidRDefault="004137BB">
      <w:pPr>
        <w:pStyle w:val="Akapitzlist"/>
        <w:ind w:left="0"/>
        <w:jc w:val="both"/>
        <w:rPr>
          <w:lang w:val="en-US"/>
        </w:rPr>
      </w:pPr>
    </w:p>
    <w:p w:rsidR="004137BB" w:rsidRDefault="004137BB">
      <w:pPr>
        <w:pStyle w:val="Akapitzlist"/>
        <w:ind w:left="0"/>
        <w:jc w:val="both"/>
        <w:rPr>
          <w:lang w:val="en-US"/>
        </w:rPr>
      </w:pPr>
    </w:p>
    <w:p w:rsidR="004137BB" w:rsidRDefault="004137BB">
      <w:pPr>
        <w:pStyle w:val="Akapitzlist"/>
        <w:ind w:left="0"/>
        <w:jc w:val="both"/>
        <w:rPr>
          <w:lang w:val="en-US"/>
        </w:rPr>
      </w:pPr>
    </w:p>
    <w:p w:rsidR="004137BB" w:rsidRDefault="004137BB">
      <w:pPr>
        <w:pStyle w:val="Akapitzlist"/>
        <w:ind w:left="0"/>
        <w:jc w:val="both"/>
        <w:rPr>
          <w:lang w:val="en-US"/>
        </w:rPr>
      </w:pPr>
    </w:p>
    <w:p w:rsidR="004137BB" w:rsidRDefault="004137BB">
      <w:pPr>
        <w:pStyle w:val="Akapitzlist"/>
        <w:ind w:left="0"/>
        <w:jc w:val="both"/>
        <w:rPr>
          <w:lang w:val="en-US"/>
        </w:rPr>
      </w:pPr>
    </w:p>
    <w:p w:rsidR="004137BB" w:rsidRDefault="004137BB">
      <w:pPr>
        <w:pStyle w:val="Akapitzlist"/>
        <w:ind w:left="0"/>
        <w:jc w:val="both"/>
        <w:rPr>
          <w:lang w:val="en-US"/>
        </w:rPr>
      </w:pPr>
    </w:p>
    <w:p w:rsidR="004137BB" w:rsidRDefault="004137BB">
      <w:pPr>
        <w:pStyle w:val="Akapitzlist"/>
        <w:ind w:left="0"/>
        <w:jc w:val="both"/>
        <w:rPr>
          <w:lang w:val="en-US"/>
        </w:rPr>
      </w:pPr>
    </w:p>
    <w:p w:rsidR="004137BB" w:rsidRDefault="004137BB">
      <w:pPr>
        <w:pStyle w:val="Akapitzlist"/>
        <w:ind w:left="0"/>
        <w:jc w:val="both"/>
        <w:rPr>
          <w:lang w:val="en-US"/>
        </w:rPr>
      </w:pPr>
    </w:p>
    <w:p w:rsidR="004137BB" w:rsidRDefault="004137BB">
      <w:pPr>
        <w:pStyle w:val="Akapitzlist"/>
        <w:ind w:left="0"/>
        <w:jc w:val="both"/>
        <w:rPr>
          <w:lang w:val="en-US"/>
        </w:rPr>
      </w:pPr>
    </w:p>
    <w:p w:rsidR="004137BB" w:rsidRDefault="004137BB">
      <w:pPr>
        <w:pStyle w:val="Akapitzlist"/>
        <w:ind w:left="0"/>
        <w:jc w:val="both"/>
        <w:rPr>
          <w:lang w:val="en-US"/>
        </w:rPr>
      </w:pPr>
    </w:p>
    <w:p w:rsidR="004137BB" w:rsidRDefault="004137BB">
      <w:pPr>
        <w:pStyle w:val="Akapitzlist"/>
        <w:ind w:left="0"/>
        <w:jc w:val="both"/>
        <w:rPr>
          <w:lang w:val="en-US"/>
        </w:rPr>
      </w:pPr>
    </w:p>
    <w:p w:rsidR="004137BB" w:rsidRDefault="004137BB">
      <w:pPr>
        <w:pStyle w:val="Akapitzlist"/>
        <w:ind w:left="0"/>
        <w:jc w:val="both"/>
        <w:rPr>
          <w:lang w:val="en-US"/>
        </w:rPr>
      </w:pPr>
    </w:p>
    <w:p w:rsidR="004137BB" w:rsidRDefault="004137BB">
      <w:pPr>
        <w:pStyle w:val="Akapitzlist"/>
        <w:ind w:left="0"/>
        <w:jc w:val="both"/>
        <w:rPr>
          <w:lang w:val="en-US"/>
        </w:rPr>
      </w:pPr>
    </w:p>
    <w:p w:rsidR="004137BB" w:rsidRDefault="004137BB">
      <w:pPr>
        <w:pStyle w:val="Akapitzlist"/>
        <w:ind w:left="0"/>
        <w:jc w:val="both"/>
        <w:rPr>
          <w:lang w:val="en-US"/>
        </w:rPr>
      </w:pPr>
    </w:p>
    <w:p w:rsidR="004137BB" w:rsidRDefault="004137BB">
      <w:pPr>
        <w:pStyle w:val="Akapitzlist"/>
        <w:ind w:left="0"/>
        <w:jc w:val="both"/>
        <w:rPr>
          <w:lang w:val="en-US"/>
        </w:rPr>
      </w:pPr>
    </w:p>
    <w:p w:rsidR="004137BB" w:rsidRDefault="004137BB">
      <w:pPr>
        <w:pStyle w:val="Akapitzlist"/>
        <w:ind w:left="0"/>
        <w:jc w:val="both"/>
        <w:rPr>
          <w:lang w:val="en-US"/>
        </w:rPr>
      </w:pPr>
    </w:p>
    <w:p w:rsidR="004137BB" w:rsidRDefault="004137BB">
      <w:pPr>
        <w:pStyle w:val="Akapitzlist"/>
        <w:ind w:left="0"/>
        <w:jc w:val="both"/>
        <w:rPr>
          <w:lang w:val="en-US"/>
        </w:rPr>
      </w:pPr>
    </w:p>
    <w:p w:rsidR="004137BB" w:rsidRDefault="004137BB">
      <w:pPr>
        <w:pStyle w:val="Akapitzlist"/>
        <w:ind w:left="0"/>
        <w:jc w:val="both"/>
        <w:rPr>
          <w:lang w:val="en-US"/>
        </w:rPr>
      </w:pPr>
    </w:p>
    <w:p w:rsidR="004137BB" w:rsidRDefault="004137BB">
      <w:pPr>
        <w:pStyle w:val="Akapitzlist"/>
        <w:ind w:left="0"/>
        <w:jc w:val="both"/>
        <w:rPr>
          <w:lang w:val="en-US"/>
        </w:rPr>
      </w:pPr>
    </w:p>
    <w:p w:rsidR="004137BB" w:rsidRDefault="004137BB">
      <w:pPr>
        <w:pStyle w:val="Akapitzlist"/>
        <w:ind w:left="0"/>
        <w:jc w:val="both"/>
        <w:rPr>
          <w:lang w:val="en-US"/>
        </w:rPr>
      </w:pPr>
    </w:p>
    <w:p w:rsidR="004137BB" w:rsidRDefault="004137BB">
      <w:pPr>
        <w:pStyle w:val="Akapitzlist"/>
        <w:ind w:left="0"/>
        <w:jc w:val="both"/>
        <w:rPr>
          <w:lang w:val="en-US"/>
        </w:rPr>
      </w:pPr>
    </w:p>
    <w:p w:rsidR="004137BB" w:rsidRPr="008A5EBC" w:rsidRDefault="004137BB">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A5EBC">
      <w:pPr>
        <w:pStyle w:val="Akapitzlist"/>
        <w:ind w:left="0"/>
        <w:jc w:val="center"/>
        <w:rPr>
          <w:rFonts w:ascii="Arial" w:hAnsi="Arial"/>
          <w:b/>
          <w:bCs/>
          <w:sz w:val="20"/>
          <w:szCs w:val="20"/>
          <w:lang w:val="en-US"/>
        </w:rPr>
      </w:pPr>
      <w:r w:rsidRPr="008A5EBC">
        <w:rPr>
          <w:rFonts w:ascii="Arial" w:hAnsi="Arial"/>
          <w:b/>
          <w:bCs/>
          <w:sz w:val="20"/>
          <w:szCs w:val="20"/>
          <w:lang w:val="en-US"/>
        </w:rPr>
        <w:t>Appendix 1</w:t>
      </w:r>
    </w:p>
    <w:p w:rsidR="008B0CF4" w:rsidRPr="008A5EBC" w:rsidRDefault="008A5EBC">
      <w:pPr>
        <w:pStyle w:val="Akapitzlist"/>
        <w:ind w:left="0"/>
        <w:jc w:val="center"/>
        <w:rPr>
          <w:rFonts w:ascii="Arial" w:hAnsi="Arial"/>
          <w:b/>
          <w:bCs/>
          <w:sz w:val="20"/>
          <w:szCs w:val="20"/>
          <w:lang w:val="en-US"/>
        </w:rPr>
      </w:pPr>
      <w:r w:rsidRPr="008A5EBC">
        <w:rPr>
          <w:rFonts w:ascii="Arial" w:hAnsi="Arial"/>
          <w:b/>
          <w:bCs/>
          <w:sz w:val="20"/>
          <w:szCs w:val="20"/>
          <w:lang w:val="en-US"/>
        </w:rPr>
        <w:br/>
        <w:t>Table of e-mail addresses</w:t>
      </w:r>
    </w:p>
    <w:p w:rsidR="008B0CF4" w:rsidRPr="008A5EBC" w:rsidRDefault="008B0CF4">
      <w:pPr>
        <w:pStyle w:val="Akapitzlist"/>
        <w:ind w:left="0"/>
        <w:jc w:val="center"/>
        <w:rPr>
          <w:rFonts w:ascii="Arial" w:hAnsi="Arial"/>
          <w:b/>
          <w:bCs/>
          <w:sz w:val="20"/>
          <w:szCs w:val="20"/>
          <w:lang w:val="en-US"/>
        </w:rPr>
      </w:pPr>
    </w:p>
    <w:tbl>
      <w:tblPr>
        <w:tblW w:w="0" w:type="auto"/>
        <w:tblInd w:w="50" w:type="dxa"/>
        <w:tblBorders>
          <w:top w:val="single" w:sz="2" w:space="0" w:color="000001"/>
          <w:left w:val="single" w:sz="2" w:space="0" w:color="000001"/>
          <w:bottom w:val="single" w:sz="2" w:space="0" w:color="000001"/>
          <w:right w:val="nil"/>
          <w:insideH w:val="single" w:sz="2" w:space="0" w:color="000001"/>
          <w:insideV w:val="nil"/>
        </w:tblBorders>
        <w:tblCellMar>
          <w:top w:w="55" w:type="dxa"/>
          <w:left w:w="48" w:type="dxa"/>
          <w:bottom w:w="55" w:type="dxa"/>
          <w:right w:w="55" w:type="dxa"/>
        </w:tblCellMar>
        <w:tblLook w:val="0000" w:firstRow="0" w:lastRow="0" w:firstColumn="0" w:lastColumn="0" w:noHBand="0" w:noVBand="0"/>
      </w:tblPr>
      <w:tblGrid>
        <w:gridCol w:w="4535"/>
        <w:gridCol w:w="4535"/>
      </w:tblGrid>
      <w:tr w:rsidR="008B0CF4">
        <w:tc>
          <w:tcPr>
            <w:tcW w:w="4535" w:type="dxa"/>
            <w:tcBorders>
              <w:top w:val="single" w:sz="2" w:space="0" w:color="000001"/>
              <w:left w:val="single" w:sz="2" w:space="0" w:color="000001"/>
              <w:bottom w:val="single" w:sz="2" w:space="0" w:color="000001"/>
              <w:right w:val="nil"/>
            </w:tcBorders>
            <w:shd w:val="clear" w:color="auto" w:fill="FFFFFF"/>
            <w:tcMar>
              <w:left w:w="48" w:type="dxa"/>
            </w:tcMar>
          </w:tcPr>
          <w:p w:rsidR="008B0CF4" w:rsidRDefault="008A5EBC">
            <w:pPr>
              <w:pStyle w:val="Nagwektabeli"/>
              <w:rPr>
                <w:rFonts w:ascii="Arial" w:hAnsi="Arial"/>
                <w:sz w:val="20"/>
                <w:szCs w:val="20"/>
              </w:rPr>
            </w:pPr>
            <w:proofErr w:type="spellStart"/>
            <w:r>
              <w:rPr>
                <w:rFonts w:ascii="Arial" w:hAnsi="Arial"/>
                <w:sz w:val="20"/>
                <w:szCs w:val="20"/>
              </w:rPr>
              <w:t>Table</w:t>
            </w:r>
            <w:proofErr w:type="spellEnd"/>
            <w:r>
              <w:rPr>
                <w:rFonts w:ascii="Arial" w:hAnsi="Arial"/>
                <w:sz w:val="20"/>
                <w:szCs w:val="20"/>
              </w:rPr>
              <w:t xml:space="preserve"> 1</w:t>
            </w:r>
          </w:p>
        </w:tc>
        <w:tc>
          <w:tcPr>
            <w:tcW w:w="4535" w:type="dxa"/>
            <w:tcBorders>
              <w:top w:val="single" w:sz="2" w:space="0" w:color="000001"/>
              <w:left w:val="single" w:sz="2" w:space="0" w:color="000001"/>
              <w:bottom w:val="single" w:sz="2" w:space="0" w:color="000001"/>
              <w:right w:val="single" w:sz="2" w:space="0" w:color="000001"/>
            </w:tcBorders>
            <w:shd w:val="clear" w:color="auto" w:fill="FFFFFF"/>
            <w:tcMar>
              <w:left w:w="48" w:type="dxa"/>
            </w:tcMar>
          </w:tcPr>
          <w:p w:rsidR="008B0CF4" w:rsidRDefault="008B0CF4">
            <w:pPr>
              <w:pStyle w:val="Nagwektabeli"/>
              <w:rPr>
                <w:rFonts w:ascii="Arial" w:hAnsi="Arial"/>
                <w:sz w:val="20"/>
                <w:szCs w:val="20"/>
              </w:rPr>
            </w:pPr>
          </w:p>
        </w:tc>
      </w:tr>
      <w:tr w:rsidR="008B0CF4" w:rsidRPr="003D287B">
        <w:tc>
          <w:tcPr>
            <w:tcW w:w="4535" w:type="dxa"/>
            <w:tcBorders>
              <w:top w:val="nil"/>
              <w:left w:val="single" w:sz="2" w:space="0" w:color="000001"/>
              <w:bottom w:val="single" w:sz="2" w:space="0" w:color="000001"/>
              <w:right w:val="nil"/>
            </w:tcBorders>
            <w:shd w:val="clear" w:color="auto" w:fill="FFFFFF"/>
            <w:tcMar>
              <w:left w:w="48" w:type="dxa"/>
            </w:tcMar>
          </w:tcPr>
          <w:p w:rsidR="008B0CF4" w:rsidRPr="008A5EBC" w:rsidRDefault="008A5EBC">
            <w:pPr>
              <w:pStyle w:val="Zawartotabeli"/>
              <w:rPr>
                <w:rFonts w:ascii="Arial" w:hAnsi="Arial"/>
                <w:sz w:val="20"/>
                <w:szCs w:val="20"/>
                <w:lang w:val="en-US"/>
              </w:rPr>
            </w:pPr>
            <w:r w:rsidRPr="008A5EBC">
              <w:rPr>
                <w:rFonts w:ascii="Arial" w:hAnsi="Arial"/>
                <w:sz w:val="20"/>
                <w:szCs w:val="20"/>
                <w:lang w:val="en-US"/>
              </w:rPr>
              <w:t>IPA POLISH SECTION NATIONAL BOARD BUREAU ADDRESSES</w:t>
            </w:r>
          </w:p>
          <w:p w:rsidR="008B0CF4" w:rsidRPr="008A5EBC" w:rsidRDefault="003D287B">
            <w:pPr>
              <w:pStyle w:val="Zawartotabeli"/>
              <w:spacing w:after="0" w:line="240" w:lineRule="auto"/>
              <w:rPr>
                <w:rFonts w:ascii="Arial" w:hAnsi="Arial"/>
                <w:sz w:val="20"/>
                <w:szCs w:val="20"/>
                <w:lang w:val="en-US"/>
              </w:rPr>
            </w:pPr>
            <w:hyperlink r:id="rId13">
              <w:r w:rsidR="008A5EBC" w:rsidRPr="008A5EBC">
                <w:rPr>
                  <w:rStyle w:val="czeinternetowe"/>
                  <w:rFonts w:ascii="Arial" w:hAnsi="Arial"/>
                  <w:sz w:val="20"/>
                  <w:szCs w:val="20"/>
                  <w:lang w:val="en-US"/>
                </w:rPr>
                <w:t>ipapolska@ipapolska.pl</w:t>
              </w:r>
            </w:hyperlink>
            <w:r w:rsidR="008A5EBC" w:rsidRPr="008A5EBC">
              <w:rPr>
                <w:rFonts w:ascii="Arial" w:hAnsi="Arial"/>
                <w:sz w:val="20"/>
                <w:szCs w:val="20"/>
                <w:lang w:val="en-US"/>
              </w:rPr>
              <w:t xml:space="preserve">  (official)</w:t>
            </w:r>
          </w:p>
          <w:p w:rsidR="008B0CF4" w:rsidRPr="008A5EBC" w:rsidRDefault="003D287B">
            <w:pPr>
              <w:pStyle w:val="Zawartotabeli"/>
              <w:spacing w:after="0" w:line="240" w:lineRule="auto"/>
              <w:rPr>
                <w:rFonts w:ascii="Arial" w:hAnsi="Arial"/>
                <w:sz w:val="20"/>
                <w:szCs w:val="20"/>
                <w:lang w:val="en-US"/>
              </w:rPr>
            </w:pPr>
            <w:hyperlink r:id="rId14">
              <w:r w:rsidR="008A5EBC" w:rsidRPr="008A5EBC">
                <w:rPr>
                  <w:rStyle w:val="czeinternetowe"/>
                  <w:rFonts w:ascii="Arial" w:hAnsi="Arial"/>
                  <w:sz w:val="20"/>
                  <w:szCs w:val="20"/>
                  <w:lang w:val="en-US"/>
                </w:rPr>
                <w:t>ipa@ipapolska.pl</w:t>
              </w:r>
            </w:hyperlink>
            <w:r w:rsidR="008A5EBC" w:rsidRPr="008A5EBC">
              <w:rPr>
                <w:rFonts w:ascii="Arial" w:hAnsi="Arial"/>
                <w:sz w:val="20"/>
                <w:szCs w:val="20"/>
                <w:lang w:val="en-US"/>
              </w:rPr>
              <w:t xml:space="preserve">  (technical)</w:t>
            </w:r>
          </w:p>
          <w:p w:rsidR="008B0CF4" w:rsidRPr="008A5EBC" w:rsidRDefault="003D287B">
            <w:pPr>
              <w:pStyle w:val="Zawartotabeli"/>
              <w:spacing w:after="0" w:line="240" w:lineRule="auto"/>
              <w:rPr>
                <w:rStyle w:val="czeinternetowe"/>
                <w:rFonts w:ascii="Arial" w:hAnsi="Arial"/>
                <w:sz w:val="20"/>
                <w:szCs w:val="20"/>
                <w:lang w:val="en-US"/>
              </w:rPr>
            </w:pPr>
            <w:hyperlink r:id="rId15">
              <w:r w:rsidR="008A5EBC" w:rsidRPr="008A5EBC">
                <w:rPr>
                  <w:rStyle w:val="czeinternetowe"/>
                  <w:rFonts w:ascii="Arial" w:hAnsi="Arial"/>
                  <w:sz w:val="20"/>
                  <w:szCs w:val="20"/>
                  <w:lang w:val="en-US"/>
                </w:rPr>
                <w:t>contact-international@ipapolska.pl</w:t>
              </w:r>
            </w:hyperlink>
          </w:p>
          <w:p w:rsidR="008B0CF4" w:rsidRPr="008A5EBC" w:rsidRDefault="008B0CF4">
            <w:pPr>
              <w:pStyle w:val="Zawartotabeli"/>
              <w:spacing w:after="0" w:line="240" w:lineRule="auto"/>
              <w:rPr>
                <w:rFonts w:ascii="Arial" w:hAnsi="Arial"/>
                <w:sz w:val="20"/>
                <w:szCs w:val="20"/>
                <w:lang w:val="en-US"/>
              </w:rPr>
            </w:pPr>
          </w:p>
          <w:p w:rsidR="008B0CF4" w:rsidRPr="008A5EBC" w:rsidRDefault="008A5EBC">
            <w:pPr>
              <w:pStyle w:val="Zawartotabeli"/>
              <w:spacing w:after="0" w:line="240" w:lineRule="auto"/>
              <w:rPr>
                <w:rFonts w:ascii="Arial" w:hAnsi="Arial"/>
                <w:sz w:val="20"/>
                <w:szCs w:val="20"/>
                <w:lang w:val="en-US"/>
              </w:rPr>
            </w:pPr>
            <w:r w:rsidRPr="008A5EBC">
              <w:rPr>
                <w:rFonts w:ascii="Arial" w:hAnsi="Arial"/>
                <w:sz w:val="20"/>
                <w:szCs w:val="20"/>
                <w:lang w:val="en-US"/>
              </w:rPr>
              <w:t>IPA POLISH SECTION NATIONAL EXECUTIVE COMMITTEE ADDRESSES</w:t>
            </w:r>
          </w:p>
          <w:p w:rsidR="008B0CF4" w:rsidRPr="008A5EBC" w:rsidRDefault="008B0CF4">
            <w:pPr>
              <w:pStyle w:val="Zawartotabeli"/>
              <w:spacing w:after="0" w:line="240" w:lineRule="auto"/>
              <w:rPr>
                <w:rFonts w:ascii="Arial" w:hAnsi="Arial"/>
                <w:sz w:val="20"/>
                <w:szCs w:val="20"/>
                <w:lang w:val="en-US"/>
              </w:rPr>
            </w:pPr>
          </w:p>
          <w:p w:rsidR="008B0CF4" w:rsidRPr="008A5EBC" w:rsidRDefault="003D287B">
            <w:pPr>
              <w:pStyle w:val="Zawartotabeli"/>
              <w:spacing w:after="0" w:line="240" w:lineRule="auto"/>
              <w:rPr>
                <w:rFonts w:ascii="Arial" w:hAnsi="Arial"/>
                <w:sz w:val="20"/>
                <w:szCs w:val="20"/>
                <w:lang w:val="en-US"/>
              </w:rPr>
            </w:pPr>
            <w:hyperlink r:id="rId16">
              <w:r w:rsidR="008A5EBC" w:rsidRPr="008A5EBC">
                <w:rPr>
                  <w:rStyle w:val="czeinternetowe"/>
                  <w:rFonts w:ascii="Arial" w:hAnsi="Arial"/>
                  <w:sz w:val="20"/>
                  <w:szCs w:val="20"/>
                  <w:lang w:val="en-US"/>
                </w:rPr>
                <w:t>prezydent@ipapolska.pl</w:t>
              </w:r>
            </w:hyperlink>
            <w:r w:rsidR="008A5EBC" w:rsidRPr="008A5EBC">
              <w:rPr>
                <w:rFonts w:ascii="Arial" w:hAnsi="Arial"/>
                <w:sz w:val="20"/>
                <w:szCs w:val="20"/>
                <w:lang w:val="en-US"/>
              </w:rPr>
              <w:t xml:space="preserve"> </w:t>
            </w:r>
          </w:p>
          <w:p w:rsidR="008B0CF4" w:rsidRPr="008A5EBC" w:rsidRDefault="003D287B">
            <w:pPr>
              <w:pStyle w:val="Zawartotabeli"/>
              <w:spacing w:after="0" w:line="240" w:lineRule="auto"/>
              <w:rPr>
                <w:rFonts w:ascii="Arial" w:hAnsi="Arial"/>
                <w:sz w:val="20"/>
                <w:szCs w:val="20"/>
                <w:lang w:val="en-US"/>
              </w:rPr>
            </w:pPr>
            <w:hyperlink r:id="rId17">
              <w:r w:rsidR="008A5EBC" w:rsidRPr="008A5EBC">
                <w:rPr>
                  <w:rStyle w:val="czeinternetowe"/>
                  <w:rFonts w:ascii="Arial" w:hAnsi="Arial"/>
                  <w:sz w:val="20"/>
                  <w:szCs w:val="20"/>
                  <w:lang w:val="en-US"/>
                </w:rPr>
                <w:t>1vice.prezydent@ipapolska.pl</w:t>
              </w:r>
            </w:hyperlink>
            <w:r w:rsidR="008A5EBC" w:rsidRPr="008A5EBC">
              <w:rPr>
                <w:rFonts w:ascii="Arial" w:hAnsi="Arial"/>
                <w:sz w:val="20"/>
                <w:szCs w:val="20"/>
                <w:lang w:val="en-US"/>
              </w:rPr>
              <w:t xml:space="preserve"> </w:t>
            </w:r>
          </w:p>
          <w:p w:rsidR="008B0CF4" w:rsidRPr="008A5EBC" w:rsidRDefault="003D287B">
            <w:pPr>
              <w:pStyle w:val="Zawartotabeli"/>
              <w:spacing w:after="0" w:line="240" w:lineRule="auto"/>
              <w:rPr>
                <w:rFonts w:ascii="Arial" w:hAnsi="Arial"/>
                <w:sz w:val="20"/>
                <w:szCs w:val="20"/>
                <w:lang w:val="en-US"/>
              </w:rPr>
            </w:pPr>
            <w:hyperlink r:id="rId18">
              <w:r w:rsidR="008A5EBC" w:rsidRPr="008A5EBC">
                <w:rPr>
                  <w:rStyle w:val="czeinternetowe"/>
                  <w:rFonts w:ascii="Arial" w:hAnsi="Arial"/>
                  <w:sz w:val="20"/>
                  <w:szCs w:val="20"/>
                  <w:lang w:val="en-US"/>
                </w:rPr>
                <w:t>2vice.prezydent@ipaposla.pl</w:t>
              </w:r>
            </w:hyperlink>
            <w:r w:rsidR="008A5EBC" w:rsidRPr="008A5EBC">
              <w:rPr>
                <w:rFonts w:ascii="Arial" w:hAnsi="Arial"/>
                <w:sz w:val="20"/>
                <w:szCs w:val="20"/>
                <w:lang w:val="en-US"/>
              </w:rPr>
              <w:t xml:space="preserve"> </w:t>
            </w:r>
          </w:p>
          <w:p w:rsidR="008B0CF4" w:rsidRPr="008A5EBC" w:rsidRDefault="003D287B">
            <w:pPr>
              <w:pStyle w:val="Zawartotabeli"/>
              <w:spacing w:after="0" w:line="240" w:lineRule="auto"/>
              <w:rPr>
                <w:rFonts w:ascii="Arial" w:hAnsi="Arial"/>
                <w:sz w:val="20"/>
                <w:szCs w:val="20"/>
                <w:lang w:val="en-US"/>
              </w:rPr>
            </w:pPr>
            <w:hyperlink r:id="rId19">
              <w:r w:rsidR="008A5EBC" w:rsidRPr="008A5EBC">
                <w:rPr>
                  <w:rStyle w:val="czeinternetowe"/>
                  <w:rFonts w:ascii="Arial" w:hAnsi="Arial"/>
                  <w:sz w:val="20"/>
                  <w:szCs w:val="20"/>
                  <w:lang w:val="en-US"/>
                </w:rPr>
                <w:t>3vice.prezydent@ipapolska.pl</w:t>
              </w:r>
            </w:hyperlink>
            <w:r w:rsidR="008A5EBC" w:rsidRPr="008A5EBC">
              <w:rPr>
                <w:rFonts w:ascii="Arial" w:hAnsi="Arial"/>
                <w:sz w:val="20"/>
                <w:szCs w:val="20"/>
                <w:lang w:val="en-US"/>
              </w:rPr>
              <w:t xml:space="preserve"> </w:t>
            </w:r>
          </w:p>
          <w:p w:rsidR="008B0CF4" w:rsidRPr="008A5EBC" w:rsidRDefault="003D287B">
            <w:pPr>
              <w:pStyle w:val="Zawartotabeli"/>
              <w:spacing w:after="0" w:line="240" w:lineRule="auto"/>
              <w:rPr>
                <w:rFonts w:ascii="Arial" w:hAnsi="Arial"/>
                <w:sz w:val="20"/>
                <w:szCs w:val="20"/>
                <w:lang w:val="en-US"/>
              </w:rPr>
            </w:pPr>
            <w:hyperlink r:id="rId20">
              <w:r w:rsidR="008A5EBC" w:rsidRPr="008A5EBC">
                <w:rPr>
                  <w:rStyle w:val="czeinternetowe"/>
                  <w:rFonts w:ascii="Arial" w:hAnsi="Arial"/>
                  <w:sz w:val="20"/>
                  <w:szCs w:val="20"/>
                  <w:lang w:val="en-US"/>
                </w:rPr>
                <w:t>sekretarz@ipapolska.pl</w:t>
              </w:r>
            </w:hyperlink>
            <w:r w:rsidR="008A5EBC" w:rsidRPr="008A5EBC">
              <w:rPr>
                <w:rFonts w:ascii="Arial" w:hAnsi="Arial"/>
                <w:sz w:val="20"/>
                <w:szCs w:val="20"/>
                <w:lang w:val="en-US"/>
              </w:rPr>
              <w:t xml:space="preserve"> </w:t>
            </w:r>
          </w:p>
          <w:p w:rsidR="008B0CF4" w:rsidRPr="008A5EBC" w:rsidRDefault="003D287B">
            <w:pPr>
              <w:pStyle w:val="Zawartotabeli"/>
              <w:spacing w:after="0" w:line="240" w:lineRule="auto"/>
              <w:rPr>
                <w:rFonts w:ascii="Arial" w:hAnsi="Arial"/>
                <w:sz w:val="20"/>
                <w:szCs w:val="20"/>
                <w:lang w:val="en-US"/>
              </w:rPr>
            </w:pPr>
            <w:hyperlink r:id="rId21">
              <w:r w:rsidR="008A5EBC" w:rsidRPr="008A5EBC">
                <w:rPr>
                  <w:rStyle w:val="czeinternetowe"/>
                  <w:rFonts w:ascii="Arial" w:hAnsi="Arial"/>
                  <w:sz w:val="20"/>
                  <w:szCs w:val="20"/>
                  <w:lang w:val="en-US"/>
                </w:rPr>
                <w:t>z-ca.sekretarza@ipapolska.pl</w:t>
              </w:r>
            </w:hyperlink>
            <w:r w:rsidR="008A5EBC" w:rsidRPr="008A5EBC">
              <w:rPr>
                <w:rFonts w:ascii="Arial" w:hAnsi="Arial"/>
                <w:sz w:val="20"/>
                <w:szCs w:val="20"/>
                <w:lang w:val="en-US"/>
              </w:rPr>
              <w:t xml:space="preserve"> </w:t>
            </w:r>
          </w:p>
          <w:p w:rsidR="008B0CF4" w:rsidRPr="008A5EBC" w:rsidRDefault="003D287B">
            <w:pPr>
              <w:pStyle w:val="Zawartotabeli"/>
              <w:spacing w:after="0" w:line="240" w:lineRule="auto"/>
              <w:rPr>
                <w:rFonts w:ascii="Arial" w:hAnsi="Arial"/>
                <w:sz w:val="20"/>
                <w:szCs w:val="20"/>
                <w:lang w:val="en-US"/>
              </w:rPr>
            </w:pPr>
            <w:hyperlink r:id="rId22">
              <w:r w:rsidR="008A5EBC" w:rsidRPr="008A5EBC">
                <w:rPr>
                  <w:rStyle w:val="czeinternetowe"/>
                  <w:rFonts w:ascii="Arial" w:hAnsi="Arial"/>
                  <w:sz w:val="20"/>
                  <w:szCs w:val="20"/>
                  <w:lang w:val="en-US"/>
                </w:rPr>
                <w:t>skarbnik@ipapolska.pl</w:t>
              </w:r>
            </w:hyperlink>
            <w:r w:rsidR="008A5EBC" w:rsidRPr="008A5EBC">
              <w:rPr>
                <w:rFonts w:ascii="Arial" w:hAnsi="Arial"/>
                <w:sz w:val="20"/>
                <w:szCs w:val="20"/>
                <w:lang w:val="en-US"/>
              </w:rPr>
              <w:t xml:space="preserve"> </w:t>
            </w:r>
          </w:p>
          <w:p w:rsidR="008B0CF4" w:rsidRPr="008A5EBC" w:rsidRDefault="003D287B">
            <w:pPr>
              <w:pStyle w:val="Zawartotabeli"/>
              <w:spacing w:after="0" w:line="240" w:lineRule="auto"/>
              <w:rPr>
                <w:rFonts w:ascii="Arial" w:hAnsi="Arial"/>
                <w:sz w:val="20"/>
                <w:szCs w:val="20"/>
                <w:lang w:val="en-US"/>
              </w:rPr>
            </w:pPr>
            <w:hyperlink r:id="rId23">
              <w:r w:rsidR="008A5EBC" w:rsidRPr="008A5EBC">
                <w:rPr>
                  <w:rStyle w:val="czeinternetowe"/>
                  <w:rFonts w:ascii="Arial" w:hAnsi="Arial"/>
                  <w:sz w:val="20"/>
                  <w:szCs w:val="20"/>
                  <w:lang w:val="en-US"/>
                </w:rPr>
                <w:t>z-ca.skarbnika@ipapolska.pl</w:t>
              </w:r>
            </w:hyperlink>
            <w:r w:rsidR="008A5EBC" w:rsidRPr="008A5EBC">
              <w:rPr>
                <w:rFonts w:ascii="Arial" w:hAnsi="Arial"/>
                <w:sz w:val="20"/>
                <w:szCs w:val="20"/>
                <w:lang w:val="en-US"/>
              </w:rPr>
              <w:t xml:space="preserve"> </w:t>
            </w:r>
          </w:p>
          <w:p w:rsidR="008B0CF4" w:rsidRPr="008A5EBC" w:rsidRDefault="003D287B">
            <w:pPr>
              <w:pStyle w:val="Zawartotabeli"/>
              <w:spacing w:after="0" w:line="240" w:lineRule="auto"/>
              <w:rPr>
                <w:rFonts w:ascii="Arial" w:hAnsi="Arial"/>
                <w:sz w:val="20"/>
                <w:szCs w:val="20"/>
                <w:lang w:val="en-US"/>
              </w:rPr>
            </w:pPr>
            <w:hyperlink r:id="rId24">
              <w:r w:rsidR="008A5EBC" w:rsidRPr="008A5EBC">
                <w:rPr>
                  <w:rStyle w:val="czeinternetowe"/>
                  <w:rFonts w:ascii="Arial" w:hAnsi="Arial"/>
                  <w:sz w:val="20"/>
                  <w:szCs w:val="20"/>
                  <w:lang w:val="en-US"/>
                </w:rPr>
                <w:t>cz.prezydium@ipapolska.pl</w:t>
              </w:r>
            </w:hyperlink>
            <w:r w:rsidR="008A5EBC" w:rsidRPr="008A5EBC">
              <w:rPr>
                <w:rFonts w:ascii="Arial" w:hAnsi="Arial"/>
                <w:sz w:val="20"/>
                <w:szCs w:val="20"/>
                <w:lang w:val="en-US"/>
              </w:rPr>
              <w:t xml:space="preserve">  </w:t>
            </w:r>
          </w:p>
          <w:p w:rsidR="008B0CF4" w:rsidRPr="008A5EBC" w:rsidRDefault="008B0CF4">
            <w:pPr>
              <w:pStyle w:val="Zawartotabeli"/>
              <w:spacing w:after="0" w:line="240" w:lineRule="auto"/>
              <w:rPr>
                <w:rFonts w:ascii="Arial" w:hAnsi="Arial"/>
                <w:sz w:val="20"/>
                <w:szCs w:val="20"/>
                <w:lang w:val="en-US"/>
              </w:rPr>
            </w:pPr>
          </w:p>
          <w:p w:rsidR="008B0CF4" w:rsidRPr="008A5EBC" w:rsidRDefault="008A5EBC">
            <w:pPr>
              <w:pStyle w:val="Zawartotabeli"/>
              <w:spacing w:after="0" w:line="240" w:lineRule="auto"/>
              <w:rPr>
                <w:rFonts w:ascii="Arial" w:hAnsi="Arial"/>
                <w:sz w:val="20"/>
                <w:szCs w:val="20"/>
                <w:lang w:val="en-US"/>
              </w:rPr>
            </w:pPr>
            <w:r w:rsidRPr="008A5EBC">
              <w:rPr>
                <w:rFonts w:ascii="Arial" w:hAnsi="Arial"/>
                <w:sz w:val="20"/>
                <w:szCs w:val="20"/>
                <w:lang w:val="en-US"/>
              </w:rPr>
              <w:t>OTHER OFFICIAL ADDRESSES</w:t>
            </w:r>
          </w:p>
          <w:p w:rsidR="008B0CF4" w:rsidRPr="008A5EBC" w:rsidRDefault="008B0CF4">
            <w:pPr>
              <w:pStyle w:val="Zawartotabeli"/>
              <w:spacing w:after="0" w:line="240" w:lineRule="auto"/>
              <w:rPr>
                <w:rFonts w:ascii="Arial" w:hAnsi="Arial"/>
                <w:sz w:val="20"/>
                <w:szCs w:val="20"/>
                <w:lang w:val="en-US"/>
              </w:rPr>
            </w:pPr>
          </w:p>
          <w:p w:rsidR="008B0CF4" w:rsidRPr="008A5EBC" w:rsidRDefault="003D287B">
            <w:pPr>
              <w:pStyle w:val="Zawartotabeli"/>
              <w:spacing w:after="0" w:line="240" w:lineRule="auto"/>
              <w:rPr>
                <w:rFonts w:ascii="Arial" w:hAnsi="Arial"/>
                <w:sz w:val="20"/>
                <w:szCs w:val="20"/>
                <w:lang w:val="en-US"/>
              </w:rPr>
            </w:pPr>
            <w:hyperlink r:id="rId25">
              <w:r w:rsidR="008A5EBC" w:rsidRPr="008A5EBC">
                <w:rPr>
                  <w:rStyle w:val="czeinternetowe"/>
                  <w:rFonts w:ascii="Arial" w:hAnsi="Arial"/>
                  <w:sz w:val="20"/>
                  <w:szCs w:val="20"/>
                  <w:lang w:val="en-US"/>
                </w:rPr>
                <w:t>komisja.rewizyjna@ipapolska.pl</w:t>
              </w:r>
            </w:hyperlink>
            <w:r w:rsidR="008A5EBC" w:rsidRPr="008A5EBC">
              <w:rPr>
                <w:rFonts w:ascii="Arial" w:hAnsi="Arial"/>
                <w:sz w:val="20"/>
                <w:szCs w:val="20"/>
                <w:lang w:val="en-US"/>
              </w:rPr>
              <w:t xml:space="preserve"> </w:t>
            </w:r>
          </w:p>
          <w:p w:rsidR="008B0CF4" w:rsidRPr="008A5EBC" w:rsidRDefault="003D287B">
            <w:pPr>
              <w:pStyle w:val="Zawartotabeli"/>
              <w:spacing w:after="0" w:line="240" w:lineRule="auto"/>
              <w:rPr>
                <w:rFonts w:ascii="Arial" w:hAnsi="Arial"/>
                <w:sz w:val="20"/>
                <w:szCs w:val="20"/>
                <w:lang w:val="en-US"/>
              </w:rPr>
            </w:pPr>
            <w:hyperlink r:id="rId26">
              <w:r w:rsidR="008A5EBC" w:rsidRPr="008A5EBC">
                <w:rPr>
                  <w:rStyle w:val="czeinternetowe"/>
                  <w:rFonts w:ascii="Arial" w:hAnsi="Arial"/>
                  <w:sz w:val="20"/>
                  <w:szCs w:val="20"/>
                  <w:lang w:val="en-US"/>
                </w:rPr>
                <w:t>redakcja@ipapolska.pl</w:t>
              </w:r>
            </w:hyperlink>
            <w:r w:rsidR="008A5EBC" w:rsidRPr="008A5EBC">
              <w:rPr>
                <w:rFonts w:ascii="Arial" w:hAnsi="Arial"/>
                <w:sz w:val="20"/>
                <w:szCs w:val="20"/>
                <w:lang w:val="en-US"/>
              </w:rPr>
              <w:t xml:space="preserve"> </w:t>
            </w:r>
          </w:p>
          <w:p w:rsidR="008B0CF4" w:rsidRDefault="003D287B">
            <w:pPr>
              <w:pStyle w:val="Zawartotabeli"/>
              <w:spacing w:after="0" w:line="240" w:lineRule="auto"/>
              <w:rPr>
                <w:rFonts w:ascii="Arial" w:hAnsi="Arial"/>
                <w:sz w:val="20"/>
                <w:szCs w:val="20"/>
              </w:rPr>
            </w:pPr>
            <w:hyperlink r:id="rId27">
              <w:r w:rsidR="008A5EBC">
                <w:rPr>
                  <w:rStyle w:val="czeinternetowe"/>
                  <w:rFonts w:ascii="Arial" w:hAnsi="Arial"/>
                  <w:sz w:val="20"/>
                  <w:szCs w:val="20"/>
                </w:rPr>
                <w:t>referatlegitymacji@ipapolska.pl</w:t>
              </w:r>
            </w:hyperlink>
            <w:r w:rsidR="008A5EBC">
              <w:rPr>
                <w:rFonts w:ascii="Arial" w:hAnsi="Arial"/>
                <w:sz w:val="20"/>
                <w:szCs w:val="20"/>
              </w:rPr>
              <w:t xml:space="preserve"> </w:t>
            </w:r>
          </w:p>
          <w:p w:rsidR="008B0CF4" w:rsidRDefault="008B0CF4">
            <w:pPr>
              <w:pStyle w:val="Zawartotabeli"/>
              <w:spacing w:after="0" w:line="240" w:lineRule="auto"/>
              <w:rPr>
                <w:rFonts w:ascii="Arial" w:hAnsi="Arial"/>
                <w:sz w:val="20"/>
                <w:szCs w:val="20"/>
              </w:rPr>
            </w:pPr>
          </w:p>
        </w:tc>
        <w:tc>
          <w:tcPr>
            <w:tcW w:w="4535" w:type="dxa"/>
            <w:tcBorders>
              <w:top w:val="nil"/>
              <w:left w:val="single" w:sz="2" w:space="0" w:color="000001"/>
              <w:bottom w:val="single" w:sz="2" w:space="0" w:color="000001"/>
              <w:right w:val="single" w:sz="2" w:space="0" w:color="000001"/>
            </w:tcBorders>
            <w:shd w:val="clear" w:color="auto" w:fill="FFFFFF"/>
            <w:tcMar>
              <w:left w:w="48" w:type="dxa"/>
            </w:tcMar>
          </w:tcPr>
          <w:p w:rsidR="008B0CF4" w:rsidRPr="008A5EBC" w:rsidRDefault="008A5EBC">
            <w:pPr>
              <w:pStyle w:val="Zawartotabeli"/>
              <w:rPr>
                <w:rFonts w:ascii="Arial" w:hAnsi="Arial"/>
                <w:sz w:val="20"/>
                <w:szCs w:val="20"/>
                <w:lang w:val="en-US"/>
              </w:rPr>
            </w:pPr>
            <w:r w:rsidRPr="008A5EBC">
              <w:rPr>
                <w:rFonts w:ascii="Arial" w:hAnsi="Arial"/>
                <w:sz w:val="20"/>
                <w:szCs w:val="20"/>
                <w:lang w:val="en-US"/>
              </w:rPr>
              <w:t>PROVICIAL GROUPS ADDRESSES</w:t>
            </w:r>
          </w:p>
          <w:p w:rsidR="008B0CF4" w:rsidRPr="008A5EBC" w:rsidRDefault="003D287B">
            <w:pPr>
              <w:pStyle w:val="Zawartotabeli"/>
              <w:spacing w:after="0" w:line="240" w:lineRule="auto"/>
              <w:rPr>
                <w:rFonts w:ascii="Arial" w:hAnsi="Arial"/>
                <w:sz w:val="20"/>
                <w:szCs w:val="20"/>
                <w:lang w:val="en-US"/>
              </w:rPr>
            </w:pPr>
            <w:hyperlink r:id="rId28">
              <w:r w:rsidR="008A5EBC" w:rsidRPr="008A5EBC">
                <w:rPr>
                  <w:rStyle w:val="czeinternetowe"/>
                  <w:rFonts w:ascii="Arial" w:hAnsi="Arial"/>
                  <w:sz w:val="20"/>
                  <w:szCs w:val="20"/>
                  <w:lang w:val="en-US"/>
                </w:rPr>
                <w:t>kujawsko.pomorska.gw@ipapolska.pl</w:t>
              </w:r>
            </w:hyperlink>
            <w:r w:rsidR="008A5EBC" w:rsidRPr="008A5EBC">
              <w:rPr>
                <w:rFonts w:ascii="Arial" w:hAnsi="Arial"/>
                <w:sz w:val="20"/>
                <w:szCs w:val="20"/>
                <w:lang w:val="en-US"/>
              </w:rPr>
              <w:t xml:space="preserve"> </w:t>
            </w:r>
          </w:p>
          <w:p w:rsidR="008B0CF4" w:rsidRPr="008A5EBC" w:rsidRDefault="003D287B">
            <w:pPr>
              <w:pStyle w:val="Zawartotabeli"/>
              <w:spacing w:after="0" w:line="240" w:lineRule="auto"/>
              <w:rPr>
                <w:rFonts w:ascii="Arial" w:hAnsi="Arial"/>
                <w:sz w:val="20"/>
                <w:szCs w:val="20"/>
                <w:lang w:val="en-US"/>
              </w:rPr>
            </w:pPr>
            <w:hyperlink r:id="rId29">
              <w:r w:rsidR="008A5EBC" w:rsidRPr="008A5EBC">
                <w:rPr>
                  <w:rStyle w:val="czeinternetowe"/>
                  <w:rFonts w:ascii="Arial" w:hAnsi="Arial"/>
                  <w:sz w:val="20"/>
                  <w:szCs w:val="20"/>
                  <w:lang w:val="en-US"/>
                </w:rPr>
                <w:t>dolnoslaska.gw@ipapolska.pl</w:t>
              </w:r>
            </w:hyperlink>
            <w:r w:rsidR="008A5EBC" w:rsidRPr="008A5EBC">
              <w:rPr>
                <w:rFonts w:ascii="Arial" w:hAnsi="Arial"/>
                <w:sz w:val="20"/>
                <w:szCs w:val="20"/>
                <w:lang w:val="en-US"/>
              </w:rPr>
              <w:t xml:space="preserve"> </w:t>
            </w:r>
          </w:p>
          <w:p w:rsidR="008B0CF4" w:rsidRPr="008A5EBC" w:rsidRDefault="003D287B">
            <w:pPr>
              <w:pStyle w:val="Zawartotabeli"/>
              <w:spacing w:after="0" w:line="240" w:lineRule="auto"/>
              <w:rPr>
                <w:rFonts w:ascii="Arial" w:hAnsi="Arial"/>
                <w:sz w:val="20"/>
                <w:szCs w:val="20"/>
                <w:lang w:val="en-US"/>
              </w:rPr>
            </w:pPr>
            <w:hyperlink r:id="rId30">
              <w:r w:rsidR="008A5EBC" w:rsidRPr="008A5EBC">
                <w:rPr>
                  <w:rStyle w:val="czeinternetowe"/>
                  <w:rFonts w:ascii="Arial" w:hAnsi="Arial"/>
                  <w:sz w:val="20"/>
                  <w:szCs w:val="20"/>
                  <w:lang w:val="en-US"/>
                </w:rPr>
                <w:t>lubelska.gw@ipapolska.pl</w:t>
              </w:r>
            </w:hyperlink>
            <w:r w:rsidR="008A5EBC" w:rsidRPr="008A5EBC">
              <w:rPr>
                <w:rFonts w:ascii="Arial" w:hAnsi="Arial"/>
                <w:sz w:val="20"/>
                <w:szCs w:val="20"/>
                <w:lang w:val="en-US"/>
              </w:rPr>
              <w:t xml:space="preserve"> </w:t>
            </w:r>
          </w:p>
          <w:p w:rsidR="008B0CF4" w:rsidRPr="008A5EBC" w:rsidRDefault="003D287B">
            <w:pPr>
              <w:pStyle w:val="Zawartotabeli"/>
              <w:spacing w:after="0" w:line="240" w:lineRule="auto"/>
              <w:rPr>
                <w:rFonts w:ascii="Arial" w:hAnsi="Arial"/>
                <w:sz w:val="20"/>
                <w:szCs w:val="20"/>
                <w:lang w:val="en-US"/>
              </w:rPr>
            </w:pPr>
            <w:hyperlink r:id="rId31">
              <w:r w:rsidR="008A5EBC" w:rsidRPr="008A5EBC">
                <w:rPr>
                  <w:rStyle w:val="czeinternetowe"/>
                  <w:rFonts w:ascii="Arial" w:hAnsi="Arial"/>
                  <w:sz w:val="20"/>
                  <w:szCs w:val="20"/>
                  <w:lang w:val="en-US"/>
                </w:rPr>
                <w:t>lubuska.gw@ipapolska.pl</w:t>
              </w:r>
            </w:hyperlink>
            <w:r w:rsidR="008A5EBC" w:rsidRPr="008A5EBC">
              <w:rPr>
                <w:rFonts w:ascii="Arial" w:hAnsi="Arial"/>
                <w:sz w:val="20"/>
                <w:szCs w:val="20"/>
                <w:lang w:val="en-US"/>
              </w:rPr>
              <w:t xml:space="preserve"> </w:t>
            </w:r>
          </w:p>
          <w:p w:rsidR="008B0CF4" w:rsidRPr="008A5EBC" w:rsidRDefault="003D287B">
            <w:pPr>
              <w:pStyle w:val="Zawartotabeli"/>
              <w:spacing w:after="0" w:line="240" w:lineRule="auto"/>
              <w:rPr>
                <w:rFonts w:ascii="Arial" w:hAnsi="Arial"/>
                <w:sz w:val="20"/>
                <w:szCs w:val="20"/>
                <w:lang w:val="en-US"/>
              </w:rPr>
            </w:pPr>
            <w:hyperlink r:id="rId32">
              <w:r w:rsidR="008A5EBC" w:rsidRPr="008A5EBC">
                <w:rPr>
                  <w:rStyle w:val="czeinternetowe"/>
                  <w:rFonts w:ascii="Arial" w:hAnsi="Arial"/>
                  <w:sz w:val="20"/>
                  <w:szCs w:val="20"/>
                  <w:lang w:val="en-US"/>
                </w:rPr>
                <w:t>lodzka.gw@ipapolska.pl</w:t>
              </w:r>
            </w:hyperlink>
            <w:r w:rsidR="008A5EBC" w:rsidRPr="008A5EBC">
              <w:rPr>
                <w:rFonts w:ascii="Arial" w:hAnsi="Arial"/>
                <w:sz w:val="20"/>
                <w:szCs w:val="20"/>
                <w:lang w:val="en-US"/>
              </w:rPr>
              <w:t xml:space="preserve"> </w:t>
            </w:r>
          </w:p>
          <w:p w:rsidR="008B0CF4" w:rsidRPr="008A5EBC" w:rsidRDefault="003D287B">
            <w:pPr>
              <w:pStyle w:val="Zawartotabeli"/>
              <w:spacing w:after="0" w:line="240" w:lineRule="auto"/>
              <w:rPr>
                <w:rFonts w:ascii="Arial" w:hAnsi="Arial"/>
                <w:sz w:val="20"/>
                <w:szCs w:val="20"/>
                <w:lang w:val="en-US"/>
              </w:rPr>
            </w:pPr>
            <w:hyperlink r:id="rId33">
              <w:r w:rsidR="008A5EBC" w:rsidRPr="008A5EBC">
                <w:rPr>
                  <w:rStyle w:val="czeinternetowe"/>
                  <w:rFonts w:ascii="Arial" w:hAnsi="Arial"/>
                  <w:sz w:val="20"/>
                  <w:szCs w:val="20"/>
                  <w:lang w:val="en-US"/>
                </w:rPr>
                <w:t>malopolska.gw@ipapolska.pl</w:t>
              </w:r>
            </w:hyperlink>
            <w:r w:rsidR="008A5EBC" w:rsidRPr="008A5EBC">
              <w:rPr>
                <w:rFonts w:ascii="Arial" w:hAnsi="Arial"/>
                <w:sz w:val="20"/>
                <w:szCs w:val="20"/>
                <w:lang w:val="en-US"/>
              </w:rPr>
              <w:t xml:space="preserve"> </w:t>
            </w:r>
          </w:p>
          <w:p w:rsidR="008B0CF4" w:rsidRPr="008A5EBC" w:rsidRDefault="003D287B">
            <w:pPr>
              <w:pStyle w:val="Zawartotabeli"/>
              <w:spacing w:after="0" w:line="240" w:lineRule="auto"/>
              <w:rPr>
                <w:rFonts w:ascii="Arial" w:hAnsi="Arial"/>
                <w:sz w:val="20"/>
                <w:szCs w:val="20"/>
                <w:lang w:val="en-US"/>
              </w:rPr>
            </w:pPr>
            <w:hyperlink r:id="rId34">
              <w:r w:rsidR="008A5EBC" w:rsidRPr="008A5EBC">
                <w:rPr>
                  <w:rStyle w:val="czeinternetowe"/>
                  <w:rFonts w:ascii="Arial" w:hAnsi="Arial"/>
                  <w:sz w:val="20"/>
                  <w:szCs w:val="20"/>
                  <w:lang w:val="en-US"/>
                </w:rPr>
                <w:t>mazowiecka.gw@ipapolska.pl</w:t>
              </w:r>
            </w:hyperlink>
            <w:r w:rsidR="008A5EBC" w:rsidRPr="008A5EBC">
              <w:rPr>
                <w:rFonts w:ascii="Arial" w:hAnsi="Arial"/>
                <w:sz w:val="20"/>
                <w:szCs w:val="20"/>
                <w:lang w:val="en-US"/>
              </w:rPr>
              <w:t xml:space="preserve"> </w:t>
            </w:r>
          </w:p>
          <w:p w:rsidR="008B0CF4" w:rsidRPr="008A5EBC" w:rsidRDefault="003D287B">
            <w:pPr>
              <w:pStyle w:val="Zawartotabeli"/>
              <w:spacing w:after="0" w:line="240" w:lineRule="auto"/>
              <w:rPr>
                <w:rFonts w:ascii="Arial" w:hAnsi="Arial"/>
                <w:sz w:val="20"/>
                <w:szCs w:val="20"/>
                <w:lang w:val="en-US"/>
              </w:rPr>
            </w:pPr>
            <w:hyperlink r:id="rId35">
              <w:r w:rsidR="008A5EBC" w:rsidRPr="008A5EBC">
                <w:rPr>
                  <w:rStyle w:val="czeinternetowe"/>
                  <w:rFonts w:ascii="Arial" w:hAnsi="Arial"/>
                  <w:sz w:val="20"/>
                  <w:szCs w:val="20"/>
                  <w:lang w:val="en-US"/>
                </w:rPr>
                <w:t>opolska.gw@ipapolska.pl</w:t>
              </w:r>
            </w:hyperlink>
            <w:r w:rsidR="008A5EBC" w:rsidRPr="008A5EBC">
              <w:rPr>
                <w:rFonts w:ascii="Arial" w:hAnsi="Arial"/>
                <w:sz w:val="20"/>
                <w:szCs w:val="20"/>
                <w:lang w:val="en-US"/>
              </w:rPr>
              <w:t xml:space="preserve"> </w:t>
            </w:r>
          </w:p>
          <w:p w:rsidR="008B0CF4" w:rsidRPr="008A5EBC" w:rsidRDefault="003D287B">
            <w:pPr>
              <w:pStyle w:val="Zawartotabeli"/>
              <w:spacing w:after="0" w:line="240" w:lineRule="auto"/>
              <w:rPr>
                <w:rFonts w:ascii="Arial" w:hAnsi="Arial"/>
                <w:sz w:val="20"/>
                <w:szCs w:val="20"/>
                <w:lang w:val="en-US"/>
              </w:rPr>
            </w:pPr>
            <w:hyperlink r:id="rId36">
              <w:r w:rsidR="008A5EBC" w:rsidRPr="008A5EBC">
                <w:rPr>
                  <w:rStyle w:val="czeinternetowe"/>
                  <w:rFonts w:ascii="Arial" w:hAnsi="Arial"/>
                  <w:sz w:val="20"/>
                  <w:szCs w:val="20"/>
                  <w:lang w:val="en-US"/>
                </w:rPr>
                <w:t>podkarpacka.gw@ipapolska.pl</w:t>
              </w:r>
            </w:hyperlink>
            <w:r w:rsidR="008A5EBC" w:rsidRPr="008A5EBC">
              <w:rPr>
                <w:rFonts w:ascii="Arial" w:hAnsi="Arial"/>
                <w:sz w:val="20"/>
                <w:szCs w:val="20"/>
                <w:lang w:val="en-US"/>
              </w:rPr>
              <w:t xml:space="preserve"> </w:t>
            </w:r>
          </w:p>
          <w:p w:rsidR="008B0CF4" w:rsidRPr="008A5EBC" w:rsidRDefault="003D287B">
            <w:pPr>
              <w:pStyle w:val="Zawartotabeli"/>
              <w:spacing w:after="0" w:line="240" w:lineRule="auto"/>
              <w:rPr>
                <w:rFonts w:ascii="Arial" w:hAnsi="Arial"/>
                <w:sz w:val="20"/>
                <w:szCs w:val="20"/>
                <w:lang w:val="en-US"/>
              </w:rPr>
            </w:pPr>
            <w:hyperlink r:id="rId37">
              <w:r w:rsidR="008A5EBC" w:rsidRPr="008A5EBC">
                <w:rPr>
                  <w:rStyle w:val="czeinternetowe"/>
                  <w:rFonts w:ascii="Arial" w:hAnsi="Arial"/>
                  <w:sz w:val="20"/>
                  <w:szCs w:val="20"/>
                  <w:lang w:val="en-US"/>
                </w:rPr>
                <w:t>podlaska.gw@ipapolska.pl</w:t>
              </w:r>
            </w:hyperlink>
            <w:r w:rsidR="008A5EBC" w:rsidRPr="008A5EBC">
              <w:rPr>
                <w:rFonts w:ascii="Arial" w:hAnsi="Arial"/>
                <w:sz w:val="20"/>
                <w:szCs w:val="20"/>
                <w:lang w:val="en-US"/>
              </w:rPr>
              <w:t xml:space="preserve"> </w:t>
            </w:r>
          </w:p>
          <w:p w:rsidR="008B0CF4" w:rsidRPr="008A5EBC" w:rsidRDefault="003D287B">
            <w:pPr>
              <w:pStyle w:val="Zawartotabeli"/>
              <w:spacing w:after="0" w:line="240" w:lineRule="auto"/>
              <w:rPr>
                <w:rFonts w:ascii="Arial" w:hAnsi="Arial"/>
                <w:sz w:val="20"/>
                <w:szCs w:val="20"/>
                <w:lang w:val="en-US"/>
              </w:rPr>
            </w:pPr>
            <w:hyperlink r:id="rId38">
              <w:r w:rsidR="008A5EBC" w:rsidRPr="008A5EBC">
                <w:rPr>
                  <w:rStyle w:val="czeinternetowe"/>
                  <w:rFonts w:ascii="Arial" w:hAnsi="Arial"/>
                  <w:sz w:val="20"/>
                  <w:szCs w:val="20"/>
                  <w:lang w:val="en-US"/>
                </w:rPr>
                <w:t>pomorska.gw@ipapolska.pl</w:t>
              </w:r>
            </w:hyperlink>
            <w:r w:rsidR="008A5EBC" w:rsidRPr="008A5EBC">
              <w:rPr>
                <w:rFonts w:ascii="Arial" w:hAnsi="Arial"/>
                <w:sz w:val="20"/>
                <w:szCs w:val="20"/>
                <w:lang w:val="en-US"/>
              </w:rPr>
              <w:t xml:space="preserve"> </w:t>
            </w:r>
          </w:p>
          <w:p w:rsidR="008B0CF4" w:rsidRPr="008A5EBC" w:rsidRDefault="003D287B">
            <w:pPr>
              <w:pStyle w:val="Zawartotabeli"/>
              <w:spacing w:after="0" w:line="240" w:lineRule="auto"/>
              <w:rPr>
                <w:rFonts w:ascii="Arial" w:hAnsi="Arial"/>
                <w:sz w:val="20"/>
                <w:szCs w:val="20"/>
                <w:lang w:val="en-US"/>
              </w:rPr>
            </w:pPr>
            <w:hyperlink r:id="rId39">
              <w:r w:rsidR="008A5EBC" w:rsidRPr="008A5EBC">
                <w:rPr>
                  <w:rStyle w:val="czeinternetowe"/>
                  <w:rFonts w:ascii="Arial" w:hAnsi="Arial"/>
                  <w:sz w:val="20"/>
                  <w:szCs w:val="20"/>
                  <w:lang w:val="en-US"/>
                </w:rPr>
                <w:t>slaska.gw@ipapolska.pl</w:t>
              </w:r>
            </w:hyperlink>
            <w:r w:rsidR="008A5EBC" w:rsidRPr="008A5EBC">
              <w:rPr>
                <w:rFonts w:ascii="Arial" w:hAnsi="Arial"/>
                <w:sz w:val="20"/>
                <w:szCs w:val="20"/>
                <w:lang w:val="en-US"/>
              </w:rPr>
              <w:t xml:space="preserve"> </w:t>
            </w:r>
          </w:p>
          <w:p w:rsidR="008B0CF4" w:rsidRPr="008A5EBC" w:rsidRDefault="003D287B">
            <w:pPr>
              <w:pStyle w:val="Zawartotabeli"/>
              <w:spacing w:after="0" w:line="240" w:lineRule="auto"/>
              <w:rPr>
                <w:rFonts w:ascii="Arial" w:hAnsi="Arial"/>
                <w:sz w:val="20"/>
                <w:szCs w:val="20"/>
                <w:lang w:val="en-US"/>
              </w:rPr>
            </w:pPr>
            <w:hyperlink r:id="rId40">
              <w:r w:rsidR="008A5EBC" w:rsidRPr="008A5EBC">
                <w:rPr>
                  <w:rStyle w:val="czeinternetowe"/>
                  <w:rFonts w:ascii="Arial" w:hAnsi="Arial"/>
                  <w:sz w:val="20"/>
                  <w:szCs w:val="20"/>
                  <w:lang w:val="en-US"/>
                </w:rPr>
                <w:t>swietokrzyska.gw@ipapolska.pl</w:t>
              </w:r>
            </w:hyperlink>
            <w:r w:rsidR="008A5EBC" w:rsidRPr="008A5EBC">
              <w:rPr>
                <w:rFonts w:ascii="Arial" w:hAnsi="Arial"/>
                <w:sz w:val="20"/>
                <w:szCs w:val="20"/>
                <w:lang w:val="en-US"/>
              </w:rPr>
              <w:t xml:space="preserve"> </w:t>
            </w:r>
          </w:p>
          <w:p w:rsidR="008B0CF4" w:rsidRPr="008A5EBC" w:rsidRDefault="003D287B">
            <w:pPr>
              <w:pStyle w:val="Zawartotabeli"/>
              <w:spacing w:after="0" w:line="240" w:lineRule="auto"/>
              <w:rPr>
                <w:rFonts w:ascii="Arial" w:hAnsi="Arial"/>
                <w:sz w:val="20"/>
                <w:szCs w:val="20"/>
                <w:lang w:val="en-US"/>
              </w:rPr>
            </w:pPr>
            <w:hyperlink r:id="rId41">
              <w:r w:rsidR="008A5EBC" w:rsidRPr="008A5EBC">
                <w:rPr>
                  <w:rStyle w:val="czeinternetowe"/>
                  <w:rFonts w:ascii="Arial" w:hAnsi="Arial"/>
                  <w:sz w:val="20"/>
                  <w:szCs w:val="20"/>
                  <w:lang w:val="en-US"/>
                </w:rPr>
                <w:t>stoleczna.gw@ipapolska.pl</w:t>
              </w:r>
            </w:hyperlink>
            <w:r w:rsidR="008A5EBC" w:rsidRPr="008A5EBC">
              <w:rPr>
                <w:rFonts w:ascii="Arial" w:hAnsi="Arial"/>
                <w:sz w:val="20"/>
                <w:szCs w:val="20"/>
                <w:lang w:val="en-US"/>
              </w:rPr>
              <w:t xml:space="preserve"> </w:t>
            </w:r>
          </w:p>
          <w:p w:rsidR="008B0CF4" w:rsidRPr="008A5EBC" w:rsidRDefault="003D287B">
            <w:pPr>
              <w:pStyle w:val="Zawartotabeli"/>
              <w:spacing w:after="0" w:line="240" w:lineRule="auto"/>
              <w:rPr>
                <w:rFonts w:ascii="Arial" w:hAnsi="Arial"/>
                <w:sz w:val="20"/>
                <w:szCs w:val="20"/>
                <w:lang w:val="en-US"/>
              </w:rPr>
            </w:pPr>
            <w:hyperlink r:id="rId42">
              <w:r w:rsidR="008A5EBC" w:rsidRPr="008A5EBC">
                <w:rPr>
                  <w:rStyle w:val="czeinternetowe"/>
                  <w:rFonts w:ascii="Arial" w:hAnsi="Arial"/>
                  <w:sz w:val="20"/>
                  <w:szCs w:val="20"/>
                  <w:lang w:val="en-US"/>
                </w:rPr>
                <w:t>warminsko.mazurska.gw@ipapolska.pl</w:t>
              </w:r>
            </w:hyperlink>
            <w:r w:rsidR="008A5EBC" w:rsidRPr="008A5EBC">
              <w:rPr>
                <w:rFonts w:ascii="Arial" w:hAnsi="Arial"/>
                <w:sz w:val="20"/>
                <w:szCs w:val="20"/>
                <w:lang w:val="en-US"/>
              </w:rPr>
              <w:t xml:space="preserve"> </w:t>
            </w:r>
          </w:p>
          <w:p w:rsidR="008B0CF4" w:rsidRPr="008A5EBC" w:rsidRDefault="003D287B">
            <w:pPr>
              <w:pStyle w:val="Zawartotabeli"/>
              <w:spacing w:after="0" w:line="240" w:lineRule="auto"/>
              <w:rPr>
                <w:rFonts w:ascii="Arial" w:hAnsi="Arial"/>
                <w:sz w:val="20"/>
                <w:szCs w:val="20"/>
                <w:lang w:val="en-US"/>
              </w:rPr>
            </w:pPr>
            <w:hyperlink r:id="rId43">
              <w:r w:rsidR="008A5EBC" w:rsidRPr="008A5EBC">
                <w:rPr>
                  <w:rStyle w:val="czeinternetowe"/>
                  <w:rFonts w:ascii="Arial" w:hAnsi="Arial"/>
                  <w:sz w:val="20"/>
                  <w:szCs w:val="20"/>
                  <w:lang w:val="en-US"/>
                </w:rPr>
                <w:t>wielkopolska.gw@ipapolska.pl</w:t>
              </w:r>
            </w:hyperlink>
            <w:r w:rsidR="008A5EBC" w:rsidRPr="008A5EBC">
              <w:rPr>
                <w:rFonts w:ascii="Arial" w:hAnsi="Arial"/>
                <w:sz w:val="20"/>
                <w:szCs w:val="20"/>
                <w:lang w:val="en-US"/>
              </w:rPr>
              <w:t xml:space="preserve"> </w:t>
            </w:r>
          </w:p>
          <w:p w:rsidR="008B0CF4" w:rsidRPr="008A5EBC" w:rsidRDefault="003D287B">
            <w:pPr>
              <w:pStyle w:val="Zawartotabeli"/>
              <w:spacing w:after="0" w:line="240" w:lineRule="auto"/>
              <w:rPr>
                <w:rFonts w:ascii="Arial" w:hAnsi="Arial"/>
                <w:sz w:val="20"/>
                <w:szCs w:val="20"/>
                <w:lang w:val="en-US"/>
              </w:rPr>
            </w:pPr>
            <w:hyperlink r:id="rId44">
              <w:r w:rsidR="008A5EBC" w:rsidRPr="008A5EBC">
                <w:rPr>
                  <w:rStyle w:val="czeinternetowe"/>
                  <w:rFonts w:ascii="Arial" w:hAnsi="Arial"/>
                  <w:sz w:val="20"/>
                  <w:szCs w:val="20"/>
                  <w:lang w:val="en-US"/>
                </w:rPr>
                <w:t>zachodniopomorska.gw@ipapolska.pl</w:t>
              </w:r>
            </w:hyperlink>
            <w:r w:rsidR="008A5EBC" w:rsidRPr="008A5EBC">
              <w:rPr>
                <w:rFonts w:ascii="Arial" w:hAnsi="Arial"/>
                <w:sz w:val="20"/>
                <w:szCs w:val="20"/>
                <w:lang w:val="en-US"/>
              </w:rPr>
              <w:t xml:space="preserve"> </w:t>
            </w:r>
          </w:p>
          <w:p w:rsidR="008B0CF4" w:rsidRPr="008A5EBC" w:rsidRDefault="008B0CF4">
            <w:pPr>
              <w:pStyle w:val="Zawartotabeli"/>
              <w:spacing w:after="0" w:line="240" w:lineRule="auto"/>
              <w:rPr>
                <w:rFonts w:ascii="Arial" w:hAnsi="Arial"/>
                <w:sz w:val="20"/>
                <w:szCs w:val="20"/>
                <w:lang w:val="en-US"/>
              </w:rPr>
            </w:pPr>
          </w:p>
          <w:p w:rsidR="008B0CF4" w:rsidRPr="008A5EBC" w:rsidRDefault="008B0CF4">
            <w:pPr>
              <w:pStyle w:val="Zawartotabeli"/>
              <w:spacing w:after="0" w:line="240" w:lineRule="auto"/>
              <w:rPr>
                <w:rFonts w:ascii="Arial" w:hAnsi="Arial"/>
                <w:sz w:val="20"/>
                <w:szCs w:val="20"/>
                <w:lang w:val="en-US"/>
              </w:rPr>
            </w:pPr>
          </w:p>
          <w:p w:rsidR="008B0CF4" w:rsidRPr="008A5EBC" w:rsidRDefault="008A5EBC">
            <w:pPr>
              <w:pStyle w:val="Zawartotabeli"/>
              <w:spacing w:after="0" w:line="240" w:lineRule="auto"/>
              <w:rPr>
                <w:rFonts w:ascii="Arial" w:hAnsi="Arial"/>
                <w:sz w:val="20"/>
                <w:szCs w:val="20"/>
                <w:lang w:val="en-US"/>
              </w:rPr>
            </w:pPr>
            <w:r w:rsidRPr="008A5EBC">
              <w:rPr>
                <w:rFonts w:ascii="Arial" w:hAnsi="Arial"/>
                <w:sz w:val="20"/>
                <w:szCs w:val="20"/>
                <w:lang w:val="en-US"/>
              </w:rPr>
              <w:t>This key of naming also applies to Web addresses of the provincial groups</w:t>
            </w:r>
          </w:p>
        </w:tc>
      </w:tr>
    </w:tbl>
    <w:p w:rsidR="008B0CF4" w:rsidRPr="008A5EBC" w:rsidRDefault="008B0CF4">
      <w:pPr>
        <w:pStyle w:val="Akapitzlist"/>
        <w:ind w:left="0"/>
        <w:jc w:val="center"/>
        <w:rPr>
          <w:rFonts w:ascii="Arial" w:hAnsi="Arial"/>
          <w:b/>
          <w:bCs/>
          <w:sz w:val="20"/>
          <w:szCs w:val="20"/>
          <w:lang w:val="en-US"/>
        </w:rPr>
      </w:pPr>
    </w:p>
    <w:p w:rsidR="008B0CF4" w:rsidRPr="008A5EBC" w:rsidRDefault="008B0CF4">
      <w:pPr>
        <w:pStyle w:val="Akapitzlist"/>
        <w:ind w:left="0"/>
        <w:jc w:val="center"/>
        <w:rPr>
          <w:b/>
          <w:bCs/>
          <w:lang w:val="en-US"/>
        </w:rPr>
      </w:pPr>
    </w:p>
    <w:p w:rsidR="008B0CF4" w:rsidRPr="008A5EBC" w:rsidRDefault="008B0CF4">
      <w:pPr>
        <w:pStyle w:val="Akapitzlist"/>
        <w:ind w:left="0"/>
        <w:jc w:val="center"/>
        <w:rPr>
          <w:b/>
          <w:bCs/>
          <w:lang w:val="en-US"/>
        </w:rPr>
      </w:pPr>
    </w:p>
    <w:p w:rsidR="008B0CF4" w:rsidRPr="008A5EBC" w:rsidRDefault="008B0CF4">
      <w:pPr>
        <w:pStyle w:val="Akapitzlist"/>
        <w:ind w:left="0"/>
        <w:jc w:val="center"/>
        <w:rPr>
          <w:b/>
          <w:bCs/>
          <w:lang w:val="en-US"/>
        </w:rPr>
      </w:pPr>
    </w:p>
    <w:p w:rsidR="008B0CF4" w:rsidRPr="008A5EBC" w:rsidRDefault="008B0CF4">
      <w:pPr>
        <w:pStyle w:val="Akapitzlist"/>
        <w:ind w:left="0"/>
        <w:jc w:val="center"/>
        <w:rPr>
          <w:b/>
          <w:bCs/>
          <w:lang w:val="en-US"/>
        </w:rPr>
      </w:pPr>
    </w:p>
    <w:p w:rsidR="008B0CF4" w:rsidRPr="008A5EBC" w:rsidRDefault="008B0CF4">
      <w:pPr>
        <w:pStyle w:val="Akapitzlist"/>
        <w:ind w:left="0"/>
        <w:jc w:val="center"/>
        <w:rPr>
          <w:b/>
          <w:bCs/>
          <w:lang w:val="en-US"/>
        </w:rPr>
      </w:pPr>
    </w:p>
    <w:p w:rsidR="008B0CF4" w:rsidRPr="008A5EBC" w:rsidRDefault="008B0CF4">
      <w:pPr>
        <w:pStyle w:val="Akapitzlist"/>
        <w:ind w:left="0"/>
        <w:jc w:val="center"/>
        <w:rPr>
          <w:b/>
          <w:bCs/>
          <w:lang w:val="en-US"/>
        </w:rPr>
      </w:pPr>
    </w:p>
    <w:p w:rsidR="008B0CF4" w:rsidRPr="008A5EBC" w:rsidRDefault="008B0CF4">
      <w:pPr>
        <w:pStyle w:val="Akapitzlist"/>
        <w:ind w:left="0"/>
        <w:jc w:val="center"/>
        <w:rPr>
          <w:b/>
          <w:bCs/>
          <w:lang w:val="en-US"/>
        </w:rPr>
      </w:pPr>
    </w:p>
    <w:p w:rsidR="008B0CF4" w:rsidRPr="008A5EBC" w:rsidRDefault="008B0CF4">
      <w:pPr>
        <w:pStyle w:val="Akapitzlist"/>
        <w:ind w:left="0"/>
        <w:jc w:val="center"/>
        <w:rPr>
          <w:b/>
          <w:bCs/>
          <w:lang w:val="en-US"/>
        </w:rPr>
      </w:pPr>
    </w:p>
    <w:p w:rsidR="008B0CF4" w:rsidRPr="008A5EBC" w:rsidRDefault="008B0CF4">
      <w:pPr>
        <w:pStyle w:val="Akapitzlist"/>
        <w:ind w:left="0"/>
        <w:jc w:val="center"/>
        <w:rPr>
          <w:b/>
          <w:bCs/>
          <w:lang w:val="en-US"/>
        </w:rPr>
      </w:pPr>
    </w:p>
    <w:p w:rsidR="008B0CF4" w:rsidRPr="008A5EBC" w:rsidRDefault="008B0CF4">
      <w:pPr>
        <w:pStyle w:val="Akapitzlist"/>
        <w:ind w:left="0"/>
        <w:jc w:val="center"/>
        <w:rPr>
          <w:b/>
          <w:bCs/>
          <w:lang w:val="en-US"/>
        </w:rPr>
      </w:pPr>
    </w:p>
    <w:p w:rsidR="008B0CF4" w:rsidRPr="008A5EBC" w:rsidRDefault="008B0CF4">
      <w:pPr>
        <w:pStyle w:val="Akapitzlist"/>
        <w:ind w:left="0"/>
        <w:jc w:val="center"/>
        <w:rPr>
          <w:b/>
          <w:bCs/>
          <w:lang w:val="en-US"/>
        </w:rPr>
      </w:pPr>
    </w:p>
    <w:p w:rsidR="008B0CF4" w:rsidRPr="008A5EBC" w:rsidRDefault="008B0CF4">
      <w:pPr>
        <w:pStyle w:val="Akapitzlist"/>
        <w:ind w:left="0"/>
        <w:jc w:val="center"/>
        <w:rPr>
          <w:b/>
          <w:bCs/>
          <w:lang w:val="en-US"/>
        </w:rPr>
      </w:pPr>
    </w:p>
    <w:p w:rsidR="008B0CF4" w:rsidRPr="008A5EBC" w:rsidRDefault="008B0CF4">
      <w:pPr>
        <w:pStyle w:val="Akapitzlist"/>
        <w:ind w:left="0"/>
        <w:jc w:val="center"/>
        <w:rPr>
          <w:b/>
          <w:bCs/>
          <w:lang w:val="en-US"/>
        </w:rPr>
      </w:pPr>
    </w:p>
    <w:p w:rsidR="008B0CF4" w:rsidRPr="008A5EBC" w:rsidRDefault="008B0CF4">
      <w:pPr>
        <w:pStyle w:val="Akapitzlist"/>
        <w:ind w:left="0"/>
        <w:jc w:val="center"/>
        <w:rPr>
          <w:b/>
          <w:bCs/>
          <w:lang w:val="en-US"/>
        </w:rPr>
      </w:pPr>
    </w:p>
    <w:p w:rsidR="008B0CF4" w:rsidRPr="008A5EBC" w:rsidRDefault="008B0CF4">
      <w:pPr>
        <w:pStyle w:val="Akapitzlist"/>
        <w:ind w:left="0"/>
        <w:jc w:val="center"/>
        <w:rPr>
          <w:b/>
          <w:bCs/>
          <w:lang w:val="en-US"/>
        </w:rPr>
      </w:pPr>
    </w:p>
    <w:p w:rsidR="008B0CF4" w:rsidRPr="008A5EBC" w:rsidRDefault="008B0CF4">
      <w:pPr>
        <w:pStyle w:val="Akapitzlist"/>
        <w:ind w:left="0"/>
        <w:jc w:val="center"/>
        <w:rPr>
          <w:b/>
          <w:bCs/>
          <w:lang w:val="en-US"/>
        </w:rPr>
      </w:pPr>
    </w:p>
    <w:p w:rsidR="008B0CF4" w:rsidRPr="008A5EBC" w:rsidRDefault="008B0CF4">
      <w:pPr>
        <w:pStyle w:val="Akapitzlist"/>
        <w:ind w:left="0"/>
        <w:jc w:val="center"/>
        <w:rPr>
          <w:b/>
          <w:bCs/>
          <w:lang w:val="en-US"/>
        </w:rPr>
      </w:pPr>
    </w:p>
    <w:p w:rsidR="008B0CF4" w:rsidRPr="008A5EBC" w:rsidRDefault="008A5EBC">
      <w:pPr>
        <w:pStyle w:val="Akapitzlist"/>
        <w:ind w:left="0"/>
        <w:jc w:val="center"/>
        <w:rPr>
          <w:b/>
          <w:bCs/>
          <w:lang w:val="en-US"/>
        </w:rPr>
      </w:pPr>
      <w:r w:rsidRPr="008A5EBC">
        <w:rPr>
          <w:b/>
          <w:bCs/>
          <w:lang w:val="en-US"/>
        </w:rPr>
        <w:t>Appendix 2</w:t>
      </w:r>
    </w:p>
    <w:p w:rsidR="008B0CF4" w:rsidRPr="008A5EBC" w:rsidRDefault="008B0CF4">
      <w:pPr>
        <w:pStyle w:val="Akapitzlist"/>
        <w:ind w:left="0"/>
        <w:jc w:val="center"/>
        <w:rPr>
          <w:rFonts w:ascii="Arial" w:hAnsi="Arial"/>
          <w:b/>
          <w:bCs/>
          <w:sz w:val="20"/>
          <w:szCs w:val="20"/>
          <w:lang w:val="en-US"/>
        </w:rPr>
      </w:pPr>
    </w:p>
    <w:p w:rsidR="008B0CF4" w:rsidRPr="008A5EBC" w:rsidRDefault="008B0CF4">
      <w:pPr>
        <w:pStyle w:val="Akapitzlist"/>
        <w:ind w:left="0"/>
        <w:jc w:val="center"/>
        <w:rPr>
          <w:rFonts w:ascii="Arial" w:hAnsi="Arial"/>
          <w:b/>
          <w:bCs/>
          <w:sz w:val="20"/>
          <w:szCs w:val="20"/>
          <w:lang w:val="en-US"/>
        </w:rPr>
      </w:pPr>
    </w:p>
    <w:p w:rsidR="008B0CF4" w:rsidRPr="008A5EBC" w:rsidRDefault="008A5EBC">
      <w:pPr>
        <w:pStyle w:val="Akapitzlist"/>
        <w:ind w:left="0"/>
        <w:jc w:val="center"/>
        <w:rPr>
          <w:rFonts w:ascii="Arial" w:hAnsi="Arial"/>
          <w:b/>
          <w:bCs/>
          <w:sz w:val="20"/>
          <w:szCs w:val="20"/>
          <w:lang w:val="en-US"/>
        </w:rPr>
      </w:pPr>
      <w:r w:rsidRPr="008A5EBC">
        <w:rPr>
          <w:rFonts w:ascii="Arial" w:hAnsi="Arial"/>
          <w:b/>
          <w:bCs/>
          <w:sz w:val="20"/>
          <w:szCs w:val="20"/>
          <w:lang w:val="en-US"/>
        </w:rPr>
        <w:t xml:space="preserve">Rules of participation of the IPA Polish Section members in the seminars organized by the Information and Education Centre </w:t>
      </w:r>
      <w:proofErr w:type="spellStart"/>
      <w:r w:rsidRPr="008A5EBC">
        <w:rPr>
          <w:rFonts w:ascii="Arial" w:hAnsi="Arial"/>
          <w:b/>
          <w:bCs/>
          <w:sz w:val="20"/>
          <w:szCs w:val="20"/>
          <w:lang w:val="en-US"/>
        </w:rPr>
        <w:t>Gimborn</w:t>
      </w:r>
      <w:proofErr w:type="spellEnd"/>
      <w:r w:rsidRPr="008A5EBC">
        <w:rPr>
          <w:rFonts w:ascii="Arial" w:hAnsi="Arial"/>
          <w:b/>
          <w:bCs/>
          <w:sz w:val="20"/>
          <w:szCs w:val="20"/>
          <w:lang w:val="en-US"/>
        </w:rPr>
        <w:t xml:space="preserve"> Castle (IBZ)</w:t>
      </w:r>
    </w:p>
    <w:p w:rsidR="008B0CF4" w:rsidRPr="008A5EBC" w:rsidRDefault="008B0CF4">
      <w:pPr>
        <w:pStyle w:val="Akapitzlist"/>
        <w:ind w:left="0"/>
        <w:jc w:val="center"/>
        <w:rPr>
          <w:rFonts w:ascii="Arial" w:hAnsi="Arial"/>
          <w:b/>
          <w:bCs/>
          <w:sz w:val="20"/>
          <w:szCs w:val="20"/>
          <w:lang w:val="en-US"/>
        </w:rPr>
      </w:pPr>
    </w:p>
    <w:p w:rsidR="008B0CF4" w:rsidRPr="008A5EBC" w:rsidRDefault="008B0CF4">
      <w:pPr>
        <w:pStyle w:val="Akapitzlist"/>
        <w:ind w:left="0"/>
        <w:jc w:val="center"/>
        <w:rPr>
          <w:rFonts w:ascii="Arial" w:hAnsi="Arial"/>
          <w:b/>
          <w:bCs/>
          <w:sz w:val="20"/>
          <w:szCs w:val="20"/>
          <w:lang w:val="en-US"/>
        </w:rPr>
      </w:pPr>
    </w:p>
    <w:p w:rsidR="008B0CF4" w:rsidRPr="008A5EBC" w:rsidRDefault="008A5EBC">
      <w:pPr>
        <w:pStyle w:val="Akapitzlist"/>
        <w:ind w:left="0"/>
        <w:jc w:val="both"/>
        <w:rPr>
          <w:rFonts w:ascii="Arial" w:hAnsi="Arial"/>
          <w:b/>
          <w:bCs/>
          <w:sz w:val="20"/>
          <w:szCs w:val="20"/>
          <w:lang w:val="en-US"/>
        </w:rPr>
      </w:pPr>
      <w:r w:rsidRPr="008A5EBC">
        <w:rPr>
          <w:rFonts w:ascii="Arial" w:hAnsi="Arial"/>
          <w:b/>
          <w:bCs/>
          <w:sz w:val="20"/>
          <w:szCs w:val="20"/>
          <w:lang w:val="en-US"/>
        </w:rPr>
        <w:t>I. General principles.</w:t>
      </w:r>
    </w:p>
    <w:p w:rsidR="008B0CF4" w:rsidRPr="008A5EBC" w:rsidRDefault="008B0CF4">
      <w:pPr>
        <w:pStyle w:val="Akapitzlist"/>
        <w:ind w:left="0"/>
        <w:jc w:val="both"/>
        <w:rPr>
          <w:rFonts w:ascii="Arial" w:hAnsi="Arial"/>
          <w:b/>
          <w:bCs/>
          <w:sz w:val="20"/>
          <w:szCs w:val="20"/>
          <w:lang w:val="en-US"/>
        </w:rPr>
      </w:pPr>
    </w:p>
    <w:p w:rsidR="008B0CF4" w:rsidRPr="008A5EBC" w:rsidRDefault="008A5EBC" w:rsidP="006032D5">
      <w:pPr>
        <w:pStyle w:val="Akapitzlist"/>
        <w:numPr>
          <w:ilvl w:val="0"/>
          <w:numId w:val="49"/>
        </w:numPr>
        <w:ind w:left="284" w:hanging="284"/>
        <w:jc w:val="both"/>
        <w:rPr>
          <w:rFonts w:ascii="Arial" w:hAnsi="Arial"/>
          <w:sz w:val="20"/>
          <w:szCs w:val="20"/>
          <w:lang w:val="en-US"/>
        </w:rPr>
      </w:pPr>
      <w:r w:rsidRPr="008A5EBC">
        <w:rPr>
          <w:rFonts w:ascii="Arial" w:hAnsi="Arial"/>
          <w:sz w:val="20"/>
          <w:szCs w:val="20"/>
          <w:lang w:val="en-US"/>
        </w:rPr>
        <w:t xml:space="preserve">The National Board of the IPA Polish Section, in order to enable the exchange of international experiences  and continuous improvement of professional qualifications of its members, in accordance with the objectives set out in Article 8 and 9 of the Statute, shall recruit for the previously planned annual seminars organized by the Information and Education Centre </w:t>
      </w:r>
      <w:proofErr w:type="spellStart"/>
      <w:r w:rsidRPr="008A5EBC">
        <w:rPr>
          <w:rFonts w:ascii="Arial" w:hAnsi="Arial"/>
          <w:sz w:val="20"/>
          <w:szCs w:val="20"/>
          <w:lang w:val="en-US"/>
        </w:rPr>
        <w:t>Gimborn</w:t>
      </w:r>
      <w:proofErr w:type="spellEnd"/>
      <w:r w:rsidRPr="008A5EBC">
        <w:rPr>
          <w:rFonts w:ascii="Arial" w:hAnsi="Arial"/>
          <w:sz w:val="20"/>
          <w:szCs w:val="20"/>
          <w:lang w:val="en-US"/>
        </w:rPr>
        <w:t xml:space="preserve"> Castle (IBZ).</w:t>
      </w:r>
    </w:p>
    <w:p w:rsidR="008B0CF4" w:rsidRPr="008A5EBC" w:rsidRDefault="008A5EBC" w:rsidP="006032D5">
      <w:pPr>
        <w:pStyle w:val="Akapitzlist"/>
        <w:numPr>
          <w:ilvl w:val="0"/>
          <w:numId w:val="49"/>
        </w:numPr>
        <w:ind w:left="284" w:hanging="284"/>
        <w:jc w:val="both"/>
        <w:rPr>
          <w:rFonts w:ascii="Arial" w:hAnsi="Arial"/>
          <w:sz w:val="20"/>
          <w:szCs w:val="20"/>
          <w:lang w:val="en-US"/>
        </w:rPr>
      </w:pPr>
      <w:r w:rsidRPr="008A5EBC">
        <w:rPr>
          <w:rFonts w:ascii="Arial" w:hAnsi="Arial"/>
          <w:sz w:val="20"/>
          <w:szCs w:val="20"/>
          <w:lang w:val="en-US"/>
        </w:rPr>
        <w:t>Members of the IPA Polish Section have the right to participate in all seminars organized by the IBZ on the principles laid down in this Annex.</w:t>
      </w:r>
    </w:p>
    <w:p w:rsidR="008B0CF4" w:rsidRPr="008A5EBC" w:rsidRDefault="008A5EBC" w:rsidP="006032D5">
      <w:pPr>
        <w:pStyle w:val="Akapitzlist"/>
        <w:numPr>
          <w:ilvl w:val="0"/>
          <w:numId w:val="49"/>
        </w:numPr>
        <w:ind w:left="284" w:hanging="284"/>
        <w:jc w:val="both"/>
        <w:rPr>
          <w:rFonts w:ascii="Arial" w:hAnsi="Arial"/>
          <w:sz w:val="20"/>
          <w:szCs w:val="20"/>
          <w:lang w:val="en-US"/>
        </w:rPr>
      </w:pPr>
      <w:r w:rsidRPr="008A5EBC">
        <w:rPr>
          <w:rFonts w:ascii="Arial" w:hAnsi="Arial"/>
          <w:sz w:val="20"/>
          <w:szCs w:val="20"/>
          <w:lang w:val="en-US"/>
        </w:rPr>
        <w:t>Participation in Polish-language seminars shall be based on the consent of the National Board of the IPA Polish Section and in consultation with the IBZ Board.</w:t>
      </w:r>
    </w:p>
    <w:p w:rsidR="008B0CF4" w:rsidRPr="008A5EBC" w:rsidRDefault="008A5EBC" w:rsidP="006032D5">
      <w:pPr>
        <w:pStyle w:val="Akapitzlist"/>
        <w:numPr>
          <w:ilvl w:val="0"/>
          <w:numId w:val="49"/>
        </w:numPr>
        <w:ind w:left="284" w:hanging="284"/>
        <w:jc w:val="both"/>
        <w:rPr>
          <w:rFonts w:ascii="Arial" w:hAnsi="Arial"/>
          <w:sz w:val="20"/>
          <w:szCs w:val="20"/>
          <w:lang w:val="en-US"/>
        </w:rPr>
      </w:pPr>
      <w:r w:rsidRPr="008A5EBC">
        <w:rPr>
          <w:rFonts w:ascii="Arial" w:hAnsi="Arial"/>
          <w:sz w:val="20"/>
          <w:szCs w:val="20"/>
          <w:lang w:val="en-US"/>
        </w:rPr>
        <w:t>Participation in seminars held in foreign languages shall be based on the consent of the IBZ Board after  favorable opinion of the National Board of the IPA Polish Section.</w:t>
      </w:r>
    </w:p>
    <w:p w:rsidR="008B0CF4" w:rsidRPr="008A5EBC" w:rsidRDefault="008A5EBC" w:rsidP="006032D5">
      <w:pPr>
        <w:pStyle w:val="Akapitzlist"/>
        <w:numPr>
          <w:ilvl w:val="0"/>
          <w:numId w:val="49"/>
        </w:numPr>
        <w:ind w:left="284" w:hanging="284"/>
        <w:jc w:val="both"/>
        <w:rPr>
          <w:rFonts w:ascii="Arial" w:hAnsi="Arial"/>
          <w:sz w:val="20"/>
          <w:szCs w:val="20"/>
          <w:lang w:val="en-US"/>
        </w:rPr>
      </w:pPr>
      <w:r w:rsidRPr="008A5EBC">
        <w:rPr>
          <w:rFonts w:ascii="Arial" w:hAnsi="Arial"/>
          <w:sz w:val="20"/>
          <w:szCs w:val="20"/>
          <w:lang w:val="en-US"/>
        </w:rPr>
        <w:t>Content of speeches at  Polish-language seminars shall be interpreted simultaneously. Participation in seminars held in foreign language requires knowledge of a foreign language which is the lecture language.</w:t>
      </w:r>
    </w:p>
    <w:p w:rsidR="008B0CF4" w:rsidRPr="008A5EBC" w:rsidRDefault="008A5EBC" w:rsidP="006032D5">
      <w:pPr>
        <w:pStyle w:val="Akapitzlist"/>
        <w:numPr>
          <w:ilvl w:val="0"/>
          <w:numId w:val="49"/>
        </w:numPr>
        <w:ind w:left="284" w:hanging="284"/>
        <w:jc w:val="both"/>
        <w:rPr>
          <w:rFonts w:ascii="Arial" w:hAnsi="Arial"/>
          <w:sz w:val="20"/>
          <w:szCs w:val="20"/>
          <w:lang w:val="en-US"/>
        </w:rPr>
      </w:pPr>
      <w:r w:rsidRPr="008A5EBC">
        <w:rPr>
          <w:rFonts w:ascii="Arial" w:hAnsi="Arial"/>
          <w:sz w:val="20"/>
          <w:szCs w:val="20"/>
          <w:lang w:val="en-US"/>
        </w:rPr>
        <w:t>The choice of topics and timing of the Polish-language seminar shall be made with the approval of and in close cooperation with the IBZ Board.</w:t>
      </w:r>
    </w:p>
    <w:p w:rsidR="008B0CF4" w:rsidRPr="008A5EBC" w:rsidRDefault="008A5EBC" w:rsidP="006032D5">
      <w:pPr>
        <w:pStyle w:val="Akapitzlist"/>
        <w:numPr>
          <w:ilvl w:val="0"/>
          <w:numId w:val="49"/>
        </w:numPr>
        <w:ind w:left="284" w:hanging="284"/>
        <w:jc w:val="both"/>
        <w:rPr>
          <w:rFonts w:ascii="Arial" w:hAnsi="Arial"/>
          <w:sz w:val="20"/>
          <w:szCs w:val="20"/>
          <w:lang w:val="en-US"/>
        </w:rPr>
      </w:pPr>
      <w:r w:rsidRPr="008A5EBC">
        <w:rPr>
          <w:rFonts w:ascii="Arial" w:hAnsi="Arial"/>
          <w:sz w:val="20"/>
          <w:szCs w:val="20"/>
          <w:lang w:val="en-US"/>
        </w:rPr>
        <w:t>The proposals for Polish-language seminar topics and dates shall be examined by the National Executive Committee based on its own concepts, or concepts submitted by the provincial groups boards.</w:t>
      </w:r>
    </w:p>
    <w:p w:rsidR="008B0CF4" w:rsidRPr="008A5EBC" w:rsidRDefault="008A5EBC" w:rsidP="006032D5">
      <w:pPr>
        <w:pStyle w:val="Akapitzlist"/>
        <w:numPr>
          <w:ilvl w:val="0"/>
          <w:numId w:val="49"/>
        </w:numPr>
        <w:ind w:left="284" w:hanging="284"/>
        <w:jc w:val="both"/>
        <w:rPr>
          <w:rFonts w:ascii="Arial" w:hAnsi="Arial"/>
          <w:sz w:val="20"/>
          <w:szCs w:val="20"/>
          <w:lang w:val="en-US"/>
        </w:rPr>
      </w:pPr>
      <w:r w:rsidRPr="008A5EBC">
        <w:rPr>
          <w:rFonts w:ascii="Arial" w:hAnsi="Arial"/>
          <w:sz w:val="20"/>
          <w:szCs w:val="20"/>
          <w:lang w:val="en-US"/>
        </w:rPr>
        <w:t>The organization of recruitment shall be the responsibility of the National Executive Committee.</w:t>
      </w:r>
    </w:p>
    <w:p w:rsidR="008B0CF4" w:rsidRPr="008A5EBC" w:rsidRDefault="008B0CF4">
      <w:pPr>
        <w:pStyle w:val="Akapitzlist"/>
        <w:ind w:left="0"/>
        <w:jc w:val="both"/>
        <w:rPr>
          <w:rFonts w:ascii="Arial" w:hAnsi="Arial"/>
          <w:sz w:val="20"/>
          <w:szCs w:val="20"/>
          <w:lang w:val="en-US"/>
        </w:rPr>
      </w:pPr>
    </w:p>
    <w:p w:rsidR="008B0CF4" w:rsidRPr="008A5EBC" w:rsidRDefault="008A5EBC">
      <w:pPr>
        <w:pStyle w:val="Akapitzlist"/>
        <w:ind w:left="0"/>
        <w:jc w:val="both"/>
        <w:rPr>
          <w:rFonts w:ascii="Arial" w:hAnsi="Arial"/>
          <w:b/>
          <w:bCs/>
          <w:sz w:val="20"/>
          <w:szCs w:val="20"/>
          <w:lang w:val="en-US"/>
        </w:rPr>
      </w:pPr>
      <w:r w:rsidRPr="008A5EBC">
        <w:rPr>
          <w:rFonts w:ascii="Arial" w:hAnsi="Arial"/>
          <w:b/>
          <w:bCs/>
          <w:sz w:val="20"/>
          <w:szCs w:val="20"/>
          <w:lang w:val="en-US"/>
        </w:rPr>
        <w:t>II. The rules of recruitment.</w:t>
      </w:r>
    </w:p>
    <w:p w:rsidR="008B0CF4" w:rsidRPr="008A5EBC" w:rsidRDefault="008B0CF4">
      <w:pPr>
        <w:pStyle w:val="Akapitzlist"/>
        <w:ind w:left="0"/>
        <w:jc w:val="both"/>
        <w:rPr>
          <w:rFonts w:ascii="Arial" w:hAnsi="Arial"/>
          <w:b/>
          <w:bCs/>
          <w:sz w:val="20"/>
          <w:szCs w:val="20"/>
          <w:lang w:val="en-US"/>
        </w:rPr>
      </w:pPr>
    </w:p>
    <w:p w:rsidR="008B0CF4" w:rsidRPr="008A5EBC" w:rsidRDefault="008A5EBC" w:rsidP="006032D5">
      <w:pPr>
        <w:pStyle w:val="Akapitzlist"/>
        <w:numPr>
          <w:ilvl w:val="0"/>
          <w:numId w:val="50"/>
        </w:numPr>
        <w:ind w:left="284" w:hanging="284"/>
        <w:jc w:val="both"/>
        <w:rPr>
          <w:rFonts w:ascii="Arial" w:hAnsi="Arial"/>
          <w:sz w:val="20"/>
          <w:szCs w:val="20"/>
          <w:lang w:val="en-US"/>
        </w:rPr>
      </w:pPr>
      <w:r w:rsidRPr="008A5EBC">
        <w:rPr>
          <w:rFonts w:ascii="Arial" w:hAnsi="Arial"/>
          <w:sz w:val="20"/>
          <w:szCs w:val="20"/>
          <w:lang w:val="en-US"/>
        </w:rPr>
        <w:t>Any member of the IPA may be a participant of a seminar, provided that he/she reports his/her candidacy in the home region via the provincial group board.</w:t>
      </w:r>
    </w:p>
    <w:p w:rsidR="008B0CF4" w:rsidRPr="008A5EBC" w:rsidRDefault="008A5EBC" w:rsidP="006032D5">
      <w:pPr>
        <w:pStyle w:val="Akapitzlist"/>
        <w:numPr>
          <w:ilvl w:val="0"/>
          <w:numId w:val="50"/>
        </w:numPr>
        <w:ind w:left="284" w:hanging="284"/>
        <w:jc w:val="both"/>
        <w:rPr>
          <w:rFonts w:ascii="Arial" w:hAnsi="Arial"/>
          <w:sz w:val="20"/>
          <w:szCs w:val="20"/>
          <w:lang w:val="en-US"/>
        </w:rPr>
      </w:pPr>
      <w:r w:rsidRPr="008A5EBC">
        <w:rPr>
          <w:rFonts w:ascii="Arial" w:hAnsi="Arial"/>
          <w:sz w:val="20"/>
          <w:szCs w:val="20"/>
          <w:lang w:val="en-US"/>
        </w:rPr>
        <w:t>T</w:t>
      </w:r>
      <w:r w:rsidR="004137BB">
        <w:rPr>
          <w:rFonts w:ascii="Arial" w:hAnsi="Arial"/>
          <w:sz w:val="20"/>
          <w:szCs w:val="20"/>
          <w:lang w:val="en-US"/>
        </w:rPr>
        <w:t>h</w:t>
      </w:r>
      <w:r w:rsidRPr="008A5EBC">
        <w:rPr>
          <w:rFonts w:ascii="Arial" w:hAnsi="Arial"/>
          <w:sz w:val="20"/>
          <w:szCs w:val="20"/>
          <w:lang w:val="en-US"/>
        </w:rPr>
        <w:t>e candidacy shall be accepted if:</w:t>
      </w:r>
    </w:p>
    <w:p w:rsidR="008B0CF4" w:rsidRPr="008A5EBC" w:rsidRDefault="008A5EBC" w:rsidP="006032D5">
      <w:pPr>
        <w:pStyle w:val="Akapitzlist"/>
        <w:numPr>
          <w:ilvl w:val="1"/>
          <w:numId w:val="50"/>
        </w:numPr>
        <w:ind w:left="284" w:firstLine="0"/>
        <w:jc w:val="both"/>
        <w:rPr>
          <w:rFonts w:ascii="Arial" w:hAnsi="Arial"/>
          <w:sz w:val="20"/>
          <w:szCs w:val="20"/>
          <w:lang w:val="en-US"/>
        </w:rPr>
      </w:pPr>
      <w:r w:rsidRPr="008A5EBC">
        <w:rPr>
          <w:rFonts w:ascii="Arial" w:hAnsi="Arial"/>
          <w:sz w:val="20"/>
          <w:szCs w:val="20"/>
          <w:lang w:val="en-US"/>
        </w:rPr>
        <w:t>the application form is filled out;</w:t>
      </w:r>
    </w:p>
    <w:p w:rsidR="008B0CF4" w:rsidRPr="008A5EBC" w:rsidRDefault="008A5EBC" w:rsidP="006032D5">
      <w:pPr>
        <w:pStyle w:val="Akapitzlist"/>
        <w:numPr>
          <w:ilvl w:val="1"/>
          <w:numId w:val="50"/>
        </w:numPr>
        <w:ind w:left="284" w:firstLine="0"/>
        <w:jc w:val="both"/>
        <w:rPr>
          <w:rFonts w:ascii="Arial" w:hAnsi="Arial"/>
          <w:sz w:val="20"/>
          <w:szCs w:val="20"/>
          <w:lang w:val="en-US"/>
        </w:rPr>
      </w:pPr>
      <w:r w:rsidRPr="008A5EBC">
        <w:rPr>
          <w:rFonts w:ascii="Arial" w:hAnsi="Arial"/>
          <w:sz w:val="20"/>
          <w:szCs w:val="20"/>
          <w:lang w:val="en-US"/>
        </w:rPr>
        <w:t>the annual member fee is paid;</w:t>
      </w:r>
    </w:p>
    <w:p w:rsidR="008B0CF4" w:rsidRPr="008A5EBC" w:rsidRDefault="008A5EBC" w:rsidP="006032D5">
      <w:pPr>
        <w:pStyle w:val="Akapitzlist"/>
        <w:numPr>
          <w:ilvl w:val="1"/>
          <w:numId w:val="50"/>
        </w:numPr>
        <w:ind w:left="284" w:firstLine="0"/>
        <w:jc w:val="both"/>
        <w:rPr>
          <w:rFonts w:ascii="Arial" w:hAnsi="Arial"/>
          <w:sz w:val="20"/>
          <w:szCs w:val="20"/>
          <w:lang w:val="en-US"/>
        </w:rPr>
      </w:pPr>
      <w:r w:rsidRPr="008A5EBC">
        <w:rPr>
          <w:rFonts w:ascii="Arial" w:hAnsi="Arial"/>
          <w:sz w:val="20"/>
          <w:szCs w:val="20"/>
          <w:lang w:val="en-US"/>
        </w:rPr>
        <w:t>a candidate has an impeccable reputation in the ranks of the IPA.</w:t>
      </w:r>
    </w:p>
    <w:p w:rsidR="008B0CF4" w:rsidRPr="008A5EBC" w:rsidRDefault="008A5EBC" w:rsidP="006032D5">
      <w:pPr>
        <w:pStyle w:val="Akapitzlist"/>
        <w:numPr>
          <w:ilvl w:val="0"/>
          <w:numId w:val="50"/>
        </w:numPr>
        <w:ind w:left="284" w:hanging="284"/>
        <w:jc w:val="both"/>
        <w:rPr>
          <w:rFonts w:ascii="Arial" w:hAnsi="Arial"/>
          <w:sz w:val="20"/>
          <w:szCs w:val="20"/>
          <w:lang w:val="en-US"/>
        </w:rPr>
      </w:pPr>
      <w:r w:rsidRPr="008A5EBC">
        <w:rPr>
          <w:rFonts w:ascii="Arial" w:hAnsi="Arial"/>
          <w:sz w:val="20"/>
          <w:szCs w:val="20"/>
          <w:lang w:val="en-US"/>
        </w:rPr>
        <w:t>The region executive committee or provincial group board may refuse to accept the candidacy if it does not meet the conditions set out in paragraphs. 2 points 1 and 2.</w:t>
      </w:r>
    </w:p>
    <w:p w:rsidR="008B0CF4" w:rsidRPr="008A5EBC" w:rsidRDefault="008A5EBC" w:rsidP="006032D5">
      <w:pPr>
        <w:pStyle w:val="Akapitzlist"/>
        <w:numPr>
          <w:ilvl w:val="0"/>
          <w:numId w:val="50"/>
        </w:numPr>
        <w:ind w:left="284" w:hanging="284"/>
        <w:jc w:val="both"/>
        <w:rPr>
          <w:rFonts w:ascii="Arial" w:hAnsi="Arial"/>
          <w:sz w:val="20"/>
          <w:szCs w:val="20"/>
          <w:lang w:val="en-US"/>
        </w:rPr>
      </w:pPr>
      <w:r w:rsidRPr="008A5EBC">
        <w:rPr>
          <w:rFonts w:ascii="Arial" w:hAnsi="Arial"/>
          <w:sz w:val="20"/>
          <w:szCs w:val="20"/>
          <w:lang w:val="en-US"/>
        </w:rPr>
        <w:t>The region executive committee or the provincial group board accepts the candidacy but may refer to it negatively, unless it meets the requirement of paragraph 2 point 3.</w:t>
      </w:r>
    </w:p>
    <w:p w:rsidR="008B0CF4" w:rsidRPr="008A5EBC" w:rsidRDefault="008A5EBC" w:rsidP="006032D5">
      <w:pPr>
        <w:pStyle w:val="Akapitzlist"/>
        <w:numPr>
          <w:ilvl w:val="0"/>
          <w:numId w:val="50"/>
        </w:numPr>
        <w:ind w:left="284" w:hanging="284"/>
        <w:jc w:val="both"/>
        <w:rPr>
          <w:rFonts w:ascii="Arial" w:hAnsi="Arial"/>
          <w:sz w:val="20"/>
          <w:szCs w:val="20"/>
          <w:lang w:val="en-US"/>
        </w:rPr>
      </w:pPr>
      <w:r w:rsidRPr="008A5EBC">
        <w:rPr>
          <w:rFonts w:ascii="Arial" w:hAnsi="Arial"/>
          <w:sz w:val="20"/>
          <w:szCs w:val="20"/>
          <w:lang w:val="en-US"/>
        </w:rPr>
        <w:t>The candidate must be familiar with the opinion of the provincial group board, and since then within two weeks may appeal to National Board. The decisions of the National Board shall be final.</w:t>
      </w:r>
    </w:p>
    <w:p w:rsidR="008B0CF4" w:rsidRPr="008A5EBC" w:rsidRDefault="008A5EBC" w:rsidP="006032D5">
      <w:pPr>
        <w:pStyle w:val="Akapitzlist"/>
        <w:numPr>
          <w:ilvl w:val="0"/>
          <w:numId w:val="50"/>
        </w:numPr>
        <w:ind w:left="284" w:hanging="284"/>
        <w:jc w:val="both"/>
        <w:rPr>
          <w:rFonts w:ascii="Arial" w:hAnsi="Arial"/>
          <w:sz w:val="20"/>
          <w:szCs w:val="20"/>
          <w:lang w:val="en-US"/>
        </w:rPr>
      </w:pPr>
      <w:r w:rsidRPr="008A5EBC">
        <w:rPr>
          <w:rFonts w:ascii="Arial" w:hAnsi="Arial"/>
          <w:sz w:val="20"/>
          <w:szCs w:val="20"/>
          <w:lang w:val="en-US"/>
        </w:rPr>
        <w:t>The provincial group board after adoption of candidacy shall be obliged to give an opinion, and then immediately forward it to the address of the National Board Bureau.</w:t>
      </w:r>
    </w:p>
    <w:p w:rsidR="008B0CF4" w:rsidRPr="008A5EBC" w:rsidRDefault="008A5EBC" w:rsidP="006032D5">
      <w:pPr>
        <w:pStyle w:val="Akapitzlist"/>
        <w:numPr>
          <w:ilvl w:val="0"/>
          <w:numId w:val="50"/>
        </w:numPr>
        <w:ind w:left="284" w:hanging="284"/>
        <w:jc w:val="both"/>
        <w:rPr>
          <w:rFonts w:ascii="Arial" w:hAnsi="Arial"/>
          <w:sz w:val="20"/>
          <w:szCs w:val="20"/>
          <w:lang w:val="en-US"/>
        </w:rPr>
      </w:pPr>
      <w:r w:rsidRPr="008A5EBC">
        <w:rPr>
          <w:rFonts w:ascii="Arial" w:hAnsi="Arial"/>
          <w:sz w:val="20"/>
          <w:szCs w:val="20"/>
          <w:lang w:val="en-US"/>
        </w:rPr>
        <w:t>National Board based on the recommendation of the provincial group board shall qualify presented candidates to participation.</w:t>
      </w:r>
    </w:p>
    <w:p w:rsidR="008B0CF4" w:rsidRPr="008A5EBC" w:rsidRDefault="008A5EBC" w:rsidP="006032D5">
      <w:pPr>
        <w:pStyle w:val="Akapitzlist"/>
        <w:numPr>
          <w:ilvl w:val="0"/>
          <w:numId w:val="50"/>
        </w:numPr>
        <w:ind w:left="284" w:hanging="284"/>
        <w:jc w:val="both"/>
        <w:rPr>
          <w:rFonts w:ascii="Arial" w:hAnsi="Arial"/>
          <w:sz w:val="20"/>
          <w:szCs w:val="20"/>
          <w:lang w:val="en-US"/>
        </w:rPr>
      </w:pPr>
      <w:r w:rsidRPr="008A5EBC">
        <w:rPr>
          <w:rFonts w:ascii="Arial" w:hAnsi="Arial"/>
          <w:sz w:val="20"/>
          <w:szCs w:val="20"/>
          <w:lang w:val="en-US"/>
        </w:rPr>
        <w:t>A candidate may not be qualified in the following cases:</w:t>
      </w:r>
    </w:p>
    <w:p w:rsidR="008B0CF4" w:rsidRPr="008A5EBC" w:rsidRDefault="008A5EBC" w:rsidP="006032D5">
      <w:pPr>
        <w:pStyle w:val="Akapitzlist"/>
        <w:numPr>
          <w:ilvl w:val="1"/>
          <w:numId w:val="50"/>
        </w:numPr>
        <w:ind w:left="284" w:firstLine="0"/>
        <w:jc w:val="both"/>
        <w:rPr>
          <w:rFonts w:ascii="Arial" w:hAnsi="Arial"/>
          <w:sz w:val="20"/>
          <w:szCs w:val="20"/>
          <w:lang w:val="en-US"/>
        </w:rPr>
      </w:pPr>
      <w:r w:rsidRPr="008A5EBC">
        <w:rPr>
          <w:rFonts w:ascii="Arial" w:hAnsi="Arial"/>
          <w:sz w:val="20"/>
          <w:szCs w:val="20"/>
          <w:lang w:val="en-US"/>
        </w:rPr>
        <w:t>a limited number of seats;</w:t>
      </w:r>
    </w:p>
    <w:p w:rsidR="008B0CF4" w:rsidRPr="008A5EBC" w:rsidRDefault="008A5EBC" w:rsidP="006032D5">
      <w:pPr>
        <w:pStyle w:val="Akapitzlist"/>
        <w:numPr>
          <w:ilvl w:val="1"/>
          <w:numId w:val="50"/>
        </w:numPr>
        <w:ind w:left="284" w:firstLine="0"/>
        <w:jc w:val="both"/>
        <w:rPr>
          <w:rFonts w:ascii="Arial" w:hAnsi="Arial"/>
          <w:sz w:val="20"/>
          <w:szCs w:val="20"/>
          <w:lang w:val="en-US"/>
        </w:rPr>
      </w:pPr>
      <w:r w:rsidRPr="008A5EBC">
        <w:rPr>
          <w:rFonts w:ascii="Arial" w:hAnsi="Arial"/>
          <w:sz w:val="20"/>
          <w:szCs w:val="20"/>
          <w:lang w:val="en-US"/>
        </w:rPr>
        <w:t>submission of candidacy after the deadline;</w:t>
      </w:r>
    </w:p>
    <w:p w:rsidR="008B0CF4" w:rsidRPr="008A5EBC" w:rsidRDefault="008A5EBC" w:rsidP="006032D5">
      <w:pPr>
        <w:pStyle w:val="Akapitzlist"/>
        <w:numPr>
          <w:ilvl w:val="1"/>
          <w:numId w:val="50"/>
        </w:numPr>
        <w:ind w:left="284" w:firstLine="0"/>
        <w:jc w:val="both"/>
        <w:rPr>
          <w:rFonts w:ascii="Arial" w:hAnsi="Arial"/>
          <w:sz w:val="20"/>
          <w:szCs w:val="20"/>
          <w:lang w:val="en-US"/>
        </w:rPr>
      </w:pPr>
      <w:r w:rsidRPr="008A5EBC">
        <w:rPr>
          <w:rFonts w:ascii="Arial" w:hAnsi="Arial"/>
          <w:sz w:val="20"/>
          <w:szCs w:val="20"/>
          <w:lang w:val="en-US"/>
        </w:rPr>
        <w:t>a negative opinion of the provincial group board.</w:t>
      </w:r>
    </w:p>
    <w:p w:rsidR="008B0CF4" w:rsidRPr="008A5EBC" w:rsidRDefault="008A5EBC" w:rsidP="006032D5">
      <w:pPr>
        <w:pStyle w:val="Akapitzlist"/>
        <w:numPr>
          <w:ilvl w:val="0"/>
          <w:numId w:val="50"/>
        </w:numPr>
        <w:ind w:left="284" w:hanging="284"/>
        <w:jc w:val="both"/>
        <w:rPr>
          <w:rFonts w:ascii="Arial" w:hAnsi="Arial"/>
          <w:sz w:val="20"/>
          <w:szCs w:val="20"/>
          <w:lang w:val="en-US"/>
        </w:rPr>
      </w:pPr>
      <w:r w:rsidRPr="008A5EBC">
        <w:rPr>
          <w:rFonts w:ascii="Arial" w:hAnsi="Arial"/>
          <w:sz w:val="20"/>
          <w:szCs w:val="20"/>
          <w:lang w:val="en-US"/>
        </w:rPr>
        <w:t>After approval of the list of participants the National Executive Committee shall notify the concerned persons in writing about being qualified to participate in the seminar.</w:t>
      </w:r>
    </w:p>
    <w:p w:rsidR="008B0CF4" w:rsidRDefault="008A5EBC" w:rsidP="006032D5">
      <w:pPr>
        <w:pStyle w:val="Akapitzlist"/>
        <w:numPr>
          <w:ilvl w:val="0"/>
          <w:numId w:val="50"/>
        </w:numPr>
        <w:ind w:left="284" w:hanging="284"/>
        <w:jc w:val="both"/>
        <w:rPr>
          <w:rFonts w:ascii="Arial" w:hAnsi="Arial"/>
          <w:sz w:val="20"/>
          <w:szCs w:val="20"/>
          <w:lang w:val="en-US"/>
        </w:rPr>
      </w:pPr>
      <w:r w:rsidRPr="008A5EBC">
        <w:rPr>
          <w:rFonts w:ascii="Arial" w:hAnsi="Arial"/>
          <w:sz w:val="20"/>
          <w:szCs w:val="20"/>
          <w:lang w:val="en-US"/>
        </w:rPr>
        <w:t>The National Board may delegate an observer, who after the completion of the seminar shall submit a written report on the course of the seminar.</w:t>
      </w:r>
    </w:p>
    <w:p w:rsidR="004137BB" w:rsidRDefault="004137BB" w:rsidP="004137BB">
      <w:pPr>
        <w:pStyle w:val="Akapitzlist"/>
        <w:ind w:left="284"/>
        <w:jc w:val="both"/>
        <w:rPr>
          <w:rFonts w:ascii="Arial" w:hAnsi="Arial"/>
          <w:sz w:val="20"/>
          <w:szCs w:val="20"/>
          <w:lang w:val="en-US"/>
        </w:rPr>
      </w:pPr>
    </w:p>
    <w:p w:rsidR="004137BB" w:rsidRPr="008A5EBC" w:rsidRDefault="004137BB" w:rsidP="004137BB">
      <w:pPr>
        <w:pStyle w:val="Akapitzlist"/>
        <w:ind w:left="284"/>
        <w:jc w:val="both"/>
        <w:rPr>
          <w:rFonts w:ascii="Arial" w:hAnsi="Arial"/>
          <w:sz w:val="20"/>
          <w:szCs w:val="20"/>
          <w:lang w:val="en-US"/>
        </w:rPr>
      </w:pPr>
    </w:p>
    <w:p w:rsidR="008B0CF4" w:rsidRPr="008A5EBC" w:rsidRDefault="008A5EBC">
      <w:pPr>
        <w:pStyle w:val="Akapitzlist"/>
        <w:ind w:left="0"/>
        <w:jc w:val="both"/>
        <w:rPr>
          <w:rFonts w:ascii="Arial" w:hAnsi="Arial"/>
          <w:b/>
          <w:bCs/>
          <w:sz w:val="20"/>
          <w:szCs w:val="20"/>
          <w:lang w:val="en-US"/>
        </w:rPr>
      </w:pPr>
      <w:r w:rsidRPr="008A5EBC">
        <w:rPr>
          <w:rFonts w:ascii="Arial" w:hAnsi="Arial"/>
          <w:b/>
          <w:bCs/>
          <w:sz w:val="20"/>
          <w:szCs w:val="20"/>
          <w:lang w:val="en-US"/>
        </w:rPr>
        <w:t>III. Participation in the seminar</w:t>
      </w:r>
    </w:p>
    <w:p w:rsidR="008B0CF4" w:rsidRPr="008A5EBC" w:rsidRDefault="008B0CF4">
      <w:pPr>
        <w:pStyle w:val="Akapitzlist"/>
        <w:ind w:left="0"/>
        <w:jc w:val="both"/>
        <w:rPr>
          <w:rFonts w:ascii="Arial" w:hAnsi="Arial"/>
          <w:b/>
          <w:bCs/>
          <w:sz w:val="20"/>
          <w:szCs w:val="20"/>
          <w:lang w:val="en-US"/>
        </w:rPr>
      </w:pPr>
    </w:p>
    <w:p w:rsidR="008B0CF4" w:rsidRPr="008A5EBC" w:rsidRDefault="008A5EBC" w:rsidP="006032D5">
      <w:pPr>
        <w:pStyle w:val="Akapitzlist"/>
        <w:numPr>
          <w:ilvl w:val="0"/>
          <w:numId w:val="51"/>
        </w:numPr>
        <w:ind w:left="284" w:hanging="284"/>
        <w:jc w:val="both"/>
        <w:rPr>
          <w:rFonts w:ascii="Arial" w:hAnsi="Arial"/>
          <w:sz w:val="20"/>
          <w:szCs w:val="20"/>
          <w:lang w:val="en-US"/>
        </w:rPr>
      </w:pPr>
      <w:r w:rsidRPr="008A5EBC">
        <w:rPr>
          <w:rFonts w:ascii="Arial" w:hAnsi="Arial"/>
          <w:sz w:val="20"/>
          <w:szCs w:val="20"/>
          <w:lang w:val="en-US"/>
        </w:rPr>
        <w:t>Each seminar participant shall be required to participate actively in all forms of classes as programmed by the organizer.</w:t>
      </w:r>
    </w:p>
    <w:p w:rsidR="008B0CF4" w:rsidRPr="008A5EBC" w:rsidRDefault="008A5EBC" w:rsidP="006032D5">
      <w:pPr>
        <w:pStyle w:val="Akapitzlist"/>
        <w:numPr>
          <w:ilvl w:val="0"/>
          <w:numId w:val="51"/>
        </w:numPr>
        <w:ind w:left="284" w:hanging="284"/>
        <w:jc w:val="both"/>
        <w:rPr>
          <w:rFonts w:ascii="Arial" w:hAnsi="Arial"/>
          <w:sz w:val="20"/>
          <w:szCs w:val="20"/>
          <w:lang w:val="en-US"/>
        </w:rPr>
      </w:pPr>
      <w:r w:rsidRPr="008A5EBC">
        <w:rPr>
          <w:rFonts w:ascii="Arial" w:hAnsi="Arial"/>
          <w:sz w:val="20"/>
          <w:szCs w:val="20"/>
          <w:lang w:val="en-US"/>
        </w:rPr>
        <w:t>All participants shall be entitled to unlimited, free expressing of their thoughts and presenting their views as well as asking questions related to the subject of the seminar.</w:t>
      </w:r>
    </w:p>
    <w:p w:rsidR="008B0CF4" w:rsidRPr="008A5EBC" w:rsidRDefault="008A5EBC" w:rsidP="006032D5">
      <w:pPr>
        <w:pStyle w:val="Akapitzlist"/>
        <w:numPr>
          <w:ilvl w:val="0"/>
          <w:numId w:val="51"/>
        </w:numPr>
        <w:ind w:left="284" w:hanging="284"/>
        <w:jc w:val="both"/>
        <w:rPr>
          <w:rFonts w:ascii="Arial" w:hAnsi="Arial"/>
          <w:sz w:val="20"/>
          <w:szCs w:val="20"/>
          <w:lang w:val="en-US"/>
        </w:rPr>
      </w:pPr>
      <w:r w:rsidRPr="008A5EBC">
        <w:rPr>
          <w:rFonts w:ascii="Arial" w:hAnsi="Arial"/>
          <w:sz w:val="20"/>
          <w:szCs w:val="20"/>
          <w:lang w:val="en-US"/>
        </w:rPr>
        <w:t>The participants shall be required to observe the statutory rules, worthily represent the IPA Polish Section, to promote the good name of Poland and act in accordance with the supreme motto of the association: SERVO PER AMIKECO.</w:t>
      </w:r>
    </w:p>
    <w:p w:rsidR="008B0CF4" w:rsidRPr="008A5EBC" w:rsidRDefault="008A5EBC" w:rsidP="006032D5">
      <w:pPr>
        <w:pStyle w:val="Akapitzlist"/>
        <w:numPr>
          <w:ilvl w:val="0"/>
          <w:numId w:val="51"/>
        </w:numPr>
        <w:ind w:left="284" w:hanging="284"/>
        <w:jc w:val="both"/>
        <w:rPr>
          <w:rFonts w:ascii="Arial" w:hAnsi="Arial"/>
          <w:sz w:val="20"/>
          <w:szCs w:val="20"/>
          <w:lang w:val="en-US"/>
        </w:rPr>
      </w:pPr>
      <w:r w:rsidRPr="008A5EBC">
        <w:rPr>
          <w:rFonts w:ascii="Arial" w:hAnsi="Arial"/>
          <w:sz w:val="20"/>
          <w:szCs w:val="20"/>
          <w:lang w:val="en-US"/>
        </w:rPr>
        <w:t>Participants shall be required to know the lecture language of the seminar.</w:t>
      </w:r>
    </w:p>
    <w:p w:rsidR="008B0CF4" w:rsidRPr="008A5EBC" w:rsidRDefault="008B0CF4">
      <w:pPr>
        <w:pStyle w:val="Akapitzlist"/>
        <w:ind w:left="0"/>
        <w:jc w:val="both"/>
        <w:rPr>
          <w:rFonts w:ascii="Arial" w:hAnsi="Arial"/>
          <w:sz w:val="20"/>
          <w:szCs w:val="20"/>
          <w:lang w:val="en-US"/>
        </w:rPr>
      </w:pPr>
    </w:p>
    <w:p w:rsidR="008B0CF4" w:rsidRPr="008A5EBC" w:rsidRDefault="008B0CF4">
      <w:pPr>
        <w:pStyle w:val="Akapitzlist"/>
        <w:ind w:left="0"/>
        <w:jc w:val="both"/>
        <w:rPr>
          <w:rFonts w:ascii="Arial" w:hAnsi="Arial"/>
          <w:sz w:val="20"/>
          <w:szCs w:val="20"/>
          <w:lang w:val="en-US"/>
        </w:rPr>
      </w:pPr>
    </w:p>
    <w:p w:rsidR="008B0CF4" w:rsidRPr="008A5EBC" w:rsidRDefault="008A5EBC">
      <w:pPr>
        <w:pStyle w:val="Akapitzlist"/>
        <w:ind w:left="0"/>
        <w:jc w:val="both"/>
        <w:rPr>
          <w:rFonts w:ascii="Arial" w:hAnsi="Arial"/>
          <w:b/>
          <w:bCs/>
          <w:sz w:val="20"/>
          <w:szCs w:val="20"/>
          <w:lang w:val="en-US"/>
        </w:rPr>
      </w:pPr>
      <w:r w:rsidRPr="008A5EBC">
        <w:rPr>
          <w:rFonts w:ascii="Arial" w:hAnsi="Arial"/>
          <w:b/>
          <w:bCs/>
          <w:sz w:val="20"/>
          <w:szCs w:val="20"/>
          <w:lang w:val="en-US"/>
        </w:rPr>
        <w:t>IV. Costs and fees</w:t>
      </w:r>
    </w:p>
    <w:p w:rsidR="008B0CF4" w:rsidRPr="008A5EBC" w:rsidRDefault="008B0CF4">
      <w:pPr>
        <w:pStyle w:val="Akapitzlist"/>
        <w:ind w:left="0"/>
        <w:jc w:val="both"/>
        <w:rPr>
          <w:rFonts w:ascii="Arial" w:hAnsi="Arial"/>
          <w:b/>
          <w:bCs/>
          <w:sz w:val="20"/>
          <w:szCs w:val="20"/>
          <w:lang w:val="en-US"/>
        </w:rPr>
      </w:pPr>
    </w:p>
    <w:p w:rsidR="008B0CF4" w:rsidRPr="008A5EBC" w:rsidRDefault="008A5EBC" w:rsidP="006032D5">
      <w:pPr>
        <w:pStyle w:val="Akapitzlist"/>
        <w:numPr>
          <w:ilvl w:val="0"/>
          <w:numId w:val="52"/>
        </w:numPr>
        <w:ind w:left="284" w:hanging="284"/>
        <w:jc w:val="both"/>
        <w:rPr>
          <w:rFonts w:ascii="Arial" w:hAnsi="Arial"/>
          <w:sz w:val="20"/>
          <w:szCs w:val="20"/>
          <w:lang w:val="en-US"/>
        </w:rPr>
      </w:pPr>
      <w:r w:rsidRPr="008A5EBC">
        <w:rPr>
          <w:rFonts w:ascii="Arial" w:hAnsi="Arial"/>
          <w:sz w:val="20"/>
          <w:szCs w:val="20"/>
          <w:lang w:val="en-US"/>
        </w:rPr>
        <w:t>Upon receipt of notification, each participant in a month - but no later than one month prior to the beginning of the seminar - should pay the cost of the stay.</w:t>
      </w:r>
    </w:p>
    <w:p w:rsidR="008B0CF4" w:rsidRPr="008A5EBC" w:rsidRDefault="008A5EBC" w:rsidP="006032D5">
      <w:pPr>
        <w:pStyle w:val="Akapitzlist"/>
        <w:numPr>
          <w:ilvl w:val="0"/>
          <w:numId w:val="52"/>
        </w:numPr>
        <w:ind w:left="284" w:hanging="284"/>
        <w:jc w:val="both"/>
        <w:rPr>
          <w:rFonts w:ascii="Arial" w:hAnsi="Arial"/>
          <w:sz w:val="20"/>
          <w:szCs w:val="20"/>
          <w:lang w:val="en-US"/>
        </w:rPr>
      </w:pPr>
      <w:r w:rsidRPr="008A5EBC">
        <w:rPr>
          <w:rFonts w:ascii="Arial" w:hAnsi="Arial"/>
          <w:sz w:val="20"/>
          <w:szCs w:val="20"/>
          <w:lang w:val="en-US"/>
        </w:rPr>
        <w:t>Failure to pay within the prescribed period shall result in resignation from participation in the seminar.</w:t>
      </w:r>
    </w:p>
    <w:p w:rsidR="008B0CF4" w:rsidRPr="008A5EBC" w:rsidRDefault="008A5EBC" w:rsidP="006032D5">
      <w:pPr>
        <w:pStyle w:val="Akapitzlist"/>
        <w:numPr>
          <w:ilvl w:val="0"/>
          <w:numId w:val="52"/>
        </w:numPr>
        <w:ind w:left="284" w:hanging="284"/>
        <w:jc w:val="both"/>
        <w:rPr>
          <w:rFonts w:ascii="Arial" w:hAnsi="Arial"/>
          <w:sz w:val="20"/>
          <w:szCs w:val="20"/>
          <w:lang w:val="en-US"/>
        </w:rPr>
      </w:pPr>
      <w:r w:rsidRPr="008A5EBC">
        <w:rPr>
          <w:rFonts w:ascii="Arial" w:hAnsi="Arial"/>
          <w:sz w:val="20"/>
          <w:szCs w:val="20"/>
          <w:lang w:val="en-US"/>
        </w:rPr>
        <w:t>Failing to appear at the seminar regardless of the cause shall result in forfeiture of the amount paid in terms of organizational costs incurred by the IBZ and the IPA Polish Section.</w:t>
      </w:r>
    </w:p>
    <w:p w:rsidR="008B0CF4" w:rsidRPr="008A5EBC" w:rsidRDefault="008A5EBC" w:rsidP="006032D5">
      <w:pPr>
        <w:pStyle w:val="Akapitzlist"/>
        <w:numPr>
          <w:ilvl w:val="0"/>
          <w:numId w:val="52"/>
        </w:numPr>
        <w:ind w:left="284" w:hanging="284"/>
        <w:jc w:val="both"/>
        <w:rPr>
          <w:rFonts w:ascii="Arial" w:hAnsi="Arial"/>
          <w:sz w:val="20"/>
          <w:szCs w:val="20"/>
          <w:lang w:val="en-US"/>
        </w:rPr>
      </w:pPr>
      <w:r w:rsidRPr="008A5EBC">
        <w:rPr>
          <w:rFonts w:ascii="Arial" w:hAnsi="Arial"/>
          <w:sz w:val="20"/>
          <w:szCs w:val="20"/>
          <w:lang w:val="en-US"/>
        </w:rPr>
        <w:t>Partial absence at the seminar shall not constitute grounds to demand reimbursement for the period of absence.</w:t>
      </w:r>
    </w:p>
    <w:p w:rsidR="008B0CF4" w:rsidRPr="008A5EBC" w:rsidRDefault="008A5EBC" w:rsidP="006032D5">
      <w:pPr>
        <w:pStyle w:val="Akapitzlist"/>
        <w:numPr>
          <w:ilvl w:val="0"/>
          <w:numId w:val="52"/>
        </w:numPr>
        <w:ind w:left="284" w:hanging="284"/>
        <w:jc w:val="both"/>
        <w:rPr>
          <w:rFonts w:ascii="Arial" w:hAnsi="Arial"/>
          <w:sz w:val="20"/>
          <w:szCs w:val="20"/>
          <w:lang w:val="en-US"/>
        </w:rPr>
      </w:pPr>
      <w:r w:rsidRPr="008A5EBC">
        <w:rPr>
          <w:rFonts w:ascii="Arial" w:hAnsi="Arial"/>
          <w:sz w:val="20"/>
          <w:szCs w:val="20"/>
          <w:lang w:val="en-US"/>
        </w:rPr>
        <w:t>The amount of the seminar fee includes the cost of accommodation and meals covered during the  course of the seminar.</w:t>
      </w:r>
    </w:p>
    <w:p w:rsidR="008B0CF4" w:rsidRPr="008A5EBC" w:rsidRDefault="008A5EBC" w:rsidP="006032D5">
      <w:pPr>
        <w:pStyle w:val="Akapitzlist"/>
        <w:numPr>
          <w:ilvl w:val="0"/>
          <w:numId w:val="52"/>
        </w:numPr>
        <w:ind w:left="284" w:hanging="284"/>
        <w:jc w:val="both"/>
        <w:rPr>
          <w:rFonts w:ascii="Arial" w:hAnsi="Arial"/>
          <w:sz w:val="20"/>
          <w:szCs w:val="20"/>
          <w:lang w:val="en-US"/>
        </w:rPr>
      </w:pPr>
      <w:r w:rsidRPr="008A5EBC">
        <w:rPr>
          <w:rFonts w:ascii="Arial" w:hAnsi="Arial"/>
          <w:sz w:val="20"/>
          <w:szCs w:val="20"/>
          <w:lang w:val="en-US"/>
        </w:rPr>
        <w:t>Each seminar participant pays travel expenses on their own.</w:t>
      </w:r>
    </w:p>
    <w:p w:rsidR="008B0CF4" w:rsidRPr="008A5EBC" w:rsidRDefault="008A5EBC" w:rsidP="006032D5">
      <w:pPr>
        <w:pStyle w:val="Akapitzlist"/>
        <w:numPr>
          <w:ilvl w:val="0"/>
          <w:numId w:val="52"/>
        </w:numPr>
        <w:ind w:left="284" w:hanging="284"/>
        <w:jc w:val="both"/>
        <w:rPr>
          <w:rFonts w:ascii="Arial" w:hAnsi="Arial"/>
          <w:sz w:val="20"/>
          <w:szCs w:val="20"/>
          <w:lang w:val="en-US"/>
        </w:rPr>
      </w:pPr>
      <w:r w:rsidRPr="008A5EBC">
        <w:rPr>
          <w:rFonts w:ascii="Arial" w:hAnsi="Arial"/>
          <w:sz w:val="20"/>
          <w:szCs w:val="20"/>
          <w:lang w:val="en-US"/>
        </w:rPr>
        <w:t xml:space="preserve">National Board within available resources may provide </w:t>
      </w:r>
      <w:bookmarkStart w:id="6" w:name="__DdeLink__1742_378422267"/>
      <w:r w:rsidRPr="008A5EBC">
        <w:rPr>
          <w:rFonts w:ascii="Arial" w:hAnsi="Arial"/>
          <w:sz w:val="20"/>
          <w:szCs w:val="20"/>
          <w:lang w:val="en-US"/>
        </w:rPr>
        <w:t>financial grants to participants of the seminar to partial or total covering the costs of stay or travel</w:t>
      </w:r>
      <w:bookmarkEnd w:id="6"/>
      <w:r w:rsidRPr="008A5EBC">
        <w:rPr>
          <w:rFonts w:ascii="Arial" w:hAnsi="Arial"/>
          <w:sz w:val="20"/>
          <w:szCs w:val="20"/>
          <w:lang w:val="en-US"/>
        </w:rPr>
        <w:t>.</w:t>
      </w:r>
    </w:p>
    <w:p w:rsidR="008B0CF4" w:rsidRPr="008A5EBC" w:rsidRDefault="008A5EBC" w:rsidP="006032D5">
      <w:pPr>
        <w:pStyle w:val="Akapitzlist"/>
        <w:numPr>
          <w:ilvl w:val="0"/>
          <w:numId w:val="52"/>
        </w:numPr>
        <w:ind w:left="284" w:hanging="284"/>
        <w:jc w:val="both"/>
        <w:rPr>
          <w:rFonts w:ascii="Arial" w:hAnsi="Arial"/>
          <w:sz w:val="20"/>
          <w:szCs w:val="20"/>
          <w:lang w:val="en-US"/>
        </w:rPr>
      </w:pPr>
      <w:r w:rsidRPr="008A5EBC">
        <w:rPr>
          <w:rFonts w:ascii="Arial" w:hAnsi="Arial"/>
          <w:sz w:val="20"/>
          <w:szCs w:val="20"/>
          <w:lang w:val="en-US"/>
        </w:rPr>
        <w:t>Costs of stay and travel of the National Board representative as an observer in total shall be covered by the financial resources of the Polish Section.</w:t>
      </w: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Default="008B0CF4">
      <w:pPr>
        <w:pStyle w:val="Akapitzlist"/>
        <w:ind w:left="0"/>
        <w:jc w:val="both"/>
        <w:rPr>
          <w:lang w:val="en-US"/>
        </w:rPr>
      </w:pPr>
    </w:p>
    <w:p w:rsidR="003D287B" w:rsidRPr="008A5EBC" w:rsidRDefault="003D287B">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A5EBC">
      <w:pPr>
        <w:pStyle w:val="Akapitzlist"/>
        <w:ind w:left="0"/>
        <w:jc w:val="center"/>
        <w:rPr>
          <w:rFonts w:ascii="Arial" w:hAnsi="Arial"/>
          <w:b/>
          <w:bCs/>
          <w:sz w:val="20"/>
          <w:szCs w:val="20"/>
          <w:lang w:val="en-US"/>
        </w:rPr>
      </w:pPr>
      <w:r w:rsidRPr="008A5EBC">
        <w:rPr>
          <w:rFonts w:ascii="Arial" w:hAnsi="Arial"/>
          <w:b/>
          <w:bCs/>
          <w:sz w:val="20"/>
          <w:szCs w:val="20"/>
          <w:lang w:val="en-US"/>
        </w:rPr>
        <w:t>Appendix 3</w:t>
      </w:r>
    </w:p>
    <w:p w:rsidR="008B0CF4" w:rsidRPr="008A5EBC" w:rsidRDefault="008B0CF4">
      <w:pPr>
        <w:pStyle w:val="Akapitzlist"/>
        <w:ind w:left="0"/>
        <w:jc w:val="center"/>
        <w:rPr>
          <w:b/>
          <w:bCs/>
          <w:lang w:val="en-US"/>
        </w:rPr>
      </w:pPr>
    </w:p>
    <w:p w:rsidR="008B0CF4" w:rsidRPr="008A5EBC" w:rsidRDefault="008A5EBC">
      <w:pPr>
        <w:pStyle w:val="Akapitzlist"/>
        <w:ind w:left="0"/>
        <w:jc w:val="center"/>
        <w:rPr>
          <w:rFonts w:ascii="Arial" w:hAnsi="Arial"/>
          <w:b/>
          <w:bCs/>
          <w:sz w:val="20"/>
          <w:szCs w:val="20"/>
          <w:lang w:val="en-US"/>
        </w:rPr>
      </w:pPr>
      <w:r w:rsidRPr="008A5EBC">
        <w:rPr>
          <w:rFonts w:ascii="Arial" w:hAnsi="Arial"/>
          <w:b/>
          <w:bCs/>
          <w:sz w:val="20"/>
          <w:szCs w:val="20"/>
          <w:lang w:val="en-US"/>
        </w:rPr>
        <w:t xml:space="preserve"> Settlement rules for domestic and foreign trips delegations</w:t>
      </w:r>
    </w:p>
    <w:p w:rsidR="008B0CF4" w:rsidRPr="008A5EBC" w:rsidRDefault="008B0CF4">
      <w:pPr>
        <w:pStyle w:val="Akapitzlist"/>
        <w:ind w:left="0"/>
        <w:jc w:val="center"/>
        <w:rPr>
          <w:b/>
          <w:bCs/>
          <w:lang w:val="en-US"/>
        </w:rPr>
      </w:pPr>
    </w:p>
    <w:p w:rsidR="008B0CF4" w:rsidRPr="008A5EBC" w:rsidRDefault="008B0CF4">
      <w:pPr>
        <w:pStyle w:val="Akapitzlist"/>
        <w:ind w:left="0"/>
        <w:jc w:val="center"/>
        <w:rPr>
          <w:b/>
          <w:bCs/>
          <w:lang w:val="en-US"/>
        </w:rPr>
      </w:pPr>
    </w:p>
    <w:p w:rsidR="008B0CF4" w:rsidRPr="008A5EBC" w:rsidRDefault="008A5EBC" w:rsidP="006032D5">
      <w:pPr>
        <w:pStyle w:val="Akapitzlist"/>
        <w:numPr>
          <w:ilvl w:val="0"/>
          <w:numId w:val="53"/>
        </w:numPr>
        <w:ind w:left="284" w:hanging="284"/>
        <w:jc w:val="both"/>
        <w:rPr>
          <w:rFonts w:ascii="Arial" w:hAnsi="Arial"/>
          <w:sz w:val="20"/>
          <w:szCs w:val="20"/>
          <w:lang w:val="en-US"/>
        </w:rPr>
      </w:pPr>
      <w:r w:rsidRPr="008A5EBC">
        <w:rPr>
          <w:rFonts w:ascii="Arial" w:hAnsi="Arial"/>
          <w:sz w:val="20"/>
          <w:szCs w:val="20"/>
          <w:lang w:val="en-US"/>
        </w:rPr>
        <w:t>The basis for recognition of a payment for the trip made in the country or abroad under  performance of positions within the statutory bodies of the IPA Polish Section, as well as for members of the IPA travelling on behalf of these bodies shall be the resolution of the proper executive committee.</w:t>
      </w:r>
    </w:p>
    <w:p w:rsidR="008B0CF4" w:rsidRPr="008A5EBC" w:rsidRDefault="008A5EBC" w:rsidP="006032D5">
      <w:pPr>
        <w:pStyle w:val="Akapitzlist"/>
        <w:numPr>
          <w:ilvl w:val="0"/>
          <w:numId w:val="53"/>
        </w:numPr>
        <w:ind w:left="284" w:hanging="284"/>
        <w:jc w:val="both"/>
        <w:rPr>
          <w:rFonts w:ascii="Arial" w:hAnsi="Arial"/>
          <w:sz w:val="20"/>
          <w:szCs w:val="20"/>
          <w:lang w:val="en-US"/>
        </w:rPr>
      </w:pPr>
      <w:r w:rsidRPr="008A5EBC">
        <w:rPr>
          <w:rFonts w:ascii="Arial" w:hAnsi="Arial"/>
          <w:sz w:val="20"/>
          <w:szCs w:val="20"/>
          <w:lang w:val="en-US"/>
        </w:rPr>
        <w:t xml:space="preserve">In urgent cases, a consent of president (provincial group president, region chairman) and two members of the committee of the authority referred to above shall be considered sufficient. </w:t>
      </w:r>
    </w:p>
    <w:p w:rsidR="008B0CF4" w:rsidRPr="008A5EBC" w:rsidRDefault="008A5EBC" w:rsidP="006032D5">
      <w:pPr>
        <w:pStyle w:val="Akapitzlist"/>
        <w:numPr>
          <w:ilvl w:val="0"/>
          <w:numId w:val="53"/>
        </w:numPr>
        <w:ind w:left="284" w:hanging="284"/>
        <w:jc w:val="both"/>
        <w:rPr>
          <w:rFonts w:ascii="Arial" w:hAnsi="Arial"/>
          <w:sz w:val="20"/>
          <w:szCs w:val="20"/>
          <w:lang w:val="en-US"/>
        </w:rPr>
      </w:pPr>
      <w:r w:rsidRPr="008A5EBC">
        <w:rPr>
          <w:rFonts w:ascii="Arial" w:hAnsi="Arial"/>
          <w:sz w:val="20"/>
          <w:szCs w:val="20"/>
          <w:lang w:val="en-US"/>
        </w:rPr>
        <w:t>The settlement of travel expenses should be made and signed by two members of the committee, to whom the trip is not applicable.</w:t>
      </w:r>
    </w:p>
    <w:p w:rsidR="008B0CF4" w:rsidRPr="008A5EBC" w:rsidRDefault="008A5EBC" w:rsidP="006032D5">
      <w:pPr>
        <w:pStyle w:val="Akapitzlist"/>
        <w:numPr>
          <w:ilvl w:val="0"/>
          <w:numId w:val="53"/>
        </w:numPr>
        <w:ind w:left="284" w:hanging="284"/>
        <w:jc w:val="both"/>
        <w:rPr>
          <w:rFonts w:ascii="Arial" w:hAnsi="Arial"/>
          <w:sz w:val="20"/>
          <w:szCs w:val="20"/>
          <w:lang w:val="en-US"/>
        </w:rPr>
      </w:pPr>
      <w:r w:rsidRPr="008A5EBC">
        <w:rPr>
          <w:rFonts w:ascii="Arial" w:hAnsi="Arial"/>
          <w:sz w:val="20"/>
          <w:szCs w:val="20"/>
          <w:lang w:val="en-US"/>
        </w:rPr>
        <w:t>The condition of the settlement of a delegation funded by the National Executive Committee shall be a written report or sending an article for publication in the IPA Polish Section magazine provided that a delegate is aware of such an obligation.</w:t>
      </w:r>
    </w:p>
    <w:p w:rsidR="008B0CF4" w:rsidRPr="008A5EBC" w:rsidRDefault="008A5EBC" w:rsidP="006032D5">
      <w:pPr>
        <w:pStyle w:val="Akapitzlist"/>
        <w:numPr>
          <w:ilvl w:val="0"/>
          <w:numId w:val="53"/>
        </w:numPr>
        <w:ind w:left="284" w:hanging="284"/>
        <w:jc w:val="both"/>
        <w:rPr>
          <w:rFonts w:ascii="Arial" w:hAnsi="Arial"/>
          <w:sz w:val="20"/>
          <w:szCs w:val="20"/>
          <w:lang w:val="en-US"/>
        </w:rPr>
      </w:pPr>
      <w:r w:rsidRPr="008A5EBC">
        <w:rPr>
          <w:rFonts w:ascii="Arial" w:hAnsi="Arial"/>
          <w:sz w:val="20"/>
          <w:szCs w:val="20"/>
          <w:lang w:val="en-US"/>
        </w:rPr>
        <w:t>The resolution referred to in paragraph 1 should include:</w:t>
      </w:r>
    </w:p>
    <w:p w:rsidR="008B0CF4" w:rsidRPr="008A5EBC" w:rsidRDefault="008A5EBC" w:rsidP="006032D5">
      <w:pPr>
        <w:pStyle w:val="Akapitzlist"/>
        <w:numPr>
          <w:ilvl w:val="1"/>
          <w:numId w:val="50"/>
        </w:numPr>
        <w:ind w:left="284" w:firstLine="0"/>
        <w:jc w:val="both"/>
        <w:rPr>
          <w:rFonts w:ascii="Arial" w:hAnsi="Arial"/>
          <w:sz w:val="20"/>
          <w:szCs w:val="20"/>
          <w:lang w:val="en-US"/>
        </w:rPr>
      </w:pPr>
      <w:r w:rsidRPr="008A5EBC">
        <w:rPr>
          <w:rFonts w:ascii="Arial" w:hAnsi="Arial"/>
          <w:sz w:val="20"/>
          <w:szCs w:val="20"/>
          <w:lang w:val="en-US"/>
        </w:rPr>
        <w:t>persons designated to travel;</w:t>
      </w:r>
    </w:p>
    <w:p w:rsidR="008B0CF4" w:rsidRPr="008A5EBC" w:rsidRDefault="008A5EBC" w:rsidP="006032D5">
      <w:pPr>
        <w:pStyle w:val="Akapitzlist"/>
        <w:numPr>
          <w:ilvl w:val="1"/>
          <w:numId w:val="50"/>
        </w:numPr>
        <w:ind w:left="284" w:firstLine="0"/>
        <w:jc w:val="both"/>
        <w:rPr>
          <w:rFonts w:ascii="Arial" w:hAnsi="Arial"/>
          <w:sz w:val="20"/>
          <w:szCs w:val="20"/>
          <w:lang w:val="en-US"/>
        </w:rPr>
      </w:pPr>
      <w:r w:rsidRPr="008A5EBC">
        <w:rPr>
          <w:rFonts w:ascii="Arial" w:hAnsi="Arial"/>
          <w:sz w:val="20"/>
          <w:szCs w:val="20"/>
          <w:lang w:val="en-US"/>
        </w:rPr>
        <w:t>the duration of the trip;</w:t>
      </w:r>
    </w:p>
    <w:p w:rsidR="008B0CF4" w:rsidRPr="008A5EBC" w:rsidRDefault="008A5EBC" w:rsidP="006032D5">
      <w:pPr>
        <w:pStyle w:val="Akapitzlist"/>
        <w:numPr>
          <w:ilvl w:val="1"/>
          <w:numId w:val="50"/>
        </w:numPr>
        <w:ind w:left="284" w:firstLine="0"/>
        <w:jc w:val="both"/>
        <w:rPr>
          <w:rFonts w:ascii="Arial" w:hAnsi="Arial"/>
          <w:sz w:val="20"/>
          <w:szCs w:val="20"/>
          <w:lang w:val="en-US"/>
        </w:rPr>
      </w:pPr>
      <w:r w:rsidRPr="008A5EBC">
        <w:rPr>
          <w:rFonts w:ascii="Arial" w:hAnsi="Arial"/>
          <w:sz w:val="20"/>
          <w:szCs w:val="20"/>
          <w:lang w:val="en-US"/>
        </w:rPr>
        <w:t>the means of communication;</w:t>
      </w:r>
    </w:p>
    <w:p w:rsidR="008B0CF4" w:rsidRPr="008A5EBC" w:rsidRDefault="008A5EBC" w:rsidP="006032D5">
      <w:pPr>
        <w:pStyle w:val="Akapitzlist"/>
        <w:numPr>
          <w:ilvl w:val="1"/>
          <w:numId w:val="50"/>
        </w:numPr>
        <w:ind w:left="284" w:firstLine="0"/>
        <w:jc w:val="both"/>
        <w:rPr>
          <w:rFonts w:ascii="Arial" w:hAnsi="Arial"/>
          <w:sz w:val="20"/>
          <w:szCs w:val="20"/>
          <w:lang w:val="en-US"/>
        </w:rPr>
      </w:pPr>
      <w:r w:rsidRPr="008A5EBC">
        <w:rPr>
          <w:rFonts w:ascii="Arial" w:hAnsi="Arial"/>
          <w:sz w:val="20"/>
          <w:szCs w:val="20"/>
          <w:lang w:val="en-US"/>
        </w:rPr>
        <w:t>other expenses that may be incurred by delegation (purpose of expenditure or amount).</w:t>
      </w:r>
    </w:p>
    <w:p w:rsidR="008B0CF4" w:rsidRPr="008A5EBC" w:rsidRDefault="008A5EBC" w:rsidP="006032D5">
      <w:pPr>
        <w:pStyle w:val="Akapitzlist"/>
        <w:numPr>
          <w:ilvl w:val="0"/>
          <w:numId w:val="53"/>
        </w:numPr>
        <w:ind w:left="284" w:hanging="284"/>
        <w:jc w:val="both"/>
        <w:rPr>
          <w:rFonts w:ascii="Arial" w:hAnsi="Arial"/>
          <w:sz w:val="20"/>
          <w:szCs w:val="20"/>
          <w:lang w:val="en-US"/>
        </w:rPr>
      </w:pPr>
      <w:r w:rsidRPr="008A5EBC">
        <w:rPr>
          <w:rFonts w:ascii="Arial" w:hAnsi="Arial"/>
          <w:sz w:val="20"/>
          <w:szCs w:val="20"/>
          <w:lang w:val="en-US"/>
        </w:rPr>
        <w:t>In respect of traveling the delegated shall have the right to travelling allowance and reimbursement:</w:t>
      </w:r>
    </w:p>
    <w:p w:rsidR="008B0CF4" w:rsidRPr="008A5EBC" w:rsidRDefault="008A5EBC" w:rsidP="006032D5">
      <w:pPr>
        <w:pStyle w:val="Akapitzlist"/>
        <w:numPr>
          <w:ilvl w:val="1"/>
          <w:numId w:val="53"/>
        </w:numPr>
        <w:ind w:left="284" w:firstLine="0"/>
        <w:jc w:val="both"/>
        <w:rPr>
          <w:rFonts w:ascii="Arial" w:hAnsi="Arial"/>
          <w:sz w:val="20"/>
          <w:szCs w:val="20"/>
          <w:lang w:val="en-US"/>
        </w:rPr>
      </w:pPr>
      <w:r w:rsidRPr="008A5EBC">
        <w:rPr>
          <w:rFonts w:ascii="Arial" w:hAnsi="Arial"/>
          <w:sz w:val="20"/>
          <w:szCs w:val="20"/>
          <w:lang w:val="en-US"/>
        </w:rPr>
        <w:t>trips;</w:t>
      </w:r>
    </w:p>
    <w:p w:rsidR="008B0CF4" w:rsidRPr="008A5EBC" w:rsidRDefault="008A5EBC" w:rsidP="006032D5">
      <w:pPr>
        <w:pStyle w:val="Akapitzlist"/>
        <w:numPr>
          <w:ilvl w:val="1"/>
          <w:numId w:val="53"/>
        </w:numPr>
        <w:ind w:left="284" w:firstLine="0"/>
        <w:jc w:val="both"/>
        <w:rPr>
          <w:rFonts w:ascii="Arial" w:hAnsi="Arial"/>
          <w:sz w:val="20"/>
          <w:szCs w:val="20"/>
          <w:lang w:val="en-US"/>
        </w:rPr>
      </w:pPr>
      <w:r w:rsidRPr="008A5EBC">
        <w:rPr>
          <w:rFonts w:ascii="Arial" w:hAnsi="Arial"/>
          <w:sz w:val="20"/>
          <w:szCs w:val="20"/>
          <w:lang w:val="en-US"/>
        </w:rPr>
        <w:t>night's lodging;</w:t>
      </w:r>
    </w:p>
    <w:p w:rsidR="008B0CF4" w:rsidRPr="008A5EBC" w:rsidRDefault="008A5EBC" w:rsidP="006032D5">
      <w:pPr>
        <w:pStyle w:val="Akapitzlist"/>
        <w:numPr>
          <w:ilvl w:val="1"/>
          <w:numId w:val="53"/>
        </w:numPr>
        <w:ind w:left="284" w:firstLine="0"/>
        <w:jc w:val="both"/>
        <w:rPr>
          <w:rFonts w:ascii="Arial" w:hAnsi="Arial"/>
          <w:sz w:val="20"/>
          <w:szCs w:val="20"/>
          <w:lang w:val="en-US"/>
        </w:rPr>
      </w:pPr>
      <w:r w:rsidRPr="008A5EBC">
        <w:rPr>
          <w:rFonts w:ascii="Arial" w:hAnsi="Arial"/>
          <w:sz w:val="20"/>
          <w:szCs w:val="20"/>
          <w:lang w:val="en-US"/>
        </w:rPr>
        <w:t>the local commuting transport;</w:t>
      </w:r>
    </w:p>
    <w:p w:rsidR="008B0CF4" w:rsidRPr="008A5EBC" w:rsidRDefault="008A5EBC" w:rsidP="006032D5">
      <w:pPr>
        <w:pStyle w:val="Akapitzlist"/>
        <w:numPr>
          <w:ilvl w:val="1"/>
          <w:numId w:val="53"/>
        </w:numPr>
        <w:ind w:left="284" w:firstLine="0"/>
        <w:jc w:val="both"/>
        <w:rPr>
          <w:rFonts w:ascii="Arial" w:hAnsi="Arial"/>
          <w:sz w:val="20"/>
          <w:szCs w:val="20"/>
          <w:lang w:val="en-US"/>
        </w:rPr>
      </w:pPr>
      <w:r w:rsidRPr="008A5EBC">
        <w:rPr>
          <w:rFonts w:ascii="Arial" w:hAnsi="Arial"/>
          <w:sz w:val="20"/>
          <w:szCs w:val="20"/>
          <w:lang w:val="en-US"/>
        </w:rPr>
        <w:t>other documented expenses, according to the legitimate needs.</w:t>
      </w:r>
    </w:p>
    <w:p w:rsidR="008B0CF4" w:rsidRPr="008A5EBC" w:rsidRDefault="008A5EBC" w:rsidP="006032D5">
      <w:pPr>
        <w:pStyle w:val="Akapitzlist"/>
        <w:numPr>
          <w:ilvl w:val="0"/>
          <w:numId w:val="53"/>
        </w:numPr>
        <w:ind w:left="284" w:hanging="284"/>
        <w:jc w:val="both"/>
        <w:rPr>
          <w:rFonts w:ascii="Arial" w:hAnsi="Arial"/>
          <w:sz w:val="20"/>
          <w:szCs w:val="20"/>
          <w:lang w:val="en-US"/>
        </w:rPr>
      </w:pPr>
      <w:r w:rsidRPr="008A5EBC">
        <w:rPr>
          <w:rFonts w:ascii="Arial" w:hAnsi="Arial"/>
          <w:sz w:val="20"/>
          <w:szCs w:val="20"/>
          <w:lang w:val="en-US"/>
        </w:rPr>
        <w:t xml:space="preserve">In the case of night's lodging a type (category) of a hotel or the amount to which the cost of night's lodging will be covered should be agreed with a delegate. </w:t>
      </w:r>
    </w:p>
    <w:p w:rsidR="008B0CF4" w:rsidRPr="008A5EBC" w:rsidRDefault="008A5EBC" w:rsidP="006032D5">
      <w:pPr>
        <w:pStyle w:val="Akapitzlist"/>
        <w:numPr>
          <w:ilvl w:val="0"/>
          <w:numId w:val="53"/>
        </w:numPr>
        <w:ind w:left="284" w:hanging="284"/>
        <w:jc w:val="both"/>
        <w:rPr>
          <w:rFonts w:ascii="Arial" w:hAnsi="Arial"/>
          <w:sz w:val="20"/>
          <w:szCs w:val="20"/>
          <w:lang w:val="en-US"/>
        </w:rPr>
      </w:pPr>
      <w:r w:rsidRPr="008A5EBC">
        <w:rPr>
          <w:rFonts w:ascii="Arial" w:hAnsi="Arial"/>
          <w:sz w:val="20"/>
          <w:szCs w:val="20"/>
          <w:lang w:val="en-US"/>
        </w:rPr>
        <w:t>The travelling allowance shall be designed to cover the increased costs of meals while traveling, and it shall be fixed on general principles.</w:t>
      </w:r>
    </w:p>
    <w:p w:rsidR="008B0CF4" w:rsidRPr="008A5EBC" w:rsidRDefault="008A5EBC" w:rsidP="006032D5">
      <w:pPr>
        <w:pStyle w:val="Akapitzlist"/>
        <w:numPr>
          <w:ilvl w:val="0"/>
          <w:numId w:val="53"/>
        </w:numPr>
        <w:ind w:left="284" w:hanging="284"/>
        <w:jc w:val="both"/>
        <w:rPr>
          <w:rFonts w:ascii="Arial" w:hAnsi="Arial"/>
          <w:sz w:val="20"/>
          <w:szCs w:val="20"/>
          <w:lang w:val="en-US"/>
        </w:rPr>
      </w:pPr>
      <w:r w:rsidRPr="008A5EBC">
        <w:rPr>
          <w:rFonts w:ascii="Arial" w:hAnsi="Arial"/>
          <w:sz w:val="20"/>
          <w:szCs w:val="20"/>
          <w:lang w:val="en-US"/>
        </w:rPr>
        <w:t>The travelling allowance shall not be payable if a delegate receives free food.</w:t>
      </w:r>
    </w:p>
    <w:p w:rsidR="008B0CF4" w:rsidRPr="008A5EBC" w:rsidRDefault="008A5EBC" w:rsidP="006032D5">
      <w:pPr>
        <w:pStyle w:val="Akapitzlist"/>
        <w:numPr>
          <w:ilvl w:val="0"/>
          <w:numId w:val="53"/>
        </w:numPr>
        <w:ind w:left="284" w:hanging="284"/>
        <w:jc w:val="both"/>
        <w:rPr>
          <w:rFonts w:ascii="Arial" w:hAnsi="Arial"/>
          <w:sz w:val="20"/>
          <w:szCs w:val="20"/>
          <w:lang w:val="en-US"/>
        </w:rPr>
      </w:pPr>
      <w:r w:rsidRPr="008A5EBC">
        <w:rPr>
          <w:rFonts w:ascii="Arial" w:hAnsi="Arial"/>
          <w:sz w:val="20"/>
          <w:szCs w:val="20"/>
          <w:lang w:val="en-US"/>
        </w:rPr>
        <w:t>Receivable allowance shall be calculated for the period from the start of the trip (departure) to return (arrival) after completing the task, and so if the trip lasts no longer than a day and is:</w:t>
      </w:r>
    </w:p>
    <w:p w:rsidR="008B0CF4" w:rsidRPr="008A5EBC" w:rsidRDefault="008A5EBC" w:rsidP="006032D5">
      <w:pPr>
        <w:pStyle w:val="Akapitzlist"/>
        <w:numPr>
          <w:ilvl w:val="1"/>
          <w:numId w:val="53"/>
        </w:numPr>
        <w:ind w:left="284" w:firstLine="0"/>
        <w:jc w:val="both"/>
        <w:rPr>
          <w:rFonts w:ascii="Arial" w:hAnsi="Arial"/>
          <w:sz w:val="20"/>
          <w:szCs w:val="20"/>
          <w:lang w:val="en-US"/>
        </w:rPr>
      </w:pPr>
      <w:r w:rsidRPr="008A5EBC">
        <w:rPr>
          <w:rFonts w:ascii="Arial" w:hAnsi="Arial"/>
          <w:sz w:val="20"/>
          <w:szCs w:val="20"/>
          <w:lang w:val="en-US"/>
        </w:rPr>
        <w:t>from 8 to 12 hours – a delegate is entitled to half of the allowance,</w:t>
      </w:r>
    </w:p>
    <w:p w:rsidR="008B0CF4" w:rsidRPr="008A5EBC" w:rsidRDefault="008A5EBC" w:rsidP="006032D5">
      <w:pPr>
        <w:pStyle w:val="Akapitzlist"/>
        <w:numPr>
          <w:ilvl w:val="1"/>
          <w:numId w:val="53"/>
        </w:numPr>
        <w:ind w:left="284" w:firstLine="0"/>
        <w:jc w:val="both"/>
        <w:rPr>
          <w:rFonts w:ascii="Arial" w:hAnsi="Arial"/>
          <w:sz w:val="20"/>
          <w:szCs w:val="20"/>
          <w:lang w:val="en-US"/>
        </w:rPr>
      </w:pPr>
      <w:r w:rsidRPr="008A5EBC">
        <w:rPr>
          <w:rFonts w:ascii="Arial" w:hAnsi="Arial"/>
          <w:sz w:val="20"/>
          <w:szCs w:val="20"/>
          <w:lang w:val="en-US"/>
        </w:rPr>
        <w:t>more than 12 hours - a delegate is entitled to full amount of the allowance;</w:t>
      </w:r>
    </w:p>
    <w:p w:rsidR="008B0CF4" w:rsidRPr="008A5EBC" w:rsidRDefault="008A5EBC" w:rsidP="006032D5">
      <w:pPr>
        <w:pStyle w:val="Akapitzlist"/>
        <w:numPr>
          <w:ilvl w:val="0"/>
          <w:numId w:val="53"/>
        </w:numPr>
        <w:ind w:left="284" w:hanging="284"/>
        <w:jc w:val="both"/>
        <w:rPr>
          <w:rFonts w:ascii="Arial" w:hAnsi="Arial"/>
          <w:sz w:val="20"/>
          <w:szCs w:val="20"/>
          <w:lang w:val="en-US"/>
        </w:rPr>
      </w:pPr>
      <w:r w:rsidRPr="008A5EBC">
        <w:rPr>
          <w:rFonts w:ascii="Arial" w:hAnsi="Arial"/>
          <w:sz w:val="20"/>
          <w:szCs w:val="20"/>
          <w:lang w:val="en-US"/>
        </w:rPr>
        <w:t xml:space="preserve">If the trip lasts longer than a day (24 </w:t>
      </w:r>
      <w:r w:rsidR="004137BB" w:rsidRPr="008A5EBC">
        <w:rPr>
          <w:rFonts w:ascii="Arial" w:hAnsi="Arial"/>
          <w:sz w:val="20"/>
          <w:szCs w:val="20"/>
          <w:lang w:val="en-US"/>
        </w:rPr>
        <w:t>hrs.</w:t>
      </w:r>
      <w:r w:rsidRPr="008A5EBC">
        <w:rPr>
          <w:rFonts w:ascii="Arial" w:hAnsi="Arial"/>
          <w:sz w:val="20"/>
          <w:szCs w:val="20"/>
          <w:lang w:val="en-US"/>
        </w:rPr>
        <w:t>), for every day a delegated is entitled to the full amount of the allowance, and for incomplete but started day:</w:t>
      </w:r>
    </w:p>
    <w:p w:rsidR="008B0CF4" w:rsidRPr="008A5EBC" w:rsidRDefault="008A5EBC" w:rsidP="006032D5">
      <w:pPr>
        <w:pStyle w:val="Akapitzlist"/>
        <w:numPr>
          <w:ilvl w:val="1"/>
          <w:numId w:val="53"/>
        </w:numPr>
        <w:ind w:left="284" w:firstLine="0"/>
        <w:jc w:val="both"/>
        <w:rPr>
          <w:rFonts w:ascii="Arial" w:hAnsi="Arial"/>
          <w:sz w:val="20"/>
          <w:szCs w:val="20"/>
          <w:lang w:val="en-US"/>
        </w:rPr>
      </w:pPr>
      <w:r w:rsidRPr="008A5EBC">
        <w:rPr>
          <w:rFonts w:ascii="Arial" w:hAnsi="Arial"/>
          <w:sz w:val="20"/>
          <w:szCs w:val="20"/>
          <w:lang w:val="en-US"/>
        </w:rPr>
        <w:t>up to 8 hours - is entitled to half of the allowance,</w:t>
      </w:r>
    </w:p>
    <w:p w:rsidR="008B0CF4" w:rsidRPr="008A5EBC" w:rsidRDefault="008A5EBC" w:rsidP="006032D5">
      <w:pPr>
        <w:pStyle w:val="Akapitzlist"/>
        <w:numPr>
          <w:ilvl w:val="1"/>
          <w:numId w:val="53"/>
        </w:numPr>
        <w:ind w:left="284" w:firstLine="0"/>
        <w:jc w:val="both"/>
        <w:rPr>
          <w:rFonts w:ascii="Arial" w:hAnsi="Arial"/>
          <w:sz w:val="20"/>
          <w:szCs w:val="20"/>
          <w:lang w:val="en-US"/>
        </w:rPr>
      </w:pPr>
      <w:r w:rsidRPr="008A5EBC">
        <w:rPr>
          <w:rFonts w:ascii="Arial" w:hAnsi="Arial"/>
          <w:sz w:val="20"/>
          <w:szCs w:val="20"/>
          <w:lang w:val="en-US"/>
        </w:rPr>
        <w:t>over 8 hours - is entitled to the full amount of the allowance.</w:t>
      </w:r>
    </w:p>
    <w:p w:rsidR="008B0CF4" w:rsidRPr="008A5EBC" w:rsidRDefault="008A5EBC" w:rsidP="006032D5">
      <w:pPr>
        <w:pStyle w:val="Akapitzlist"/>
        <w:numPr>
          <w:ilvl w:val="0"/>
          <w:numId w:val="53"/>
        </w:numPr>
        <w:ind w:left="284" w:hanging="284"/>
        <w:jc w:val="both"/>
        <w:rPr>
          <w:rFonts w:ascii="Arial" w:hAnsi="Arial"/>
          <w:sz w:val="20"/>
          <w:szCs w:val="20"/>
          <w:lang w:val="en-US"/>
        </w:rPr>
      </w:pPr>
      <w:r w:rsidRPr="008A5EBC">
        <w:rPr>
          <w:rFonts w:ascii="Arial" w:hAnsi="Arial"/>
          <w:sz w:val="20"/>
          <w:szCs w:val="20"/>
          <w:lang w:val="en-US"/>
        </w:rPr>
        <w:t>Means of transport appropriate to travel shall be determined by a delegating body.</w:t>
      </w:r>
    </w:p>
    <w:p w:rsidR="008B0CF4" w:rsidRPr="008A5EBC" w:rsidRDefault="008A5EBC" w:rsidP="006032D5">
      <w:pPr>
        <w:pStyle w:val="Akapitzlist"/>
        <w:numPr>
          <w:ilvl w:val="0"/>
          <w:numId w:val="53"/>
        </w:numPr>
        <w:ind w:left="284" w:hanging="284"/>
        <w:jc w:val="both"/>
        <w:rPr>
          <w:rFonts w:ascii="Arial" w:hAnsi="Arial"/>
          <w:sz w:val="20"/>
          <w:szCs w:val="20"/>
          <w:lang w:val="en-US"/>
        </w:rPr>
      </w:pPr>
      <w:r w:rsidRPr="008A5EBC">
        <w:rPr>
          <w:rFonts w:ascii="Arial" w:hAnsi="Arial"/>
          <w:sz w:val="20"/>
          <w:szCs w:val="20"/>
          <w:lang w:val="en-US"/>
        </w:rPr>
        <w:t>Reimbursement of travel expenses shall include the price of the ticket for particular means of transport, considering the entitlement of a delegate to reduced ticket price for a given means of transport, regardless of the entitlement basis.</w:t>
      </w:r>
    </w:p>
    <w:p w:rsidR="008B0CF4" w:rsidRPr="008A5EBC" w:rsidRDefault="008A5EBC" w:rsidP="006032D5">
      <w:pPr>
        <w:pStyle w:val="Akapitzlist"/>
        <w:numPr>
          <w:ilvl w:val="0"/>
          <w:numId w:val="53"/>
        </w:numPr>
        <w:ind w:left="284" w:hanging="284"/>
        <w:jc w:val="both"/>
        <w:rPr>
          <w:rFonts w:ascii="Arial" w:hAnsi="Arial"/>
          <w:sz w:val="20"/>
          <w:szCs w:val="20"/>
          <w:lang w:val="en-US"/>
        </w:rPr>
      </w:pPr>
      <w:r w:rsidRPr="008A5EBC">
        <w:rPr>
          <w:rFonts w:ascii="Arial" w:hAnsi="Arial"/>
          <w:sz w:val="20"/>
          <w:szCs w:val="20"/>
          <w:lang w:val="en-US"/>
        </w:rPr>
        <w:t xml:space="preserve">At the request of a delegate the proper executive committee may agree to use for traveling a  vehicle being at his/her disposal. In such a case reimbursement of travel costs shall be product equal to the </w:t>
      </w:r>
      <w:proofErr w:type="spellStart"/>
      <w:r w:rsidRPr="008A5EBC">
        <w:rPr>
          <w:rFonts w:ascii="Arial" w:hAnsi="Arial"/>
          <w:sz w:val="20"/>
          <w:szCs w:val="20"/>
          <w:lang w:val="en-US"/>
        </w:rPr>
        <w:t>kilometres</w:t>
      </w:r>
      <w:proofErr w:type="spellEnd"/>
      <w:r w:rsidRPr="008A5EBC">
        <w:rPr>
          <w:rFonts w:ascii="Arial" w:hAnsi="Arial"/>
          <w:sz w:val="20"/>
          <w:szCs w:val="20"/>
          <w:lang w:val="en-US"/>
        </w:rPr>
        <w:t xml:space="preserve"> driven by rate per </w:t>
      </w:r>
      <w:proofErr w:type="spellStart"/>
      <w:r w:rsidRPr="008A5EBC">
        <w:rPr>
          <w:rFonts w:ascii="Arial" w:hAnsi="Arial"/>
          <w:sz w:val="20"/>
          <w:szCs w:val="20"/>
          <w:lang w:val="en-US"/>
        </w:rPr>
        <w:t>kilometre</w:t>
      </w:r>
      <w:proofErr w:type="spellEnd"/>
      <w:r w:rsidRPr="008A5EBC">
        <w:rPr>
          <w:rFonts w:ascii="Arial" w:hAnsi="Arial"/>
          <w:sz w:val="20"/>
          <w:szCs w:val="20"/>
          <w:lang w:val="en-US"/>
        </w:rPr>
        <w:t xml:space="preserve">. This rate is 0.50 PLN per </w:t>
      </w:r>
      <w:proofErr w:type="spellStart"/>
      <w:r w:rsidRPr="008A5EBC">
        <w:rPr>
          <w:rFonts w:ascii="Arial" w:hAnsi="Arial"/>
          <w:sz w:val="20"/>
          <w:szCs w:val="20"/>
          <w:lang w:val="en-US"/>
        </w:rPr>
        <w:t>kilometre</w:t>
      </w:r>
      <w:proofErr w:type="spellEnd"/>
      <w:r w:rsidRPr="008A5EBC">
        <w:rPr>
          <w:rFonts w:ascii="Arial" w:hAnsi="Arial"/>
          <w:sz w:val="20"/>
          <w:szCs w:val="20"/>
          <w:lang w:val="en-US"/>
        </w:rPr>
        <w:t xml:space="preserve"> for the driver and  plus: for the first passenger 0.20 PLN and for the next ones 0.10 PLN per </w:t>
      </w:r>
      <w:proofErr w:type="spellStart"/>
      <w:r w:rsidRPr="008A5EBC">
        <w:rPr>
          <w:rFonts w:ascii="Arial" w:hAnsi="Arial"/>
          <w:sz w:val="20"/>
          <w:szCs w:val="20"/>
          <w:lang w:val="en-US"/>
        </w:rPr>
        <w:t>kilometre</w:t>
      </w:r>
      <w:proofErr w:type="spellEnd"/>
      <w:r w:rsidRPr="008A5EBC">
        <w:rPr>
          <w:rFonts w:ascii="Arial" w:hAnsi="Arial"/>
          <w:sz w:val="20"/>
          <w:szCs w:val="20"/>
          <w:lang w:val="en-US"/>
        </w:rPr>
        <w:t xml:space="preserve">. Change of the rate shall be made in the form of a resolution of the National Board. </w:t>
      </w:r>
    </w:p>
    <w:p w:rsidR="008B0CF4" w:rsidRPr="008A5EBC" w:rsidRDefault="008A5EBC" w:rsidP="006032D5">
      <w:pPr>
        <w:pStyle w:val="Akapitzlist"/>
        <w:numPr>
          <w:ilvl w:val="0"/>
          <w:numId w:val="53"/>
        </w:numPr>
        <w:ind w:left="284" w:hanging="284"/>
        <w:jc w:val="both"/>
        <w:rPr>
          <w:rFonts w:ascii="Arial" w:hAnsi="Arial"/>
          <w:sz w:val="20"/>
          <w:szCs w:val="20"/>
          <w:lang w:val="en-US"/>
        </w:rPr>
      </w:pPr>
      <w:r w:rsidRPr="008A5EBC">
        <w:rPr>
          <w:rFonts w:ascii="Arial" w:hAnsi="Arial"/>
          <w:sz w:val="20"/>
          <w:szCs w:val="20"/>
          <w:lang w:val="en-US"/>
        </w:rPr>
        <w:t>A delegated person shall be entitled to reimbursement of the costs stated in the bill for a stay per night in a hotel or other facility providing hotel services.</w:t>
      </w:r>
    </w:p>
    <w:p w:rsidR="008B0CF4" w:rsidRPr="008A5EBC" w:rsidRDefault="008A5EBC" w:rsidP="006032D5">
      <w:pPr>
        <w:pStyle w:val="Akapitzlist"/>
        <w:numPr>
          <w:ilvl w:val="0"/>
          <w:numId w:val="53"/>
        </w:numPr>
        <w:ind w:left="284" w:hanging="284"/>
        <w:jc w:val="both"/>
        <w:rPr>
          <w:rFonts w:ascii="Arial" w:hAnsi="Arial"/>
          <w:sz w:val="20"/>
          <w:szCs w:val="20"/>
          <w:lang w:val="en-US"/>
        </w:rPr>
      </w:pPr>
      <w:r w:rsidRPr="008A5EBC">
        <w:rPr>
          <w:rFonts w:ascii="Arial" w:hAnsi="Arial"/>
          <w:sz w:val="20"/>
          <w:szCs w:val="20"/>
          <w:lang w:val="en-US"/>
        </w:rPr>
        <w:t>A delegated person, who was not provided with free accommodation and who has not submitted a bill, referred to in paragraph 15, shall be entitled to a lump sum for each night in the amount of 150% of the allowance.</w:t>
      </w:r>
    </w:p>
    <w:p w:rsidR="008B0CF4" w:rsidRPr="008A5EBC" w:rsidRDefault="008A5EBC" w:rsidP="006032D5">
      <w:pPr>
        <w:pStyle w:val="Akapitzlist"/>
        <w:numPr>
          <w:ilvl w:val="0"/>
          <w:numId w:val="53"/>
        </w:numPr>
        <w:ind w:left="284" w:hanging="284"/>
        <w:jc w:val="both"/>
        <w:rPr>
          <w:rFonts w:ascii="Arial" w:hAnsi="Arial"/>
          <w:sz w:val="20"/>
          <w:szCs w:val="20"/>
          <w:lang w:val="en-US"/>
        </w:rPr>
      </w:pPr>
      <w:r w:rsidRPr="008A5EBC">
        <w:rPr>
          <w:rFonts w:ascii="Arial" w:hAnsi="Arial"/>
          <w:sz w:val="20"/>
          <w:szCs w:val="20"/>
          <w:lang w:val="en-US"/>
        </w:rPr>
        <w:t>A delegated person shall be entitled to a lump sum per night when the night lasts for at least 6 hours between 9.00 pm and 7.00 am.</w:t>
      </w:r>
    </w:p>
    <w:p w:rsidR="008B0CF4" w:rsidRPr="008A5EBC" w:rsidRDefault="008A5EBC" w:rsidP="006032D5">
      <w:pPr>
        <w:pStyle w:val="Akapitzlist"/>
        <w:numPr>
          <w:ilvl w:val="0"/>
          <w:numId w:val="53"/>
        </w:numPr>
        <w:ind w:left="284" w:hanging="284"/>
        <w:jc w:val="both"/>
        <w:rPr>
          <w:rFonts w:ascii="Arial" w:hAnsi="Arial"/>
          <w:sz w:val="20"/>
          <w:szCs w:val="20"/>
          <w:lang w:val="en-US"/>
        </w:rPr>
      </w:pPr>
      <w:r w:rsidRPr="008A5EBC">
        <w:rPr>
          <w:rFonts w:ascii="Arial" w:hAnsi="Arial"/>
          <w:sz w:val="20"/>
          <w:szCs w:val="20"/>
          <w:lang w:val="en-US"/>
        </w:rPr>
        <w:t>Reimbursement of the cost of accommodation per night or a lump sum shall not be payable for travel time, and if delegating body considers that the delegate has the opportunity to return every day to his/her permanent or temporary residence.</w:t>
      </w:r>
    </w:p>
    <w:p w:rsidR="008B0CF4" w:rsidRPr="008A5EBC" w:rsidRDefault="008A5EBC" w:rsidP="006032D5">
      <w:pPr>
        <w:pStyle w:val="Akapitzlist"/>
        <w:numPr>
          <w:ilvl w:val="0"/>
          <w:numId w:val="53"/>
        </w:numPr>
        <w:ind w:left="284" w:hanging="284"/>
        <w:jc w:val="both"/>
        <w:rPr>
          <w:rFonts w:ascii="Arial" w:hAnsi="Arial"/>
          <w:sz w:val="20"/>
          <w:szCs w:val="20"/>
          <w:lang w:val="en-US"/>
        </w:rPr>
      </w:pPr>
      <w:r w:rsidRPr="008A5EBC">
        <w:rPr>
          <w:rFonts w:ascii="Arial" w:hAnsi="Arial"/>
          <w:sz w:val="20"/>
          <w:szCs w:val="20"/>
          <w:lang w:val="en-US"/>
        </w:rPr>
        <w:t>In respect of journey made outside the country a delegated shall be entitled to:</w:t>
      </w:r>
    </w:p>
    <w:p w:rsidR="008B0CF4" w:rsidRPr="008A5EBC" w:rsidRDefault="008A5EBC" w:rsidP="006032D5">
      <w:pPr>
        <w:pStyle w:val="Akapitzlist"/>
        <w:numPr>
          <w:ilvl w:val="1"/>
          <w:numId w:val="53"/>
        </w:numPr>
        <w:ind w:left="284" w:firstLine="0"/>
        <w:jc w:val="both"/>
        <w:rPr>
          <w:rFonts w:ascii="Arial" w:hAnsi="Arial"/>
          <w:sz w:val="20"/>
          <w:szCs w:val="20"/>
          <w:lang w:val="en-US"/>
        </w:rPr>
      </w:pPr>
      <w:r w:rsidRPr="008A5EBC">
        <w:rPr>
          <w:rFonts w:ascii="Arial" w:hAnsi="Arial"/>
          <w:sz w:val="20"/>
          <w:szCs w:val="20"/>
          <w:lang w:val="en-US"/>
        </w:rPr>
        <w:t>allowance;</w:t>
      </w:r>
    </w:p>
    <w:p w:rsidR="008B0CF4" w:rsidRPr="008A5EBC" w:rsidRDefault="008A5EBC" w:rsidP="006032D5">
      <w:pPr>
        <w:pStyle w:val="Akapitzlist"/>
        <w:numPr>
          <w:ilvl w:val="1"/>
          <w:numId w:val="53"/>
        </w:numPr>
        <w:ind w:left="284" w:firstLine="0"/>
        <w:jc w:val="both"/>
        <w:rPr>
          <w:rFonts w:ascii="Arial" w:hAnsi="Arial"/>
          <w:sz w:val="20"/>
          <w:szCs w:val="20"/>
          <w:lang w:val="en-US"/>
        </w:rPr>
      </w:pPr>
      <w:r w:rsidRPr="008A5EBC">
        <w:rPr>
          <w:rFonts w:ascii="Arial" w:hAnsi="Arial"/>
          <w:sz w:val="20"/>
          <w:szCs w:val="20"/>
          <w:lang w:val="en-US"/>
        </w:rPr>
        <w:t>reimbursement:</w:t>
      </w:r>
    </w:p>
    <w:p w:rsidR="008B0CF4" w:rsidRPr="008A5EBC" w:rsidRDefault="008A5EBC" w:rsidP="006032D5">
      <w:pPr>
        <w:pStyle w:val="Akapitzlist"/>
        <w:numPr>
          <w:ilvl w:val="2"/>
          <w:numId w:val="53"/>
        </w:numPr>
        <w:tabs>
          <w:tab w:val="left" w:pos="993"/>
        </w:tabs>
        <w:ind w:left="284" w:firstLine="425"/>
        <w:jc w:val="both"/>
        <w:rPr>
          <w:rFonts w:ascii="Arial" w:hAnsi="Arial"/>
          <w:sz w:val="20"/>
          <w:szCs w:val="20"/>
          <w:lang w:val="en-US"/>
        </w:rPr>
      </w:pPr>
      <w:r w:rsidRPr="008A5EBC">
        <w:rPr>
          <w:rFonts w:ascii="Arial" w:hAnsi="Arial"/>
          <w:sz w:val="20"/>
          <w:szCs w:val="20"/>
          <w:lang w:val="en-US"/>
        </w:rPr>
        <w:t>journeys and commuting,</w:t>
      </w:r>
    </w:p>
    <w:p w:rsidR="008B0CF4" w:rsidRPr="008A5EBC" w:rsidRDefault="008A5EBC" w:rsidP="006032D5">
      <w:pPr>
        <w:pStyle w:val="Akapitzlist"/>
        <w:numPr>
          <w:ilvl w:val="2"/>
          <w:numId w:val="53"/>
        </w:numPr>
        <w:tabs>
          <w:tab w:val="left" w:pos="993"/>
        </w:tabs>
        <w:ind w:left="284" w:firstLine="425"/>
        <w:jc w:val="both"/>
        <w:rPr>
          <w:rFonts w:ascii="Arial" w:hAnsi="Arial"/>
          <w:sz w:val="20"/>
          <w:szCs w:val="20"/>
          <w:lang w:val="en-US"/>
        </w:rPr>
      </w:pPr>
      <w:r w:rsidRPr="008A5EBC">
        <w:rPr>
          <w:rFonts w:ascii="Arial" w:hAnsi="Arial"/>
          <w:sz w:val="20"/>
          <w:szCs w:val="20"/>
          <w:lang w:val="en-US"/>
        </w:rPr>
        <w:t>night's lodging,</w:t>
      </w:r>
    </w:p>
    <w:p w:rsidR="008B0CF4" w:rsidRPr="008A5EBC" w:rsidRDefault="008A5EBC" w:rsidP="006032D5">
      <w:pPr>
        <w:pStyle w:val="Akapitzlist"/>
        <w:numPr>
          <w:ilvl w:val="2"/>
          <w:numId w:val="53"/>
        </w:numPr>
        <w:tabs>
          <w:tab w:val="left" w:pos="993"/>
        </w:tabs>
        <w:ind w:left="284" w:firstLine="425"/>
        <w:jc w:val="both"/>
        <w:rPr>
          <w:rFonts w:ascii="Arial" w:hAnsi="Arial"/>
          <w:sz w:val="20"/>
          <w:szCs w:val="20"/>
          <w:lang w:val="en-US"/>
        </w:rPr>
      </w:pPr>
      <w:r w:rsidRPr="008A5EBC">
        <w:rPr>
          <w:rFonts w:ascii="Arial" w:hAnsi="Arial"/>
          <w:sz w:val="20"/>
          <w:szCs w:val="20"/>
          <w:lang w:val="en-US"/>
        </w:rPr>
        <w:t>other expenses - according to the legitimate needs.</w:t>
      </w:r>
    </w:p>
    <w:p w:rsidR="008B0CF4" w:rsidRPr="008A5EBC" w:rsidRDefault="008A5EBC" w:rsidP="006032D5">
      <w:pPr>
        <w:pStyle w:val="Akapitzlist"/>
        <w:numPr>
          <w:ilvl w:val="0"/>
          <w:numId w:val="53"/>
        </w:numPr>
        <w:ind w:left="284" w:hanging="284"/>
        <w:jc w:val="both"/>
        <w:rPr>
          <w:rFonts w:ascii="Arial" w:hAnsi="Arial"/>
          <w:sz w:val="20"/>
          <w:szCs w:val="20"/>
          <w:lang w:val="en-US"/>
        </w:rPr>
      </w:pPr>
      <w:r w:rsidRPr="008A5EBC">
        <w:rPr>
          <w:rFonts w:ascii="Arial" w:hAnsi="Arial"/>
          <w:sz w:val="20"/>
          <w:szCs w:val="20"/>
          <w:lang w:val="en-US"/>
        </w:rPr>
        <w:t>Length of stay of a delegated person outside the country shall be counted according to the means of transport:</w:t>
      </w:r>
    </w:p>
    <w:p w:rsidR="008B0CF4" w:rsidRPr="008A5EBC" w:rsidRDefault="008A5EBC" w:rsidP="006032D5">
      <w:pPr>
        <w:pStyle w:val="Akapitzlist"/>
        <w:numPr>
          <w:ilvl w:val="1"/>
          <w:numId w:val="53"/>
        </w:numPr>
        <w:ind w:left="709" w:hanging="425"/>
        <w:jc w:val="both"/>
        <w:rPr>
          <w:rFonts w:ascii="Arial" w:hAnsi="Arial"/>
          <w:sz w:val="20"/>
          <w:szCs w:val="20"/>
          <w:lang w:val="en-US"/>
        </w:rPr>
      </w:pPr>
      <w:r w:rsidRPr="008A5EBC">
        <w:rPr>
          <w:rFonts w:ascii="Arial" w:hAnsi="Arial"/>
          <w:sz w:val="20"/>
          <w:szCs w:val="20"/>
          <w:lang w:val="en-US"/>
        </w:rPr>
        <w:t>land transport - from the moment of crossing the Polish border on the way abroad until Polish border crossing on the way back to the country;</w:t>
      </w:r>
    </w:p>
    <w:p w:rsidR="008B0CF4" w:rsidRPr="008A5EBC" w:rsidRDefault="008A5EBC" w:rsidP="006032D5">
      <w:pPr>
        <w:pStyle w:val="Akapitzlist"/>
        <w:numPr>
          <w:ilvl w:val="1"/>
          <w:numId w:val="53"/>
        </w:numPr>
        <w:ind w:left="709" w:hanging="425"/>
        <w:jc w:val="both"/>
        <w:rPr>
          <w:rFonts w:ascii="Arial" w:hAnsi="Arial"/>
          <w:sz w:val="20"/>
          <w:szCs w:val="20"/>
          <w:lang w:val="en-US"/>
        </w:rPr>
      </w:pPr>
      <w:r w:rsidRPr="008A5EBC">
        <w:rPr>
          <w:rFonts w:ascii="Arial" w:hAnsi="Arial"/>
          <w:sz w:val="20"/>
          <w:szCs w:val="20"/>
          <w:lang w:val="en-US"/>
        </w:rPr>
        <w:t>air transport - from the moment of take-off on the way abroad from the last airport in the country to time of landing on the way back to the first airport in the country;</w:t>
      </w:r>
    </w:p>
    <w:p w:rsidR="008B0CF4" w:rsidRPr="008A5EBC" w:rsidRDefault="008A5EBC" w:rsidP="006032D5">
      <w:pPr>
        <w:pStyle w:val="Akapitzlist"/>
        <w:numPr>
          <w:ilvl w:val="1"/>
          <w:numId w:val="53"/>
        </w:numPr>
        <w:ind w:left="709" w:hanging="425"/>
        <w:jc w:val="both"/>
        <w:rPr>
          <w:rFonts w:ascii="Arial" w:hAnsi="Arial"/>
          <w:sz w:val="20"/>
          <w:szCs w:val="20"/>
          <w:lang w:val="en-US"/>
        </w:rPr>
      </w:pPr>
      <w:r w:rsidRPr="008A5EBC">
        <w:rPr>
          <w:rFonts w:ascii="Arial" w:hAnsi="Arial"/>
          <w:sz w:val="20"/>
          <w:szCs w:val="20"/>
          <w:lang w:val="en-US"/>
        </w:rPr>
        <w:t>marine transport - from the time of departure of the ship (ferry) from the Polish port until the arrival of the ship (ferry) on the way back to the Polish port.</w:t>
      </w:r>
    </w:p>
    <w:p w:rsidR="008B0CF4" w:rsidRPr="008A5EBC" w:rsidRDefault="008A5EBC" w:rsidP="006032D5">
      <w:pPr>
        <w:pStyle w:val="Akapitzlist"/>
        <w:numPr>
          <w:ilvl w:val="0"/>
          <w:numId w:val="53"/>
        </w:numPr>
        <w:ind w:left="284" w:hanging="284"/>
        <w:jc w:val="both"/>
        <w:rPr>
          <w:rFonts w:ascii="Arial" w:hAnsi="Arial"/>
          <w:sz w:val="20"/>
          <w:szCs w:val="20"/>
          <w:lang w:val="en-US"/>
        </w:rPr>
      </w:pPr>
      <w:r w:rsidRPr="008A5EBC">
        <w:rPr>
          <w:rFonts w:ascii="Arial" w:hAnsi="Arial"/>
          <w:sz w:val="20"/>
          <w:szCs w:val="20"/>
          <w:lang w:val="en-US"/>
        </w:rPr>
        <w:t xml:space="preserve">The </w:t>
      </w:r>
      <w:r w:rsidR="00E352FB" w:rsidRPr="008A5EBC">
        <w:rPr>
          <w:rFonts w:ascii="Arial" w:hAnsi="Arial"/>
          <w:sz w:val="20"/>
          <w:szCs w:val="20"/>
          <w:lang w:val="en-US"/>
        </w:rPr>
        <w:t>allowance</w:t>
      </w:r>
      <w:r w:rsidRPr="008A5EBC">
        <w:rPr>
          <w:rFonts w:ascii="Arial" w:hAnsi="Arial"/>
          <w:sz w:val="20"/>
          <w:szCs w:val="20"/>
          <w:lang w:val="en-US"/>
        </w:rPr>
        <w:t xml:space="preserve"> shall be intended to cover the costs of food and other incidental expenses.</w:t>
      </w:r>
    </w:p>
    <w:p w:rsidR="008B0CF4" w:rsidRPr="008A5EBC" w:rsidRDefault="008A5EBC" w:rsidP="006032D5">
      <w:pPr>
        <w:pStyle w:val="Akapitzlist"/>
        <w:numPr>
          <w:ilvl w:val="0"/>
          <w:numId w:val="53"/>
        </w:numPr>
        <w:ind w:left="284" w:hanging="284"/>
        <w:jc w:val="both"/>
        <w:rPr>
          <w:rFonts w:ascii="Arial" w:hAnsi="Arial"/>
          <w:sz w:val="20"/>
          <w:szCs w:val="20"/>
          <w:lang w:val="en-US"/>
        </w:rPr>
      </w:pPr>
      <w:r w:rsidRPr="008A5EBC">
        <w:rPr>
          <w:rFonts w:ascii="Arial" w:hAnsi="Arial"/>
          <w:sz w:val="20"/>
          <w:szCs w:val="20"/>
          <w:lang w:val="en-US"/>
        </w:rPr>
        <w:t>The amount of allowance for daily travel in different countries is specified in the resolution,  referred to in paragraph 1.</w:t>
      </w:r>
    </w:p>
    <w:p w:rsidR="008B0CF4" w:rsidRPr="008A5EBC" w:rsidRDefault="008A5EBC" w:rsidP="006032D5">
      <w:pPr>
        <w:pStyle w:val="Akapitzlist"/>
        <w:numPr>
          <w:ilvl w:val="0"/>
          <w:numId w:val="53"/>
        </w:numPr>
        <w:ind w:left="284" w:hanging="284"/>
        <w:jc w:val="both"/>
        <w:rPr>
          <w:rFonts w:ascii="Arial" w:hAnsi="Arial"/>
          <w:sz w:val="20"/>
          <w:szCs w:val="20"/>
          <w:lang w:val="en-US"/>
        </w:rPr>
      </w:pPr>
      <w:r w:rsidRPr="008A5EBC">
        <w:rPr>
          <w:rFonts w:ascii="Arial" w:hAnsi="Arial"/>
          <w:sz w:val="20"/>
          <w:szCs w:val="20"/>
          <w:lang w:val="en-US"/>
        </w:rPr>
        <w:t>For each travel day the allowance shall be entitled to the full amount.</w:t>
      </w:r>
    </w:p>
    <w:p w:rsidR="008B0CF4" w:rsidRPr="008A5EBC" w:rsidRDefault="008A5EBC" w:rsidP="006032D5">
      <w:pPr>
        <w:pStyle w:val="Akapitzlist"/>
        <w:numPr>
          <w:ilvl w:val="0"/>
          <w:numId w:val="53"/>
        </w:numPr>
        <w:ind w:left="284" w:hanging="284"/>
        <w:jc w:val="both"/>
        <w:rPr>
          <w:rFonts w:ascii="Arial" w:hAnsi="Arial"/>
          <w:sz w:val="20"/>
          <w:szCs w:val="20"/>
          <w:lang w:val="en-US"/>
        </w:rPr>
      </w:pPr>
      <w:r w:rsidRPr="008A5EBC">
        <w:rPr>
          <w:rFonts w:ascii="Arial" w:hAnsi="Arial"/>
          <w:sz w:val="20"/>
          <w:szCs w:val="20"/>
          <w:lang w:val="en-US"/>
        </w:rPr>
        <w:t>For incomplete travel day:</w:t>
      </w:r>
    </w:p>
    <w:p w:rsidR="008B0CF4" w:rsidRPr="008A5EBC" w:rsidRDefault="008A5EBC" w:rsidP="006032D5">
      <w:pPr>
        <w:pStyle w:val="Akapitzlist"/>
        <w:numPr>
          <w:ilvl w:val="1"/>
          <w:numId w:val="53"/>
        </w:numPr>
        <w:ind w:left="284" w:firstLine="0"/>
        <w:jc w:val="both"/>
        <w:rPr>
          <w:rFonts w:ascii="Arial" w:hAnsi="Arial"/>
          <w:sz w:val="20"/>
          <w:szCs w:val="20"/>
          <w:lang w:val="en-US"/>
        </w:rPr>
      </w:pPr>
      <w:r w:rsidRPr="008A5EBC">
        <w:rPr>
          <w:rFonts w:ascii="Arial" w:hAnsi="Arial"/>
          <w:sz w:val="20"/>
          <w:szCs w:val="20"/>
          <w:lang w:val="en-US"/>
        </w:rPr>
        <w:t>up to 8 hours - is entitled to 1/3 of the allowance,</w:t>
      </w:r>
    </w:p>
    <w:p w:rsidR="008B0CF4" w:rsidRPr="008A5EBC" w:rsidRDefault="008A5EBC" w:rsidP="006032D5">
      <w:pPr>
        <w:pStyle w:val="Akapitzlist"/>
        <w:numPr>
          <w:ilvl w:val="1"/>
          <w:numId w:val="53"/>
        </w:numPr>
        <w:ind w:left="284" w:firstLine="0"/>
        <w:jc w:val="both"/>
        <w:rPr>
          <w:rFonts w:ascii="Arial" w:hAnsi="Arial"/>
          <w:sz w:val="20"/>
          <w:szCs w:val="20"/>
          <w:lang w:val="en-US"/>
        </w:rPr>
      </w:pPr>
      <w:r w:rsidRPr="008A5EBC">
        <w:rPr>
          <w:rFonts w:ascii="Arial" w:hAnsi="Arial"/>
          <w:sz w:val="20"/>
          <w:szCs w:val="20"/>
          <w:lang w:val="en-US"/>
        </w:rPr>
        <w:t>more than 8 to 12 hours - is entitled to 1/2 of the allowance,</w:t>
      </w:r>
    </w:p>
    <w:p w:rsidR="008B0CF4" w:rsidRPr="008A5EBC" w:rsidRDefault="008A5EBC" w:rsidP="006032D5">
      <w:pPr>
        <w:pStyle w:val="Akapitzlist"/>
        <w:numPr>
          <w:ilvl w:val="1"/>
          <w:numId w:val="53"/>
        </w:numPr>
        <w:ind w:left="284" w:firstLine="0"/>
        <w:jc w:val="both"/>
        <w:rPr>
          <w:rFonts w:ascii="Arial" w:hAnsi="Arial"/>
          <w:sz w:val="20"/>
          <w:szCs w:val="20"/>
          <w:lang w:val="en-US"/>
        </w:rPr>
      </w:pPr>
      <w:r w:rsidRPr="008A5EBC">
        <w:rPr>
          <w:rFonts w:ascii="Arial" w:hAnsi="Arial"/>
          <w:sz w:val="20"/>
          <w:szCs w:val="20"/>
          <w:lang w:val="en-US"/>
        </w:rPr>
        <w:t xml:space="preserve">more than 12 hours - shall be entitled to the full amount of the </w:t>
      </w:r>
      <w:r w:rsidR="00E352FB">
        <w:rPr>
          <w:rFonts w:ascii="Arial" w:hAnsi="Arial"/>
          <w:sz w:val="20"/>
          <w:szCs w:val="20"/>
          <w:lang w:val="en-US"/>
        </w:rPr>
        <w:t>allowance</w:t>
      </w:r>
      <w:r w:rsidRPr="008A5EBC">
        <w:rPr>
          <w:rFonts w:ascii="Arial" w:hAnsi="Arial"/>
          <w:sz w:val="20"/>
          <w:szCs w:val="20"/>
          <w:lang w:val="en-US"/>
        </w:rPr>
        <w:t>.</w:t>
      </w:r>
    </w:p>
    <w:p w:rsidR="008B0CF4" w:rsidRPr="008A5EBC" w:rsidRDefault="008A5EBC" w:rsidP="006032D5">
      <w:pPr>
        <w:pStyle w:val="Akapitzlist"/>
        <w:numPr>
          <w:ilvl w:val="0"/>
          <w:numId w:val="53"/>
        </w:numPr>
        <w:ind w:left="284" w:hanging="284"/>
        <w:jc w:val="both"/>
        <w:rPr>
          <w:rFonts w:ascii="Arial" w:hAnsi="Arial"/>
          <w:sz w:val="20"/>
          <w:szCs w:val="20"/>
          <w:lang w:val="en-US"/>
        </w:rPr>
      </w:pPr>
      <w:r w:rsidRPr="008A5EBC">
        <w:rPr>
          <w:rFonts w:ascii="Arial" w:hAnsi="Arial"/>
          <w:sz w:val="20"/>
          <w:szCs w:val="20"/>
          <w:lang w:val="en-US"/>
        </w:rPr>
        <w:t xml:space="preserve">A delegated person who receives abroad complimentary full board or when board is included in the price of a ship (ferry) card, shall be entitled to 25% of the </w:t>
      </w:r>
      <w:r w:rsidR="00E352FB">
        <w:rPr>
          <w:rFonts w:ascii="Arial" w:hAnsi="Arial"/>
          <w:sz w:val="20"/>
          <w:szCs w:val="20"/>
          <w:lang w:val="en-US"/>
        </w:rPr>
        <w:t>allowance</w:t>
      </w:r>
      <w:r w:rsidRPr="008A5EBC">
        <w:rPr>
          <w:rFonts w:ascii="Arial" w:hAnsi="Arial"/>
          <w:sz w:val="20"/>
          <w:szCs w:val="20"/>
          <w:lang w:val="en-US"/>
        </w:rPr>
        <w:t xml:space="preserve"> determined in accordance with paragraph 22.</w:t>
      </w:r>
    </w:p>
    <w:p w:rsidR="008B0CF4" w:rsidRPr="008A5EBC" w:rsidRDefault="008A5EBC" w:rsidP="006032D5">
      <w:pPr>
        <w:pStyle w:val="Akapitzlist"/>
        <w:numPr>
          <w:ilvl w:val="0"/>
          <w:numId w:val="53"/>
        </w:numPr>
        <w:ind w:left="284" w:hanging="284"/>
        <w:jc w:val="both"/>
        <w:rPr>
          <w:rFonts w:ascii="Arial" w:hAnsi="Arial"/>
          <w:sz w:val="20"/>
          <w:szCs w:val="20"/>
          <w:lang w:val="en-US"/>
        </w:rPr>
      </w:pPr>
      <w:r w:rsidRPr="008A5EBC">
        <w:rPr>
          <w:rFonts w:ascii="Arial" w:hAnsi="Arial"/>
          <w:sz w:val="20"/>
          <w:szCs w:val="20"/>
          <w:lang w:val="en-US"/>
        </w:rPr>
        <w:t>A delegate who obtains abroad partial board shall be accordingly entitled to:</w:t>
      </w:r>
    </w:p>
    <w:p w:rsidR="008B0CF4" w:rsidRPr="008A5EBC" w:rsidRDefault="008A5EBC" w:rsidP="006032D5">
      <w:pPr>
        <w:pStyle w:val="Akapitzlist"/>
        <w:numPr>
          <w:ilvl w:val="1"/>
          <w:numId w:val="53"/>
        </w:numPr>
        <w:ind w:left="284" w:firstLine="0"/>
        <w:jc w:val="both"/>
        <w:rPr>
          <w:rFonts w:ascii="Arial" w:hAnsi="Arial"/>
          <w:sz w:val="20"/>
          <w:szCs w:val="20"/>
          <w:lang w:val="en-US"/>
        </w:rPr>
      </w:pPr>
      <w:r w:rsidRPr="008A5EBC">
        <w:rPr>
          <w:rFonts w:ascii="Arial" w:hAnsi="Arial"/>
          <w:sz w:val="20"/>
          <w:szCs w:val="20"/>
          <w:lang w:val="en-US"/>
        </w:rPr>
        <w:t xml:space="preserve">for breakfast - 15% of the </w:t>
      </w:r>
      <w:r w:rsidR="00E352FB">
        <w:rPr>
          <w:rFonts w:ascii="Arial" w:hAnsi="Arial"/>
          <w:sz w:val="20"/>
          <w:szCs w:val="20"/>
          <w:lang w:val="en-US"/>
        </w:rPr>
        <w:t>allowance</w:t>
      </w:r>
      <w:r w:rsidRPr="008A5EBC">
        <w:rPr>
          <w:rFonts w:ascii="Arial" w:hAnsi="Arial"/>
          <w:sz w:val="20"/>
          <w:szCs w:val="20"/>
          <w:lang w:val="en-US"/>
        </w:rPr>
        <w:t>;</w:t>
      </w:r>
    </w:p>
    <w:p w:rsidR="008B0CF4" w:rsidRPr="008A5EBC" w:rsidRDefault="008A5EBC" w:rsidP="006032D5">
      <w:pPr>
        <w:pStyle w:val="Akapitzlist"/>
        <w:numPr>
          <w:ilvl w:val="1"/>
          <w:numId w:val="53"/>
        </w:numPr>
        <w:ind w:left="284" w:firstLine="0"/>
        <w:jc w:val="both"/>
        <w:rPr>
          <w:rFonts w:ascii="Arial" w:hAnsi="Arial"/>
          <w:sz w:val="20"/>
          <w:szCs w:val="20"/>
          <w:lang w:val="en-US"/>
        </w:rPr>
      </w:pPr>
      <w:r w:rsidRPr="008A5EBC">
        <w:rPr>
          <w:rFonts w:ascii="Arial" w:hAnsi="Arial"/>
          <w:sz w:val="20"/>
          <w:szCs w:val="20"/>
          <w:lang w:val="en-US"/>
        </w:rPr>
        <w:t xml:space="preserve">for dinner - 30% of the </w:t>
      </w:r>
      <w:r w:rsidR="00E352FB">
        <w:rPr>
          <w:rFonts w:ascii="Arial" w:hAnsi="Arial"/>
          <w:sz w:val="20"/>
          <w:szCs w:val="20"/>
          <w:lang w:val="en-US"/>
        </w:rPr>
        <w:t>allowance</w:t>
      </w:r>
      <w:r w:rsidRPr="008A5EBC">
        <w:rPr>
          <w:rFonts w:ascii="Arial" w:hAnsi="Arial"/>
          <w:sz w:val="20"/>
          <w:szCs w:val="20"/>
          <w:lang w:val="en-US"/>
        </w:rPr>
        <w:t>;</w:t>
      </w:r>
    </w:p>
    <w:p w:rsidR="008B0CF4" w:rsidRPr="008A5EBC" w:rsidRDefault="008A5EBC" w:rsidP="006032D5">
      <w:pPr>
        <w:pStyle w:val="Akapitzlist"/>
        <w:numPr>
          <w:ilvl w:val="1"/>
          <w:numId w:val="53"/>
        </w:numPr>
        <w:ind w:left="284" w:firstLine="0"/>
        <w:jc w:val="both"/>
        <w:rPr>
          <w:rFonts w:ascii="Arial" w:hAnsi="Arial"/>
          <w:sz w:val="20"/>
          <w:szCs w:val="20"/>
          <w:lang w:val="en-US"/>
        </w:rPr>
      </w:pPr>
      <w:r w:rsidRPr="008A5EBC">
        <w:rPr>
          <w:rFonts w:ascii="Arial" w:hAnsi="Arial"/>
          <w:sz w:val="20"/>
          <w:szCs w:val="20"/>
          <w:lang w:val="en-US"/>
        </w:rPr>
        <w:t xml:space="preserve">for dinner - 30% of the </w:t>
      </w:r>
      <w:r w:rsidR="00E352FB">
        <w:rPr>
          <w:rFonts w:ascii="Arial" w:hAnsi="Arial"/>
          <w:sz w:val="20"/>
          <w:szCs w:val="20"/>
          <w:lang w:val="en-US"/>
        </w:rPr>
        <w:t>allowance</w:t>
      </w:r>
      <w:r w:rsidRPr="008A5EBC">
        <w:rPr>
          <w:rFonts w:ascii="Arial" w:hAnsi="Arial"/>
          <w:sz w:val="20"/>
          <w:szCs w:val="20"/>
          <w:lang w:val="en-US"/>
        </w:rPr>
        <w:t>;</w:t>
      </w:r>
    </w:p>
    <w:p w:rsidR="008B0CF4" w:rsidRPr="008A5EBC" w:rsidRDefault="008A5EBC" w:rsidP="006032D5">
      <w:pPr>
        <w:pStyle w:val="Akapitzlist"/>
        <w:numPr>
          <w:ilvl w:val="1"/>
          <w:numId w:val="53"/>
        </w:numPr>
        <w:ind w:left="284" w:firstLine="0"/>
        <w:jc w:val="both"/>
        <w:rPr>
          <w:rFonts w:ascii="Arial" w:hAnsi="Arial"/>
          <w:sz w:val="20"/>
          <w:szCs w:val="20"/>
          <w:lang w:val="en-US"/>
        </w:rPr>
      </w:pPr>
      <w:r w:rsidRPr="008A5EBC">
        <w:rPr>
          <w:rFonts w:ascii="Arial" w:hAnsi="Arial"/>
          <w:sz w:val="20"/>
          <w:szCs w:val="20"/>
          <w:lang w:val="en-US"/>
        </w:rPr>
        <w:t xml:space="preserve">for other expenses - 25% of the </w:t>
      </w:r>
      <w:r w:rsidR="00E352FB">
        <w:rPr>
          <w:rFonts w:ascii="Arial" w:hAnsi="Arial"/>
          <w:sz w:val="20"/>
          <w:szCs w:val="20"/>
          <w:lang w:val="en-US"/>
        </w:rPr>
        <w:t>allowance</w:t>
      </w:r>
      <w:r w:rsidRPr="008A5EBC">
        <w:rPr>
          <w:rFonts w:ascii="Arial" w:hAnsi="Arial"/>
          <w:sz w:val="20"/>
          <w:szCs w:val="20"/>
          <w:lang w:val="en-US"/>
        </w:rPr>
        <w:t>.</w:t>
      </w:r>
    </w:p>
    <w:p w:rsidR="008B0CF4" w:rsidRPr="008A5EBC" w:rsidRDefault="008A5EBC" w:rsidP="006032D5">
      <w:pPr>
        <w:pStyle w:val="Akapitzlist"/>
        <w:numPr>
          <w:ilvl w:val="0"/>
          <w:numId w:val="53"/>
        </w:numPr>
        <w:ind w:left="284" w:hanging="284"/>
        <w:jc w:val="both"/>
        <w:rPr>
          <w:rFonts w:ascii="Arial" w:hAnsi="Arial"/>
          <w:sz w:val="20"/>
          <w:szCs w:val="20"/>
          <w:lang w:val="en-US"/>
        </w:rPr>
      </w:pPr>
      <w:r w:rsidRPr="008A5EBC">
        <w:rPr>
          <w:rFonts w:ascii="Arial" w:hAnsi="Arial"/>
          <w:sz w:val="20"/>
          <w:szCs w:val="20"/>
          <w:lang w:val="en-US"/>
        </w:rPr>
        <w:t>Means of transport appropriate to travel shall be determined by delegating body.</w:t>
      </w:r>
    </w:p>
    <w:p w:rsidR="008B0CF4" w:rsidRPr="008A5EBC" w:rsidRDefault="008A5EBC" w:rsidP="006032D5">
      <w:pPr>
        <w:pStyle w:val="Akapitzlist"/>
        <w:numPr>
          <w:ilvl w:val="0"/>
          <w:numId w:val="53"/>
        </w:numPr>
        <w:ind w:left="284" w:hanging="284"/>
        <w:jc w:val="both"/>
        <w:rPr>
          <w:rFonts w:ascii="Arial" w:hAnsi="Arial"/>
          <w:sz w:val="20"/>
          <w:szCs w:val="20"/>
          <w:lang w:val="en-US"/>
        </w:rPr>
      </w:pPr>
      <w:r w:rsidRPr="008A5EBC">
        <w:rPr>
          <w:rFonts w:ascii="Arial" w:hAnsi="Arial"/>
          <w:sz w:val="20"/>
          <w:szCs w:val="20"/>
          <w:lang w:val="en-US"/>
        </w:rPr>
        <w:t>Reimbursement of travel expenses shall include the price of the ticket for particular means of transport, including additional charges, considering the entitlement of a delegate to reduced ticket price for a given means of transport, regardless of the entitlement basis.</w:t>
      </w:r>
    </w:p>
    <w:p w:rsidR="008B0CF4" w:rsidRPr="008A5EBC" w:rsidRDefault="008A5EBC" w:rsidP="006032D5">
      <w:pPr>
        <w:pStyle w:val="Akapitzlist"/>
        <w:numPr>
          <w:ilvl w:val="0"/>
          <w:numId w:val="53"/>
        </w:numPr>
        <w:ind w:left="284" w:hanging="284"/>
        <w:jc w:val="both"/>
        <w:rPr>
          <w:rFonts w:ascii="Arial" w:hAnsi="Arial"/>
          <w:sz w:val="20"/>
          <w:szCs w:val="20"/>
          <w:lang w:val="en-US"/>
        </w:rPr>
      </w:pPr>
      <w:r w:rsidRPr="008A5EBC">
        <w:rPr>
          <w:rFonts w:ascii="Arial" w:hAnsi="Arial"/>
          <w:sz w:val="20"/>
          <w:szCs w:val="20"/>
          <w:lang w:val="en-US"/>
        </w:rPr>
        <w:t>At the request of a delegate the proper executive committee may agree to use for traveling a  vehicle being at his/her disposal according to the principles set out in paragraph 14.</w:t>
      </w:r>
    </w:p>
    <w:p w:rsidR="008B0CF4" w:rsidRPr="008A5EBC" w:rsidRDefault="008A5EBC" w:rsidP="006032D5">
      <w:pPr>
        <w:pStyle w:val="Akapitzlist"/>
        <w:numPr>
          <w:ilvl w:val="0"/>
          <w:numId w:val="53"/>
        </w:numPr>
        <w:ind w:left="284" w:hanging="284"/>
        <w:jc w:val="both"/>
        <w:rPr>
          <w:rFonts w:ascii="Arial" w:hAnsi="Arial"/>
          <w:sz w:val="20"/>
          <w:szCs w:val="20"/>
          <w:lang w:val="en-US"/>
        </w:rPr>
      </w:pPr>
      <w:r w:rsidRPr="008A5EBC">
        <w:rPr>
          <w:rFonts w:ascii="Arial" w:hAnsi="Arial"/>
          <w:i/>
          <w:iCs/>
          <w:sz w:val="20"/>
          <w:szCs w:val="20"/>
          <w:lang w:val="en-US"/>
        </w:rPr>
        <w:t>Deleted</w:t>
      </w:r>
      <w:r w:rsidRPr="008A5EBC">
        <w:rPr>
          <w:rFonts w:ascii="Arial" w:hAnsi="Arial"/>
          <w:sz w:val="20"/>
          <w:szCs w:val="20"/>
          <w:lang w:val="en-US"/>
        </w:rPr>
        <w:t>.</w:t>
      </w:r>
    </w:p>
    <w:p w:rsidR="008B0CF4" w:rsidRPr="008A5EBC" w:rsidRDefault="008A5EBC" w:rsidP="006032D5">
      <w:pPr>
        <w:pStyle w:val="Akapitzlist"/>
        <w:numPr>
          <w:ilvl w:val="0"/>
          <w:numId w:val="53"/>
        </w:numPr>
        <w:ind w:left="284" w:hanging="284"/>
        <w:jc w:val="both"/>
        <w:rPr>
          <w:rFonts w:ascii="Arial" w:hAnsi="Arial"/>
          <w:sz w:val="20"/>
          <w:szCs w:val="20"/>
          <w:lang w:val="en-US"/>
        </w:rPr>
      </w:pPr>
      <w:r w:rsidRPr="008A5EBC">
        <w:rPr>
          <w:rFonts w:ascii="Arial" w:hAnsi="Arial"/>
          <w:sz w:val="20"/>
          <w:szCs w:val="20"/>
          <w:lang w:val="en-US"/>
        </w:rPr>
        <w:t>A delegated person shall be entitled to reimbursement of the costs stated in the bill for a stay per night in a hotel, within the limits established for this purpose specified in the resolution referred to in the paragraph 1.</w:t>
      </w:r>
    </w:p>
    <w:p w:rsidR="008B0CF4" w:rsidRDefault="008A5EBC" w:rsidP="006032D5">
      <w:pPr>
        <w:pStyle w:val="Akapitzlist"/>
        <w:numPr>
          <w:ilvl w:val="0"/>
          <w:numId w:val="53"/>
        </w:numPr>
        <w:ind w:left="284" w:hanging="284"/>
        <w:jc w:val="both"/>
        <w:rPr>
          <w:rFonts w:ascii="Arial" w:hAnsi="Arial"/>
          <w:sz w:val="20"/>
          <w:szCs w:val="20"/>
          <w:lang w:val="en-US"/>
        </w:rPr>
      </w:pPr>
      <w:r w:rsidRPr="008A5EBC">
        <w:rPr>
          <w:rFonts w:ascii="Arial" w:hAnsi="Arial"/>
          <w:sz w:val="20"/>
          <w:szCs w:val="20"/>
          <w:lang w:val="en-US"/>
        </w:rPr>
        <w:t>A delegate shall receive an advance payment in foreign currency for necessary travel and subsistence expenses outside the country.</w:t>
      </w:r>
    </w:p>
    <w:p w:rsidR="008B0CF4" w:rsidRDefault="008A5EBC" w:rsidP="006032D5">
      <w:pPr>
        <w:pStyle w:val="Akapitzlist"/>
        <w:numPr>
          <w:ilvl w:val="0"/>
          <w:numId w:val="53"/>
        </w:numPr>
        <w:ind w:left="284" w:hanging="284"/>
        <w:jc w:val="both"/>
        <w:rPr>
          <w:rFonts w:ascii="Arial" w:hAnsi="Arial"/>
          <w:sz w:val="20"/>
          <w:szCs w:val="20"/>
          <w:lang w:val="en-US"/>
        </w:rPr>
      </w:pPr>
      <w:r w:rsidRPr="00E352FB">
        <w:rPr>
          <w:rFonts w:ascii="Arial" w:hAnsi="Arial"/>
          <w:sz w:val="20"/>
          <w:szCs w:val="20"/>
          <w:lang w:val="en-US"/>
        </w:rPr>
        <w:t xml:space="preserve"> With the approval of a delegated person, advance payment may be paid in Polish currency in the amount equivalent to the amount of advance payment to which the delegated is entitled in foreign currency.</w:t>
      </w:r>
    </w:p>
    <w:p w:rsidR="008B0CF4" w:rsidRDefault="008A5EBC" w:rsidP="006032D5">
      <w:pPr>
        <w:pStyle w:val="Akapitzlist"/>
        <w:numPr>
          <w:ilvl w:val="0"/>
          <w:numId w:val="53"/>
        </w:numPr>
        <w:ind w:left="284" w:hanging="284"/>
        <w:jc w:val="both"/>
        <w:rPr>
          <w:rFonts w:ascii="Arial" w:hAnsi="Arial"/>
          <w:sz w:val="20"/>
          <w:szCs w:val="20"/>
          <w:lang w:val="en-US"/>
        </w:rPr>
      </w:pPr>
      <w:r w:rsidRPr="00E352FB">
        <w:rPr>
          <w:rFonts w:ascii="Arial" w:hAnsi="Arial"/>
          <w:sz w:val="20"/>
          <w:szCs w:val="20"/>
          <w:lang w:val="en-US"/>
        </w:rPr>
        <w:t>The settlement of travel expenses shall be made in the currency of the advance payment, in the currency convertible, or in Polish currency, within 14 days of the end of the trip, according to formula specified in resolution of the National Executive Committee.</w:t>
      </w:r>
    </w:p>
    <w:p w:rsidR="008B0CF4" w:rsidRDefault="008A5EBC" w:rsidP="006032D5">
      <w:pPr>
        <w:pStyle w:val="Akapitzlist"/>
        <w:numPr>
          <w:ilvl w:val="0"/>
          <w:numId w:val="53"/>
        </w:numPr>
        <w:ind w:left="284" w:hanging="284"/>
        <w:jc w:val="both"/>
        <w:rPr>
          <w:rFonts w:ascii="Arial" w:hAnsi="Arial"/>
          <w:sz w:val="20"/>
          <w:szCs w:val="20"/>
          <w:lang w:val="en-US"/>
        </w:rPr>
      </w:pPr>
      <w:r w:rsidRPr="00E352FB">
        <w:rPr>
          <w:rFonts w:ascii="Arial" w:hAnsi="Arial"/>
          <w:sz w:val="20"/>
          <w:szCs w:val="20"/>
          <w:lang w:val="en-US"/>
        </w:rPr>
        <w:t>For the settlement of travel expenses a delegated person shall annex documents (bills) confirming individual expenses; that does not include per diem and expenses covered by lump sums. If obtaining the document (bill) was not possible, the delegate shall submit a written declaration of the expenditure made and the reasons for lack of its documentation.</w:t>
      </w:r>
    </w:p>
    <w:p w:rsidR="008B0CF4" w:rsidRDefault="008A5EBC" w:rsidP="006032D5">
      <w:pPr>
        <w:pStyle w:val="Akapitzlist"/>
        <w:numPr>
          <w:ilvl w:val="0"/>
          <w:numId w:val="53"/>
        </w:numPr>
        <w:ind w:left="284" w:hanging="284"/>
        <w:jc w:val="both"/>
        <w:rPr>
          <w:rFonts w:ascii="Arial" w:hAnsi="Arial"/>
          <w:sz w:val="20"/>
          <w:szCs w:val="20"/>
          <w:lang w:val="en-US"/>
        </w:rPr>
      </w:pPr>
      <w:r w:rsidRPr="00E352FB">
        <w:rPr>
          <w:rFonts w:ascii="Arial" w:hAnsi="Arial"/>
          <w:sz w:val="20"/>
          <w:szCs w:val="20"/>
          <w:lang w:val="en-US"/>
        </w:rPr>
        <w:t xml:space="preserve">In the event of settlement of costs paid in foreign currency the </w:t>
      </w:r>
      <w:proofErr w:type="spellStart"/>
      <w:r w:rsidRPr="00E352FB">
        <w:rPr>
          <w:rFonts w:ascii="Arial" w:hAnsi="Arial"/>
          <w:sz w:val="20"/>
          <w:szCs w:val="20"/>
          <w:lang w:val="en-US"/>
        </w:rPr>
        <w:t>Narodowy</w:t>
      </w:r>
      <w:proofErr w:type="spellEnd"/>
      <w:r w:rsidRPr="00E352FB">
        <w:rPr>
          <w:rFonts w:ascii="Arial" w:hAnsi="Arial"/>
          <w:sz w:val="20"/>
          <w:szCs w:val="20"/>
          <w:lang w:val="en-US"/>
        </w:rPr>
        <w:t xml:space="preserve"> Bank </w:t>
      </w:r>
      <w:proofErr w:type="spellStart"/>
      <w:r w:rsidRPr="00E352FB">
        <w:rPr>
          <w:rFonts w:ascii="Arial" w:hAnsi="Arial"/>
          <w:sz w:val="20"/>
          <w:szCs w:val="20"/>
          <w:lang w:val="en-US"/>
        </w:rPr>
        <w:t>Polski</w:t>
      </w:r>
      <w:proofErr w:type="spellEnd"/>
      <w:r w:rsidRPr="00E352FB">
        <w:rPr>
          <w:rFonts w:ascii="Arial" w:hAnsi="Arial"/>
          <w:sz w:val="20"/>
          <w:szCs w:val="20"/>
          <w:lang w:val="en-US"/>
        </w:rPr>
        <w:t xml:space="preserve"> average exchange rate shall be used, except for payments made using a credit card, where the basis for the conversion to Polish zloty shall be the rates used by the card issuer for a specific transaction.</w:t>
      </w:r>
    </w:p>
    <w:p w:rsidR="008B0CF4" w:rsidRPr="00E352FB" w:rsidRDefault="008A5EBC" w:rsidP="006032D5">
      <w:pPr>
        <w:pStyle w:val="Akapitzlist"/>
        <w:numPr>
          <w:ilvl w:val="0"/>
          <w:numId w:val="53"/>
        </w:numPr>
        <w:ind w:left="284" w:hanging="284"/>
        <w:jc w:val="both"/>
        <w:rPr>
          <w:rFonts w:ascii="Arial" w:hAnsi="Arial"/>
          <w:sz w:val="20"/>
          <w:szCs w:val="20"/>
          <w:lang w:val="en-US"/>
        </w:rPr>
      </w:pPr>
      <w:r w:rsidRPr="00E352FB">
        <w:rPr>
          <w:rFonts w:ascii="Arial" w:hAnsi="Arial"/>
          <w:sz w:val="20"/>
          <w:szCs w:val="20"/>
          <w:lang w:val="en-US"/>
        </w:rPr>
        <w:t>The same principles should apply the IPA provincial groups and regions in the case of delegating its members to domestic or foreign travel.</w:t>
      </w: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A5EBC">
      <w:pPr>
        <w:pStyle w:val="Akapitzlist"/>
        <w:ind w:left="0"/>
        <w:jc w:val="center"/>
        <w:rPr>
          <w:rFonts w:ascii="Arial" w:hAnsi="Arial"/>
          <w:b/>
          <w:bCs/>
          <w:sz w:val="20"/>
          <w:szCs w:val="20"/>
          <w:lang w:val="en-US"/>
        </w:rPr>
      </w:pPr>
      <w:r w:rsidRPr="008A5EBC">
        <w:rPr>
          <w:rFonts w:ascii="Arial" w:hAnsi="Arial"/>
          <w:b/>
          <w:bCs/>
          <w:sz w:val="20"/>
          <w:szCs w:val="20"/>
          <w:lang w:val="en-US"/>
        </w:rPr>
        <w:t>Appendix 4</w:t>
      </w:r>
    </w:p>
    <w:p w:rsidR="008B0CF4" w:rsidRPr="008A5EBC" w:rsidRDefault="008B0CF4">
      <w:pPr>
        <w:pStyle w:val="Akapitzlist"/>
        <w:ind w:left="0"/>
        <w:jc w:val="center"/>
        <w:rPr>
          <w:b/>
          <w:bCs/>
          <w:lang w:val="en-US"/>
        </w:rPr>
      </w:pPr>
    </w:p>
    <w:p w:rsidR="008B0CF4" w:rsidRPr="008A5EBC" w:rsidRDefault="008A5EBC">
      <w:pPr>
        <w:pStyle w:val="Akapitzlist"/>
        <w:ind w:left="0"/>
        <w:jc w:val="center"/>
        <w:rPr>
          <w:rFonts w:ascii="Arial" w:hAnsi="Arial"/>
          <w:b/>
          <w:bCs/>
          <w:sz w:val="20"/>
          <w:szCs w:val="20"/>
          <w:lang w:val="en-US"/>
        </w:rPr>
      </w:pPr>
      <w:r w:rsidRPr="008A5EBC">
        <w:rPr>
          <w:rFonts w:ascii="Arial" w:hAnsi="Arial"/>
          <w:b/>
          <w:bCs/>
          <w:sz w:val="20"/>
          <w:szCs w:val="20"/>
          <w:lang w:val="en-US"/>
        </w:rPr>
        <w:t xml:space="preserve"> FINANCIAL INSTRUCTIONS</w:t>
      </w:r>
    </w:p>
    <w:p w:rsidR="008B0CF4" w:rsidRPr="008A5EBC" w:rsidRDefault="008B0CF4">
      <w:pPr>
        <w:pStyle w:val="Akapitzlist"/>
        <w:ind w:left="0"/>
        <w:jc w:val="center"/>
        <w:rPr>
          <w:b/>
          <w:bCs/>
          <w:lang w:val="en-US"/>
        </w:rPr>
      </w:pPr>
    </w:p>
    <w:p w:rsidR="008B0CF4" w:rsidRPr="008A5EBC" w:rsidRDefault="008A5EBC">
      <w:pPr>
        <w:pStyle w:val="Akapitzlist"/>
        <w:ind w:left="0"/>
        <w:jc w:val="center"/>
        <w:rPr>
          <w:rFonts w:ascii="Arial" w:hAnsi="Arial"/>
          <w:b/>
          <w:bCs/>
          <w:sz w:val="20"/>
          <w:szCs w:val="20"/>
          <w:lang w:val="en-US"/>
        </w:rPr>
      </w:pPr>
      <w:r w:rsidRPr="008A5EBC">
        <w:rPr>
          <w:rFonts w:ascii="Arial" w:hAnsi="Arial"/>
          <w:b/>
          <w:bCs/>
          <w:sz w:val="20"/>
          <w:szCs w:val="20"/>
          <w:lang w:val="en-US"/>
        </w:rPr>
        <w:t>IPA</w:t>
      </w:r>
      <w:r w:rsidR="00E352FB">
        <w:rPr>
          <w:rFonts w:ascii="Arial" w:hAnsi="Arial"/>
          <w:b/>
          <w:bCs/>
          <w:sz w:val="20"/>
          <w:szCs w:val="20"/>
          <w:lang w:val="en-US"/>
        </w:rPr>
        <w:t xml:space="preserve"> </w:t>
      </w:r>
      <w:r w:rsidRPr="008A5EBC">
        <w:rPr>
          <w:rFonts w:ascii="Arial" w:hAnsi="Arial"/>
          <w:b/>
          <w:bCs/>
          <w:sz w:val="20"/>
          <w:szCs w:val="20"/>
          <w:lang w:val="en-US"/>
        </w:rPr>
        <w:t>Polish Section</w:t>
      </w:r>
    </w:p>
    <w:p w:rsidR="008B0CF4" w:rsidRPr="008A5EBC" w:rsidRDefault="008B0CF4">
      <w:pPr>
        <w:pStyle w:val="Akapitzlist"/>
        <w:ind w:left="0"/>
        <w:jc w:val="center"/>
        <w:rPr>
          <w:b/>
          <w:bCs/>
          <w:lang w:val="en-US"/>
        </w:rPr>
      </w:pPr>
    </w:p>
    <w:p w:rsidR="008B0CF4" w:rsidRPr="008A5EBC" w:rsidRDefault="008B0CF4">
      <w:pPr>
        <w:pStyle w:val="Akapitzlist"/>
        <w:ind w:left="0"/>
        <w:jc w:val="center"/>
        <w:rPr>
          <w:b/>
          <w:bCs/>
          <w:lang w:val="en-US"/>
        </w:rPr>
      </w:pPr>
    </w:p>
    <w:p w:rsidR="008B0CF4" w:rsidRPr="008A5EBC" w:rsidRDefault="008A5EBC">
      <w:pPr>
        <w:pStyle w:val="Akapitzlist"/>
        <w:ind w:left="0"/>
        <w:jc w:val="center"/>
        <w:rPr>
          <w:rFonts w:ascii="Arial" w:hAnsi="Arial"/>
          <w:b/>
          <w:bCs/>
          <w:sz w:val="20"/>
          <w:szCs w:val="20"/>
          <w:lang w:val="en-US"/>
        </w:rPr>
      </w:pPr>
      <w:r w:rsidRPr="008A5EBC">
        <w:rPr>
          <w:rFonts w:ascii="Arial" w:hAnsi="Arial"/>
          <w:b/>
          <w:bCs/>
          <w:sz w:val="20"/>
          <w:szCs w:val="20"/>
          <w:lang w:val="en-US"/>
        </w:rPr>
        <w:t>I. GENERAL PRINCIPLES</w:t>
      </w:r>
    </w:p>
    <w:p w:rsidR="008B0CF4" w:rsidRPr="008A5EBC" w:rsidRDefault="008B0CF4">
      <w:pPr>
        <w:pStyle w:val="Akapitzlist"/>
        <w:ind w:left="0"/>
        <w:jc w:val="center"/>
        <w:rPr>
          <w:b/>
          <w:bCs/>
          <w:lang w:val="en-US"/>
        </w:rPr>
      </w:pPr>
    </w:p>
    <w:p w:rsidR="008B0CF4" w:rsidRPr="008A5EBC" w:rsidRDefault="008B0CF4">
      <w:pPr>
        <w:pStyle w:val="Akapitzlist"/>
        <w:ind w:left="0"/>
        <w:jc w:val="center"/>
        <w:rPr>
          <w:b/>
          <w:bCs/>
          <w:lang w:val="en-US"/>
        </w:rPr>
      </w:pPr>
    </w:p>
    <w:p w:rsidR="008B0CF4" w:rsidRPr="008A5EBC" w:rsidRDefault="008A5EBC" w:rsidP="006032D5">
      <w:pPr>
        <w:pStyle w:val="Akapitzlist"/>
        <w:numPr>
          <w:ilvl w:val="0"/>
          <w:numId w:val="54"/>
        </w:numPr>
        <w:ind w:left="284" w:hanging="284"/>
        <w:jc w:val="both"/>
        <w:rPr>
          <w:rFonts w:ascii="Arial" w:hAnsi="Arial"/>
          <w:sz w:val="20"/>
          <w:szCs w:val="20"/>
          <w:lang w:val="en-US"/>
        </w:rPr>
      </w:pPr>
      <w:r w:rsidRPr="008A5EBC">
        <w:rPr>
          <w:rFonts w:ascii="Arial" w:hAnsi="Arial"/>
          <w:sz w:val="20"/>
          <w:szCs w:val="20"/>
          <w:lang w:val="en-US"/>
        </w:rPr>
        <w:t>Proper financial management in various structures shall be the responsibility of respectively: the president, provincial group presidents, region chairmen and treasurers.</w:t>
      </w:r>
    </w:p>
    <w:p w:rsidR="008B0CF4" w:rsidRPr="008A5EBC" w:rsidRDefault="008A5EBC" w:rsidP="006032D5">
      <w:pPr>
        <w:pStyle w:val="Akapitzlist"/>
        <w:numPr>
          <w:ilvl w:val="0"/>
          <w:numId w:val="54"/>
        </w:numPr>
        <w:ind w:left="284" w:hanging="284"/>
        <w:jc w:val="both"/>
        <w:rPr>
          <w:rFonts w:ascii="Arial" w:hAnsi="Arial"/>
          <w:sz w:val="20"/>
          <w:szCs w:val="20"/>
          <w:lang w:val="en-US"/>
        </w:rPr>
      </w:pPr>
      <w:r w:rsidRPr="008A5EBC">
        <w:rPr>
          <w:rFonts w:ascii="Arial" w:hAnsi="Arial"/>
          <w:sz w:val="20"/>
          <w:szCs w:val="20"/>
          <w:lang w:val="en-US"/>
        </w:rPr>
        <w:t>Executive committees of all statutory bodies of the IPA Polish Section shall be obliged to protection of assets.</w:t>
      </w:r>
    </w:p>
    <w:p w:rsidR="008B0CF4" w:rsidRPr="008A5EBC" w:rsidRDefault="008A5EBC" w:rsidP="006032D5">
      <w:pPr>
        <w:pStyle w:val="Akapitzlist"/>
        <w:numPr>
          <w:ilvl w:val="0"/>
          <w:numId w:val="54"/>
        </w:numPr>
        <w:ind w:left="284" w:hanging="284"/>
        <w:jc w:val="both"/>
        <w:rPr>
          <w:rFonts w:ascii="Arial" w:hAnsi="Arial"/>
          <w:sz w:val="20"/>
          <w:szCs w:val="20"/>
          <w:lang w:val="en-US"/>
        </w:rPr>
      </w:pPr>
      <w:r w:rsidRPr="008A5EBC">
        <w:rPr>
          <w:rFonts w:ascii="Arial" w:hAnsi="Arial"/>
          <w:sz w:val="20"/>
          <w:szCs w:val="20"/>
          <w:lang w:val="en-US"/>
        </w:rPr>
        <w:t>Polish Section of the International Police Association (IPA), its provincial groups (PG) and regions (with legal personality - self REGON number) shall conduct independent financial management in accordance with the Statute, The Rules and applicable financial regulations.</w:t>
      </w:r>
    </w:p>
    <w:p w:rsidR="008B0CF4" w:rsidRPr="008A5EBC" w:rsidRDefault="008A5EBC" w:rsidP="006032D5">
      <w:pPr>
        <w:pStyle w:val="Akapitzlist"/>
        <w:numPr>
          <w:ilvl w:val="0"/>
          <w:numId w:val="54"/>
        </w:numPr>
        <w:ind w:left="284" w:hanging="284"/>
        <w:jc w:val="both"/>
        <w:rPr>
          <w:rFonts w:ascii="Arial" w:hAnsi="Arial"/>
          <w:sz w:val="20"/>
          <w:szCs w:val="20"/>
          <w:lang w:val="en-US"/>
        </w:rPr>
      </w:pPr>
      <w:r w:rsidRPr="008A5EBC">
        <w:rPr>
          <w:rFonts w:ascii="Arial" w:hAnsi="Arial"/>
          <w:sz w:val="20"/>
          <w:szCs w:val="20"/>
          <w:lang w:val="en-US"/>
        </w:rPr>
        <w:t xml:space="preserve">The </w:t>
      </w:r>
      <w:r w:rsidR="00E352FB" w:rsidRPr="008A5EBC">
        <w:rPr>
          <w:rFonts w:ascii="Arial" w:hAnsi="Arial"/>
          <w:sz w:val="20"/>
          <w:szCs w:val="20"/>
          <w:lang w:val="en-US"/>
        </w:rPr>
        <w:t>executive</w:t>
      </w:r>
      <w:r w:rsidRPr="008A5EBC">
        <w:rPr>
          <w:rFonts w:ascii="Arial" w:hAnsi="Arial"/>
          <w:sz w:val="20"/>
          <w:szCs w:val="20"/>
          <w:lang w:val="en-US"/>
        </w:rPr>
        <w:t xml:space="preserve"> committees: National, PG's and Regions' shall carry out financial management based on the annual estimates of revenue and expenditure, approved by the competent board (National, PG's), and in the case of Regions - by their members meeting.</w:t>
      </w:r>
    </w:p>
    <w:p w:rsidR="008B0CF4" w:rsidRPr="008A5EBC" w:rsidRDefault="008A5EBC" w:rsidP="006032D5">
      <w:pPr>
        <w:pStyle w:val="Akapitzlist"/>
        <w:numPr>
          <w:ilvl w:val="0"/>
          <w:numId w:val="54"/>
        </w:numPr>
        <w:ind w:left="284" w:hanging="284"/>
        <w:jc w:val="both"/>
        <w:rPr>
          <w:rFonts w:ascii="Arial" w:hAnsi="Arial"/>
          <w:sz w:val="20"/>
          <w:szCs w:val="20"/>
          <w:lang w:val="en-US"/>
        </w:rPr>
      </w:pPr>
      <w:r w:rsidRPr="008A5EBC">
        <w:rPr>
          <w:rFonts w:ascii="Arial" w:hAnsi="Arial"/>
          <w:sz w:val="20"/>
          <w:szCs w:val="20"/>
          <w:lang w:val="en-US"/>
        </w:rPr>
        <w:t>Changes in estimates during the year may be made by the authority that approved this estimate.</w:t>
      </w:r>
    </w:p>
    <w:p w:rsidR="008B0CF4" w:rsidRPr="008A5EBC" w:rsidRDefault="008A5EBC" w:rsidP="006032D5">
      <w:pPr>
        <w:pStyle w:val="Akapitzlist"/>
        <w:numPr>
          <w:ilvl w:val="0"/>
          <w:numId w:val="54"/>
        </w:numPr>
        <w:ind w:left="284" w:hanging="284"/>
        <w:jc w:val="both"/>
        <w:rPr>
          <w:rFonts w:ascii="Arial" w:hAnsi="Arial"/>
          <w:sz w:val="20"/>
          <w:szCs w:val="20"/>
          <w:lang w:val="en-US"/>
        </w:rPr>
      </w:pPr>
      <w:r w:rsidRPr="008A5EBC">
        <w:rPr>
          <w:rFonts w:ascii="Arial" w:hAnsi="Arial"/>
          <w:sz w:val="20"/>
          <w:szCs w:val="20"/>
          <w:lang w:val="en-US"/>
        </w:rPr>
        <w:t>Estimates should be confirmed by the chairman of the relevant audit committee.</w:t>
      </w:r>
    </w:p>
    <w:p w:rsidR="008B0CF4" w:rsidRPr="008A5EBC" w:rsidRDefault="008A5EBC" w:rsidP="006032D5">
      <w:pPr>
        <w:pStyle w:val="Akapitzlist"/>
        <w:numPr>
          <w:ilvl w:val="0"/>
          <w:numId w:val="54"/>
        </w:numPr>
        <w:ind w:left="284" w:hanging="284"/>
        <w:jc w:val="both"/>
        <w:rPr>
          <w:rFonts w:ascii="Arial" w:hAnsi="Arial"/>
          <w:sz w:val="20"/>
          <w:szCs w:val="20"/>
          <w:lang w:val="en-US"/>
        </w:rPr>
      </w:pPr>
      <w:r w:rsidRPr="008A5EBC">
        <w:rPr>
          <w:rFonts w:ascii="Arial" w:hAnsi="Arial"/>
          <w:sz w:val="20"/>
          <w:szCs w:val="20"/>
          <w:lang w:val="en-US"/>
        </w:rPr>
        <w:t>Proper audit committee shall recommend making changes in the estimates if planned revenues or expenses are inconsistent with the statutory activity.</w:t>
      </w:r>
    </w:p>
    <w:p w:rsidR="008B0CF4" w:rsidRPr="008A5EBC" w:rsidRDefault="008A5EBC" w:rsidP="006032D5">
      <w:pPr>
        <w:pStyle w:val="Akapitzlist"/>
        <w:numPr>
          <w:ilvl w:val="0"/>
          <w:numId w:val="54"/>
        </w:numPr>
        <w:ind w:left="284" w:hanging="284"/>
        <w:jc w:val="both"/>
        <w:rPr>
          <w:rFonts w:ascii="Arial" w:hAnsi="Arial"/>
          <w:sz w:val="20"/>
          <w:szCs w:val="20"/>
          <w:lang w:val="en-US"/>
        </w:rPr>
      </w:pPr>
      <w:r w:rsidRPr="008A5EBC">
        <w:rPr>
          <w:rFonts w:ascii="Arial" w:hAnsi="Arial"/>
          <w:sz w:val="20"/>
          <w:szCs w:val="20"/>
          <w:lang w:val="en-US"/>
        </w:rPr>
        <w:t>The example of estimates shall be adopted by resolution of the executive committee of a proper IPA structure.</w:t>
      </w:r>
    </w:p>
    <w:p w:rsidR="008B0CF4" w:rsidRPr="008A5EBC" w:rsidRDefault="008A5EBC" w:rsidP="006032D5">
      <w:pPr>
        <w:pStyle w:val="Akapitzlist"/>
        <w:numPr>
          <w:ilvl w:val="0"/>
          <w:numId w:val="54"/>
        </w:numPr>
        <w:ind w:left="284" w:hanging="284"/>
        <w:jc w:val="both"/>
        <w:rPr>
          <w:rFonts w:ascii="Arial" w:hAnsi="Arial"/>
          <w:sz w:val="20"/>
          <w:szCs w:val="20"/>
          <w:lang w:val="en-US"/>
        </w:rPr>
      </w:pPr>
      <w:r w:rsidRPr="008A5EBC">
        <w:rPr>
          <w:rFonts w:ascii="Arial" w:hAnsi="Arial"/>
          <w:sz w:val="20"/>
          <w:szCs w:val="20"/>
          <w:lang w:val="en-US"/>
        </w:rPr>
        <w:t xml:space="preserve">The </w:t>
      </w:r>
      <w:r w:rsidR="00E352FB" w:rsidRPr="008A5EBC">
        <w:rPr>
          <w:rFonts w:ascii="Arial" w:hAnsi="Arial"/>
          <w:sz w:val="20"/>
          <w:szCs w:val="20"/>
          <w:lang w:val="en-US"/>
        </w:rPr>
        <w:t>Executive</w:t>
      </w:r>
      <w:r w:rsidRPr="008A5EBC">
        <w:rPr>
          <w:rFonts w:ascii="Arial" w:hAnsi="Arial"/>
          <w:sz w:val="20"/>
          <w:szCs w:val="20"/>
          <w:lang w:val="en-US"/>
        </w:rPr>
        <w:t xml:space="preserve"> Committees: National, PG's and Regions' shall be entitled to take decisions, in exceptional cases, on expenditure outside the approved plan (expenditure estimates) amounting to three times the lowest salaries announced by the Central Statistical Office (GUS) in the Monitor </w:t>
      </w:r>
      <w:proofErr w:type="spellStart"/>
      <w:r w:rsidRPr="008A5EBC">
        <w:rPr>
          <w:rFonts w:ascii="Arial" w:hAnsi="Arial"/>
          <w:sz w:val="20"/>
          <w:szCs w:val="20"/>
          <w:lang w:val="en-US"/>
        </w:rPr>
        <w:t>Polski</w:t>
      </w:r>
      <w:proofErr w:type="spellEnd"/>
      <w:r w:rsidRPr="008A5EBC">
        <w:rPr>
          <w:rFonts w:ascii="Arial" w:hAnsi="Arial"/>
          <w:sz w:val="20"/>
          <w:szCs w:val="20"/>
          <w:lang w:val="en-US"/>
        </w:rPr>
        <w:t>. These expenses shall be subject to approval in accordance with paragraph 5.</w:t>
      </w:r>
    </w:p>
    <w:p w:rsidR="008B0CF4" w:rsidRPr="008A5EBC" w:rsidRDefault="008A5EBC" w:rsidP="006032D5">
      <w:pPr>
        <w:pStyle w:val="Akapitzlist"/>
        <w:numPr>
          <w:ilvl w:val="0"/>
          <w:numId w:val="54"/>
        </w:numPr>
        <w:ind w:left="284" w:hanging="284"/>
        <w:jc w:val="both"/>
        <w:rPr>
          <w:rFonts w:ascii="Arial" w:hAnsi="Arial"/>
          <w:sz w:val="20"/>
          <w:szCs w:val="20"/>
          <w:lang w:val="en-US"/>
        </w:rPr>
      </w:pPr>
      <w:r w:rsidRPr="008A5EBC">
        <w:rPr>
          <w:rFonts w:ascii="Arial" w:hAnsi="Arial"/>
          <w:sz w:val="20"/>
          <w:szCs w:val="20"/>
          <w:lang w:val="en-US"/>
        </w:rPr>
        <w:t>The Boards (National, PG) and the Regions may appoint committees for the organization of events entrusted the limited financial autonomy. The resolution of their separation should include the way of financing their operations.</w:t>
      </w:r>
    </w:p>
    <w:p w:rsidR="008B0CF4" w:rsidRPr="008A5EBC" w:rsidRDefault="008A5EBC" w:rsidP="006032D5">
      <w:pPr>
        <w:pStyle w:val="Akapitzlist"/>
        <w:numPr>
          <w:ilvl w:val="0"/>
          <w:numId w:val="54"/>
        </w:numPr>
        <w:ind w:left="284" w:hanging="284"/>
        <w:jc w:val="both"/>
        <w:rPr>
          <w:rFonts w:ascii="Arial" w:hAnsi="Arial"/>
          <w:sz w:val="20"/>
          <w:szCs w:val="20"/>
          <w:lang w:val="en-US"/>
        </w:rPr>
      </w:pPr>
      <w:r w:rsidRPr="008A5EBC">
        <w:rPr>
          <w:rFonts w:ascii="Arial" w:hAnsi="Arial"/>
          <w:sz w:val="20"/>
          <w:szCs w:val="20"/>
          <w:lang w:val="en-US"/>
        </w:rPr>
        <w:t>Cash and cash equivalents at the disposal of the IPA Polish Section structures should be located on bank accounts.</w:t>
      </w:r>
    </w:p>
    <w:p w:rsidR="008B0CF4" w:rsidRPr="008A5EBC" w:rsidRDefault="008A5EBC" w:rsidP="006032D5">
      <w:pPr>
        <w:pStyle w:val="Akapitzlist"/>
        <w:numPr>
          <w:ilvl w:val="0"/>
          <w:numId w:val="54"/>
        </w:numPr>
        <w:ind w:left="284" w:hanging="284"/>
        <w:jc w:val="both"/>
        <w:rPr>
          <w:rFonts w:ascii="Arial" w:hAnsi="Arial"/>
          <w:sz w:val="20"/>
          <w:szCs w:val="20"/>
          <w:lang w:val="en-US"/>
        </w:rPr>
      </w:pPr>
      <w:r w:rsidRPr="008A5EBC">
        <w:rPr>
          <w:rFonts w:ascii="Arial" w:hAnsi="Arial"/>
          <w:sz w:val="20"/>
          <w:szCs w:val="20"/>
          <w:lang w:val="en-US"/>
        </w:rPr>
        <w:t>In the main safes (cash-boxes) at the end of the day may only be stored the established cash reserves. The amount of cash reserve and conditions of transferring of surplus cash to the bank shall be established by appropriate executive committees.</w:t>
      </w:r>
    </w:p>
    <w:p w:rsidR="008B0CF4" w:rsidRPr="008A5EBC" w:rsidRDefault="008A5EBC" w:rsidP="006032D5">
      <w:pPr>
        <w:pStyle w:val="Akapitzlist"/>
        <w:numPr>
          <w:ilvl w:val="0"/>
          <w:numId w:val="54"/>
        </w:numPr>
        <w:ind w:left="284" w:hanging="284"/>
        <w:jc w:val="both"/>
        <w:rPr>
          <w:rFonts w:ascii="Arial" w:hAnsi="Arial"/>
          <w:sz w:val="20"/>
          <w:szCs w:val="20"/>
          <w:lang w:val="en-US"/>
        </w:rPr>
      </w:pPr>
      <w:r w:rsidRPr="008A5EBC">
        <w:rPr>
          <w:rFonts w:ascii="Arial" w:hAnsi="Arial"/>
          <w:sz w:val="20"/>
          <w:szCs w:val="20"/>
          <w:lang w:val="en-US"/>
        </w:rPr>
        <w:t>The method of settlements of financial management by the unincorporated region or provincial group shall be determined by resolution of, respectively, the provincial group board having legal personality or the National Board.</w:t>
      </w:r>
    </w:p>
    <w:p w:rsidR="008B0CF4" w:rsidRPr="008A5EBC" w:rsidRDefault="008A5EBC" w:rsidP="006032D5">
      <w:pPr>
        <w:pStyle w:val="Akapitzlist"/>
        <w:numPr>
          <w:ilvl w:val="0"/>
          <w:numId w:val="54"/>
        </w:numPr>
        <w:ind w:left="284" w:hanging="284"/>
        <w:jc w:val="both"/>
        <w:rPr>
          <w:rFonts w:ascii="Arial" w:hAnsi="Arial"/>
          <w:sz w:val="20"/>
          <w:szCs w:val="20"/>
          <w:lang w:val="en-US"/>
        </w:rPr>
      </w:pPr>
      <w:r w:rsidRPr="008A5EBC">
        <w:rPr>
          <w:rFonts w:ascii="Arial" w:hAnsi="Arial"/>
          <w:sz w:val="20"/>
          <w:szCs w:val="20"/>
          <w:lang w:val="en-US"/>
        </w:rPr>
        <w:t>Each assignment of property to a member of the IPA shall require a receipt, which specifies the  type, quantity, condition, value and, where appropriate, the individual characteristics of entrusted property.</w:t>
      </w:r>
    </w:p>
    <w:p w:rsidR="008B0CF4" w:rsidRPr="008A5EBC" w:rsidRDefault="008A5EBC" w:rsidP="006032D5">
      <w:pPr>
        <w:pStyle w:val="Akapitzlist"/>
        <w:numPr>
          <w:ilvl w:val="0"/>
          <w:numId w:val="54"/>
        </w:numPr>
        <w:ind w:left="284" w:hanging="284"/>
        <w:jc w:val="both"/>
        <w:rPr>
          <w:rFonts w:ascii="Arial" w:hAnsi="Arial"/>
          <w:sz w:val="20"/>
          <w:szCs w:val="20"/>
          <w:lang w:val="en-US"/>
        </w:rPr>
      </w:pPr>
      <w:r w:rsidRPr="008A5EBC">
        <w:rPr>
          <w:rFonts w:ascii="Arial" w:hAnsi="Arial"/>
          <w:sz w:val="20"/>
          <w:szCs w:val="20"/>
          <w:lang w:val="en-US"/>
        </w:rPr>
        <w:t>When buying goods and services with a value of the fixed asset some offers must be collected and then the best one chosen.</w:t>
      </w:r>
    </w:p>
    <w:p w:rsidR="008B0CF4" w:rsidRPr="008A5EBC" w:rsidRDefault="008A5EBC" w:rsidP="006032D5">
      <w:pPr>
        <w:pStyle w:val="Akapitzlist"/>
        <w:numPr>
          <w:ilvl w:val="0"/>
          <w:numId w:val="54"/>
        </w:numPr>
        <w:ind w:left="284" w:hanging="284"/>
        <w:jc w:val="both"/>
        <w:rPr>
          <w:rFonts w:ascii="Arial" w:hAnsi="Arial"/>
          <w:sz w:val="20"/>
          <w:szCs w:val="20"/>
          <w:lang w:val="en-US"/>
        </w:rPr>
      </w:pPr>
      <w:r w:rsidRPr="008A5EBC">
        <w:rPr>
          <w:rFonts w:ascii="Arial" w:hAnsi="Arial"/>
          <w:sz w:val="20"/>
          <w:szCs w:val="20"/>
          <w:lang w:val="en-US"/>
        </w:rPr>
        <w:t xml:space="preserve">The warehouse management in the association shall be carried out on general terms on the basis of inventory books introduced by the resolution of the </w:t>
      </w:r>
      <w:r w:rsidR="00E352FB" w:rsidRPr="008A5EBC">
        <w:rPr>
          <w:rFonts w:ascii="Arial" w:hAnsi="Arial"/>
          <w:sz w:val="20"/>
          <w:szCs w:val="20"/>
          <w:lang w:val="en-US"/>
        </w:rPr>
        <w:t>executive</w:t>
      </w:r>
      <w:r w:rsidRPr="008A5EBC">
        <w:rPr>
          <w:rFonts w:ascii="Arial" w:hAnsi="Arial"/>
          <w:sz w:val="20"/>
          <w:szCs w:val="20"/>
          <w:lang w:val="en-US"/>
        </w:rPr>
        <w:t xml:space="preserve"> committee of a proper structure of the IPA.</w:t>
      </w:r>
    </w:p>
    <w:p w:rsidR="008B0CF4" w:rsidRDefault="008A5EBC">
      <w:pPr>
        <w:pStyle w:val="Akapitzlist"/>
        <w:ind w:left="0"/>
        <w:jc w:val="center"/>
        <w:rPr>
          <w:rStyle w:val="hps"/>
          <w:rFonts w:ascii="Arial" w:hAnsi="Arial" w:cs="Arial"/>
          <w:b/>
          <w:bCs/>
          <w:color w:val="222222"/>
          <w:sz w:val="20"/>
          <w:szCs w:val="20"/>
          <w:lang w:val="en"/>
        </w:rPr>
      </w:pPr>
      <w:r w:rsidRPr="008A5EBC">
        <w:rPr>
          <w:rFonts w:ascii="Arial" w:hAnsi="Arial"/>
          <w:b/>
          <w:bCs/>
          <w:sz w:val="20"/>
          <w:szCs w:val="20"/>
          <w:lang w:val="en-US"/>
        </w:rPr>
        <w:t xml:space="preserve">II.  </w:t>
      </w:r>
      <w:r>
        <w:rPr>
          <w:rStyle w:val="hps"/>
          <w:rFonts w:ascii="Arial" w:hAnsi="Arial" w:cs="Arial"/>
          <w:b/>
          <w:bCs/>
          <w:color w:val="222222"/>
          <w:sz w:val="20"/>
          <w:szCs w:val="20"/>
          <w:lang w:val="en"/>
        </w:rPr>
        <w:t>FINANCING</w:t>
      </w:r>
      <w:r>
        <w:rPr>
          <w:rFonts w:ascii="Arial" w:hAnsi="Arial" w:cs="Arial"/>
          <w:b/>
          <w:bCs/>
          <w:color w:val="222222"/>
          <w:sz w:val="20"/>
          <w:szCs w:val="20"/>
          <w:lang w:val="en"/>
        </w:rPr>
        <w:t xml:space="preserve"> </w:t>
      </w:r>
      <w:r>
        <w:rPr>
          <w:rStyle w:val="hps"/>
          <w:rFonts w:ascii="Arial" w:hAnsi="Arial" w:cs="Arial"/>
          <w:b/>
          <w:bCs/>
          <w:color w:val="222222"/>
          <w:sz w:val="20"/>
          <w:szCs w:val="20"/>
          <w:lang w:val="en"/>
        </w:rPr>
        <w:t>OF</w:t>
      </w:r>
      <w:r>
        <w:rPr>
          <w:rFonts w:ascii="Arial" w:hAnsi="Arial" w:cs="Arial"/>
          <w:b/>
          <w:bCs/>
          <w:color w:val="222222"/>
          <w:sz w:val="20"/>
          <w:szCs w:val="20"/>
          <w:lang w:val="en"/>
        </w:rPr>
        <w:t xml:space="preserve"> </w:t>
      </w:r>
      <w:r>
        <w:rPr>
          <w:rStyle w:val="hps"/>
          <w:rFonts w:ascii="Arial" w:hAnsi="Arial" w:cs="Arial"/>
          <w:b/>
          <w:bCs/>
          <w:color w:val="222222"/>
          <w:sz w:val="20"/>
          <w:szCs w:val="20"/>
          <w:lang w:val="en"/>
        </w:rPr>
        <w:t>THE STATUTORY ACTIVITIES</w:t>
      </w:r>
      <w:r>
        <w:rPr>
          <w:rFonts w:ascii="Arial" w:hAnsi="Arial" w:cs="Arial"/>
          <w:b/>
          <w:bCs/>
          <w:color w:val="222222"/>
          <w:sz w:val="20"/>
          <w:szCs w:val="20"/>
          <w:lang w:val="en"/>
        </w:rPr>
        <w:t xml:space="preserve">. </w:t>
      </w:r>
      <w:r>
        <w:rPr>
          <w:rStyle w:val="hps"/>
          <w:rFonts w:ascii="Arial" w:hAnsi="Arial" w:cs="Arial"/>
          <w:b/>
          <w:bCs/>
          <w:color w:val="222222"/>
          <w:sz w:val="20"/>
          <w:szCs w:val="20"/>
          <w:lang w:val="en"/>
        </w:rPr>
        <w:t>CONTRIBUTIONS</w:t>
      </w:r>
    </w:p>
    <w:p w:rsidR="008B0CF4" w:rsidRPr="008A5EBC" w:rsidRDefault="008B0CF4">
      <w:pPr>
        <w:pStyle w:val="Akapitzlist"/>
        <w:ind w:left="0"/>
        <w:jc w:val="center"/>
        <w:rPr>
          <w:b/>
          <w:bCs/>
          <w:lang w:val="en-US"/>
        </w:rPr>
      </w:pPr>
    </w:p>
    <w:p w:rsidR="008B0CF4" w:rsidRPr="008A5EBC" w:rsidRDefault="008B0CF4">
      <w:pPr>
        <w:pStyle w:val="Akapitzlist"/>
        <w:ind w:left="0"/>
        <w:jc w:val="center"/>
        <w:rPr>
          <w:b/>
          <w:bCs/>
          <w:lang w:val="en-US"/>
        </w:rPr>
      </w:pPr>
    </w:p>
    <w:p w:rsidR="008B0CF4" w:rsidRPr="008A5EBC" w:rsidRDefault="008A5EBC" w:rsidP="006032D5">
      <w:pPr>
        <w:pStyle w:val="Akapitzlist"/>
        <w:numPr>
          <w:ilvl w:val="0"/>
          <w:numId w:val="55"/>
        </w:numPr>
        <w:ind w:left="284" w:hanging="284"/>
        <w:jc w:val="both"/>
        <w:rPr>
          <w:rFonts w:ascii="Arial" w:hAnsi="Arial"/>
          <w:sz w:val="20"/>
          <w:szCs w:val="20"/>
          <w:lang w:val="en-US"/>
        </w:rPr>
      </w:pPr>
      <w:r w:rsidRPr="008A5EBC">
        <w:rPr>
          <w:rFonts w:ascii="Arial" w:hAnsi="Arial"/>
          <w:sz w:val="20"/>
          <w:szCs w:val="20"/>
          <w:lang w:val="en-US"/>
        </w:rPr>
        <w:t>The membership contributions and the entry-fee shall be assigned by the National Board of the IPA Polish Section at the last conference of a current year. No resolution of the National Board shall result in maintaining membership fee at the current level.</w:t>
      </w:r>
    </w:p>
    <w:p w:rsidR="008B0CF4" w:rsidRPr="008A5EBC" w:rsidRDefault="008A5EBC" w:rsidP="006032D5">
      <w:pPr>
        <w:pStyle w:val="Akapitzlist"/>
        <w:numPr>
          <w:ilvl w:val="0"/>
          <w:numId w:val="55"/>
        </w:numPr>
        <w:ind w:left="284" w:hanging="284"/>
        <w:jc w:val="both"/>
        <w:rPr>
          <w:rFonts w:ascii="Arial" w:hAnsi="Arial"/>
          <w:sz w:val="20"/>
          <w:szCs w:val="20"/>
          <w:lang w:val="en-US"/>
        </w:rPr>
      </w:pPr>
      <w:r w:rsidRPr="008A5EBC">
        <w:rPr>
          <w:rFonts w:ascii="Arial" w:hAnsi="Arial"/>
          <w:sz w:val="20"/>
          <w:szCs w:val="20"/>
          <w:lang w:val="en-US"/>
        </w:rPr>
        <w:t>Provincial groups by resolutions of boards, and the regions by resolution of the General Meeting of members may establish a higher membership fee in order to raise funds for their activities.</w:t>
      </w:r>
    </w:p>
    <w:p w:rsidR="008B0CF4" w:rsidRPr="008A5EBC" w:rsidRDefault="008A5EBC" w:rsidP="006032D5">
      <w:pPr>
        <w:pStyle w:val="Akapitzlist"/>
        <w:numPr>
          <w:ilvl w:val="0"/>
          <w:numId w:val="55"/>
        </w:numPr>
        <w:ind w:left="284" w:hanging="284"/>
        <w:jc w:val="both"/>
        <w:rPr>
          <w:rFonts w:ascii="Arial" w:hAnsi="Arial"/>
          <w:sz w:val="20"/>
          <w:szCs w:val="20"/>
          <w:lang w:val="en-US"/>
        </w:rPr>
      </w:pPr>
      <w:r w:rsidRPr="008A5EBC">
        <w:rPr>
          <w:rFonts w:ascii="Arial" w:hAnsi="Arial"/>
          <w:sz w:val="20"/>
          <w:szCs w:val="20"/>
          <w:lang w:val="en-US"/>
        </w:rPr>
        <w:t>Total income from contributions and the entry-fee in the amount determined by the National Board,  shall be transferred by regions via appropriate PG to the treasurer of the IPA Polish Section.</w:t>
      </w:r>
    </w:p>
    <w:p w:rsidR="008B0CF4" w:rsidRPr="008A5EBC" w:rsidRDefault="008A5EBC" w:rsidP="006032D5">
      <w:pPr>
        <w:pStyle w:val="Akapitzlist"/>
        <w:numPr>
          <w:ilvl w:val="0"/>
          <w:numId w:val="55"/>
        </w:numPr>
        <w:ind w:left="284" w:hanging="284"/>
        <w:jc w:val="both"/>
        <w:rPr>
          <w:rFonts w:ascii="Arial" w:hAnsi="Arial"/>
          <w:sz w:val="20"/>
          <w:szCs w:val="20"/>
          <w:lang w:val="en-US"/>
        </w:rPr>
      </w:pPr>
      <w:r w:rsidRPr="008A5EBC">
        <w:rPr>
          <w:rFonts w:ascii="Arial" w:hAnsi="Arial"/>
          <w:sz w:val="20"/>
          <w:szCs w:val="20"/>
          <w:lang w:val="en-US"/>
        </w:rPr>
        <w:t>Costs associated with the activities of the PG and regions shall be covered with the parts of the contributions which are left at their disposal and other influences within approved estimates.</w:t>
      </w:r>
    </w:p>
    <w:p w:rsidR="008B0CF4" w:rsidRPr="008A5EBC" w:rsidRDefault="008A5EBC" w:rsidP="006032D5">
      <w:pPr>
        <w:pStyle w:val="Akapitzlist"/>
        <w:numPr>
          <w:ilvl w:val="0"/>
          <w:numId w:val="55"/>
        </w:numPr>
        <w:ind w:left="284" w:hanging="284"/>
        <w:jc w:val="both"/>
        <w:rPr>
          <w:rFonts w:ascii="Arial" w:hAnsi="Arial"/>
          <w:sz w:val="20"/>
          <w:szCs w:val="20"/>
          <w:lang w:val="en-US"/>
        </w:rPr>
      </w:pPr>
      <w:r w:rsidRPr="008A5EBC">
        <w:rPr>
          <w:rFonts w:ascii="Arial" w:hAnsi="Arial"/>
          <w:sz w:val="20"/>
          <w:szCs w:val="20"/>
          <w:lang w:val="en-US"/>
        </w:rPr>
        <w:t>In the case of undertaking an economic activity by the organizational structure of the IPA Polish Section, all the provisions relating to the legal and financial business entities shall apply.</w:t>
      </w: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A5EBC">
      <w:pPr>
        <w:pStyle w:val="Akapitzlist"/>
        <w:ind w:left="0"/>
        <w:jc w:val="center"/>
        <w:rPr>
          <w:rFonts w:ascii="Arial" w:hAnsi="Arial"/>
          <w:b/>
          <w:bCs/>
          <w:sz w:val="20"/>
          <w:szCs w:val="20"/>
          <w:lang w:val="en-US"/>
        </w:rPr>
      </w:pPr>
      <w:r w:rsidRPr="008A5EBC">
        <w:rPr>
          <w:rFonts w:ascii="Arial" w:hAnsi="Arial"/>
          <w:b/>
          <w:bCs/>
          <w:sz w:val="20"/>
          <w:szCs w:val="20"/>
          <w:lang w:val="en-US"/>
        </w:rPr>
        <w:t>III. ACCOUNTING</w:t>
      </w:r>
    </w:p>
    <w:p w:rsidR="008B0CF4" w:rsidRPr="008A5EBC" w:rsidRDefault="008B0CF4">
      <w:pPr>
        <w:pStyle w:val="Akapitzlist"/>
        <w:ind w:left="0"/>
        <w:jc w:val="center"/>
        <w:rPr>
          <w:b/>
          <w:bCs/>
          <w:lang w:val="en-US"/>
        </w:rPr>
      </w:pPr>
    </w:p>
    <w:p w:rsidR="008B0CF4" w:rsidRPr="008A5EBC" w:rsidRDefault="008B0CF4">
      <w:pPr>
        <w:pStyle w:val="Akapitzlist"/>
        <w:ind w:left="0"/>
        <w:jc w:val="center"/>
        <w:rPr>
          <w:b/>
          <w:bCs/>
          <w:lang w:val="en-US"/>
        </w:rPr>
      </w:pPr>
    </w:p>
    <w:p w:rsidR="008B0CF4" w:rsidRPr="008A5EBC" w:rsidRDefault="008A5EBC" w:rsidP="006032D5">
      <w:pPr>
        <w:pStyle w:val="Akapitzlist"/>
        <w:numPr>
          <w:ilvl w:val="0"/>
          <w:numId w:val="56"/>
        </w:numPr>
        <w:ind w:left="284" w:hanging="284"/>
        <w:jc w:val="both"/>
        <w:rPr>
          <w:rFonts w:ascii="Arial" w:hAnsi="Arial"/>
          <w:sz w:val="20"/>
          <w:szCs w:val="20"/>
          <w:lang w:val="en-US"/>
        </w:rPr>
      </w:pPr>
      <w:r w:rsidRPr="008A5EBC">
        <w:rPr>
          <w:rFonts w:ascii="Arial" w:hAnsi="Arial"/>
          <w:sz w:val="20"/>
          <w:szCs w:val="20"/>
          <w:lang w:val="en-US"/>
        </w:rPr>
        <w:t>The financial year of the association coincides with the calendar year. Treasurers shall close settlement period on 31 December of each year and draw up a report on the financial situation of their  structure referred to in section V.</w:t>
      </w:r>
    </w:p>
    <w:p w:rsidR="008B0CF4" w:rsidRPr="008A5EBC" w:rsidRDefault="008A5EBC" w:rsidP="006032D5">
      <w:pPr>
        <w:pStyle w:val="Akapitzlist"/>
        <w:numPr>
          <w:ilvl w:val="0"/>
          <w:numId w:val="56"/>
        </w:numPr>
        <w:ind w:left="284" w:hanging="284"/>
        <w:jc w:val="both"/>
        <w:rPr>
          <w:rFonts w:ascii="Arial" w:hAnsi="Arial"/>
          <w:sz w:val="20"/>
          <w:szCs w:val="20"/>
          <w:lang w:val="en-US"/>
        </w:rPr>
      </w:pPr>
      <w:r w:rsidRPr="008A5EBC">
        <w:rPr>
          <w:rFonts w:ascii="Arial" w:hAnsi="Arial"/>
          <w:sz w:val="20"/>
          <w:szCs w:val="20"/>
          <w:lang w:val="en-US"/>
        </w:rPr>
        <w:t>The National Board, the boards of PG and the regions (with legal personality - self REGON) shall keep accounts on the basis of Internal Chart of Accounts (ICA), adopted by the resolution of appropriate boards (National, PG), and in the case of regions - by the  General Meeting of members.</w:t>
      </w:r>
    </w:p>
    <w:p w:rsidR="008B0CF4" w:rsidRPr="008A5EBC" w:rsidRDefault="008A5EBC" w:rsidP="006032D5">
      <w:pPr>
        <w:pStyle w:val="Akapitzlist"/>
        <w:numPr>
          <w:ilvl w:val="0"/>
          <w:numId w:val="56"/>
        </w:numPr>
        <w:ind w:left="284" w:hanging="284"/>
        <w:jc w:val="both"/>
        <w:rPr>
          <w:rFonts w:ascii="Arial" w:hAnsi="Arial"/>
          <w:sz w:val="20"/>
          <w:szCs w:val="20"/>
          <w:lang w:val="en-US"/>
        </w:rPr>
      </w:pPr>
      <w:r w:rsidRPr="008A5EBC">
        <w:rPr>
          <w:rFonts w:ascii="Arial" w:hAnsi="Arial"/>
          <w:sz w:val="20"/>
          <w:szCs w:val="20"/>
          <w:lang w:val="en-US"/>
        </w:rPr>
        <w:t>Provincial groups and regions unincorporated shall apply simplified rules of accounting, adopted by a resolution of the proper executive committee, in the form of a register of revenues and expenses, along with the balance of funds constituting a form of the annual report.</w:t>
      </w:r>
    </w:p>
    <w:p w:rsidR="008B0CF4" w:rsidRPr="008A5EBC" w:rsidRDefault="008A5EBC" w:rsidP="006032D5">
      <w:pPr>
        <w:pStyle w:val="Akapitzlist"/>
        <w:numPr>
          <w:ilvl w:val="0"/>
          <w:numId w:val="56"/>
        </w:numPr>
        <w:ind w:left="284" w:hanging="284"/>
        <w:jc w:val="both"/>
        <w:rPr>
          <w:rFonts w:ascii="Arial" w:hAnsi="Arial"/>
          <w:sz w:val="20"/>
          <w:szCs w:val="20"/>
          <w:lang w:val="en-US"/>
        </w:rPr>
      </w:pPr>
      <w:r w:rsidRPr="008A5EBC">
        <w:rPr>
          <w:rFonts w:ascii="Arial" w:hAnsi="Arial"/>
          <w:sz w:val="20"/>
          <w:szCs w:val="20"/>
          <w:lang w:val="en-US"/>
        </w:rPr>
        <w:t>The groups not leading business shall apply simplified accounting rules defined in Ministry of Finance Regulation of 15.11.2001 on the specific rules of accounting for some units ... non-leading business (Journal of Laws 2001.137.1539, as amended).</w:t>
      </w:r>
    </w:p>
    <w:p w:rsidR="008B0CF4" w:rsidRPr="008A5EBC" w:rsidRDefault="008A5EBC" w:rsidP="006032D5">
      <w:pPr>
        <w:pStyle w:val="Akapitzlist"/>
        <w:numPr>
          <w:ilvl w:val="0"/>
          <w:numId w:val="56"/>
        </w:numPr>
        <w:ind w:left="284" w:hanging="284"/>
        <w:jc w:val="both"/>
        <w:rPr>
          <w:rFonts w:ascii="Arial" w:hAnsi="Arial"/>
          <w:sz w:val="20"/>
          <w:szCs w:val="20"/>
          <w:lang w:val="en-US"/>
        </w:rPr>
      </w:pPr>
      <w:r w:rsidRPr="008A5EBC">
        <w:rPr>
          <w:rFonts w:ascii="Arial" w:hAnsi="Arial"/>
          <w:sz w:val="20"/>
          <w:szCs w:val="20"/>
          <w:lang w:val="en-US"/>
        </w:rPr>
        <w:t>Entries in the books shall be made in Polish currency on the basis of accounting documents in chronological order. The documents shall be evidence of business transactions, proven in terms of content and formal accounting, approved by two entitled persons. Such a document should be marked in a way to say its link to the accounting records.</w:t>
      </w:r>
    </w:p>
    <w:p w:rsidR="008B0CF4" w:rsidRPr="008A5EBC" w:rsidRDefault="008A5EBC" w:rsidP="006032D5">
      <w:pPr>
        <w:pStyle w:val="Akapitzlist"/>
        <w:numPr>
          <w:ilvl w:val="0"/>
          <w:numId w:val="56"/>
        </w:numPr>
        <w:ind w:left="284" w:hanging="284"/>
        <w:jc w:val="both"/>
        <w:rPr>
          <w:rFonts w:ascii="Arial" w:hAnsi="Arial"/>
          <w:sz w:val="20"/>
          <w:szCs w:val="20"/>
          <w:lang w:val="en-US"/>
        </w:rPr>
      </w:pPr>
      <w:r w:rsidRPr="008A5EBC">
        <w:rPr>
          <w:rFonts w:ascii="Arial" w:hAnsi="Arial"/>
          <w:sz w:val="20"/>
          <w:szCs w:val="20"/>
          <w:lang w:val="en-US"/>
        </w:rPr>
        <w:t>Accounting records shall be conducted legibly and indelibly.</w:t>
      </w:r>
    </w:p>
    <w:p w:rsidR="008B0CF4" w:rsidRPr="008A5EBC" w:rsidRDefault="008A5EBC" w:rsidP="006032D5">
      <w:pPr>
        <w:pStyle w:val="Akapitzlist"/>
        <w:numPr>
          <w:ilvl w:val="0"/>
          <w:numId w:val="56"/>
        </w:numPr>
        <w:ind w:left="284" w:hanging="284"/>
        <w:jc w:val="both"/>
        <w:rPr>
          <w:rFonts w:ascii="Arial" w:hAnsi="Arial"/>
          <w:sz w:val="20"/>
          <w:szCs w:val="20"/>
          <w:lang w:val="en-US"/>
        </w:rPr>
      </w:pPr>
      <w:r w:rsidRPr="008A5EBC">
        <w:rPr>
          <w:rFonts w:ascii="Arial" w:hAnsi="Arial"/>
          <w:sz w:val="20"/>
          <w:szCs w:val="20"/>
          <w:lang w:val="en-US"/>
        </w:rPr>
        <w:t>The analytical balances of individual accounts should be consistent with the synthetic account balances.</w:t>
      </w:r>
    </w:p>
    <w:p w:rsidR="008B0CF4" w:rsidRPr="008A5EBC" w:rsidRDefault="008A5EBC" w:rsidP="006032D5">
      <w:pPr>
        <w:pStyle w:val="Akapitzlist"/>
        <w:numPr>
          <w:ilvl w:val="0"/>
          <w:numId w:val="56"/>
        </w:numPr>
        <w:ind w:left="284" w:hanging="284"/>
        <w:jc w:val="both"/>
        <w:rPr>
          <w:rFonts w:ascii="Arial" w:hAnsi="Arial"/>
          <w:sz w:val="20"/>
          <w:szCs w:val="20"/>
          <w:lang w:val="en-US"/>
        </w:rPr>
      </w:pPr>
      <w:r w:rsidRPr="008A5EBC">
        <w:rPr>
          <w:rFonts w:ascii="Arial" w:hAnsi="Arial"/>
          <w:sz w:val="20"/>
          <w:szCs w:val="20"/>
          <w:lang w:val="en-US"/>
        </w:rPr>
        <w:t>Balances of individual synthetic accounts shall be the basis for financial reporting.</w:t>
      </w:r>
    </w:p>
    <w:p w:rsidR="008B0CF4" w:rsidRPr="008A5EBC" w:rsidRDefault="008A5EBC" w:rsidP="006032D5">
      <w:pPr>
        <w:pStyle w:val="Akapitzlist"/>
        <w:numPr>
          <w:ilvl w:val="0"/>
          <w:numId w:val="56"/>
        </w:numPr>
        <w:ind w:left="284" w:hanging="284"/>
        <w:jc w:val="both"/>
        <w:rPr>
          <w:rFonts w:ascii="Arial" w:hAnsi="Arial"/>
          <w:sz w:val="20"/>
          <w:szCs w:val="20"/>
          <w:lang w:val="en-US"/>
        </w:rPr>
      </w:pPr>
      <w:r w:rsidRPr="008A5EBC">
        <w:rPr>
          <w:rFonts w:ascii="Arial" w:hAnsi="Arial"/>
          <w:sz w:val="20"/>
          <w:szCs w:val="20"/>
          <w:lang w:val="en-US"/>
        </w:rPr>
        <w:t>If the accounts are carried out using a computer, a list of collections being the accounting books on the computer-readable media should be given, as well as specification of documentation of the data processing system using a computer, especially:</w:t>
      </w:r>
    </w:p>
    <w:p w:rsidR="008B0CF4" w:rsidRPr="008A5EBC" w:rsidRDefault="008A5EBC" w:rsidP="006032D5">
      <w:pPr>
        <w:pStyle w:val="Akapitzlist"/>
        <w:numPr>
          <w:ilvl w:val="1"/>
          <w:numId w:val="56"/>
        </w:numPr>
        <w:ind w:left="709" w:hanging="425"/>
        <w:jc w:val="both"/>
        <w:rPr>
          <w:rFonts w:ascii="Arial" w:hAnsi="Arial"/>
          <w:sz w:val="20"/>
          <w:szCs w:val="20"/>
          <w:lang w:val="en-US"/>
        </w:rPr>
      </w:pPr>
      <w:r w:rsidRPr="008A5EBC">
        <w:rPr>
          <w:rFonts w:ascii="Arial" w:hAnsi="Arial"/>
          <w:sz w:val="20"/>
          <w:szCs w:val="20"/>
          <w:lang w:val="en-US"/>
        </w:rPr>
        <w:t>a list of programs for data processing and clustering - with description of purpose of each program and the course of its action;</w:t>
      </w:r>
    </w:p>
    <w:p w:rsidR="008B0CF4" w:rsidRPr="008A5EBC" w:rsidRDefault="008A5EBC" w:rsidP="006032D5">
      <w:pPr>
        <w:pStyle w:val="Akapitzlist"/>
        <w:numPr>
          <w:ilvl w:val="1"/>
          <w:numId w:val="56"/>
        </w:numPr>
        <w:ind w:left="284" w:firstLine="0"/>
        <w:jc w:val="both"/>
        <w:rPr>
          <w:rFonts w:ascii="Arial" w:hAnsi="Arial"/>
          <w:sz w:val="20"/>
          <w:szCs w:val="20"/>
          <w:lang w:val="en-US"/>
        </w:rPr>
      </w:pPr>
      <w:r w:rsidRPr="008A5EBC">
        <w:rPr>
          <w:rFonts w:ascii="Arial" w:hAnsi="Arial"/>
          <w:sz w:val="20"/>
          <w:szCs w:val="20"/>
          <w:lang w:val="en-US"/>
        </w:rPr>
        <w:t>principles of recording the course of the processing;</w:t>
      </w:r>
    </w:p>
    <w:p w:rsidR="008B0CF4" w:rsidRPr="008A5EBC" w:rsidRDefault="008A5EBC" w:rsidP="006032D5">
      <w:pPr>
        <w:pStyle w:val="Akapitzlist"/>
        <w:numPr>
          <w:ilvl w:val="1"/>
          <w:numId w:val="56"/>
        </w:numPr>
        <w:ind w:left="284" w:firstLine="0"/>
        <w:jc w:val="both"/>
        <w:rPr>
          <w:rFonts w:ascii="Arial" w:hAnsi="Arial"/>
          <w:sz w:val="20"/>
          <w:szCs w:val="20"/>
          <w:lang w:val="en-US"/>
        </w:rPr>
      </w:pPr>
      <w:r w:rsidRPr="008A5EBC">
        <w:rPr>
          <w:rFonts w:ascii="Arial" w:hAnsi="Arial"/>
          <w:sz w:val="20"/>
          <w:szCs w:val="20"/>
          <w:lang w:val="en-US"/>
        </w:rPr>
        <w:t>methods for the proper application of the programs;</w:t>
      </w:r>
    </w:p>
    <w:p w:rsidR="008B0CF4" w:rsidRPr="008A5EBC" w:rsidRDefault="008A5EBC" w:rsidP="006032D5">
      <w:pPr>
        <w:pStyle w:val="Akapitzlist"/>
        <w:numPr>
          <w:ilvl w:val="1"/>
          <w:numId w:val="56"/>
        </w:numPr>
        <w:ind w:left="284" w:firstLine="0"/>
        <w:jc w:val="both"/>
        <w:rPr>
          <w:rFonts w:ascii="Arial" w:hAnsi="Arial"/>
          <w:sz w:val="20"/>
          <w:szCs w:val="20"/>
          <w:lang w:val="en-US"/>
        </w:rPr>
      </w:pPr>
      <w:r w:rsidRPr="008A5EBC">
        <w:rPr>
          <w:rFonts w:ascii="Arial" w:hAnsi="Arial"/>
          <w:sz w:val="20"/>
          <w:szCs w:val="20"/>
          <w:lang w:val="en-US"/>
        </w:rPr>
        <w:t>principles of data protection.</w:t>
      </w:r>
    </w:p>
    <w:p w:rsidR="008B0CF4" w:rsidRDefault="008A5EBC">
      <w:pPr>
        <w:pStyle w:val="Akapitzlist"/>
        <w:ind w:left="0"/>
        <w:jc w:val="center"/>
        <w:rPr>
          <w:rStyle w:val="hps"/>
          <w:rFonts w:ascii="Arial" w:hAnsi="Arial" w:cs="Arial"/>
          <w:b/>
          <w:bCs/>
          <w:color w:val="222222"/>
          <w:sz w:val="20"/>
          <w:szCs w:val="20"/>
          <w:lang w:val="en"/>
        </w:rPr>
      </w:pPr>
      <w:r w:rsidRPr="008A5EBC">
        <w:rPr>
          <w:rFonts w:ascii="Arial" w:hAnsi="Arial"/>
          <w:b/>
          <w:bCs/>
          <w:sz w:val="20"/>
          <w:szCs w:val="20"/>
          <w:lang w:val="en-US"/>
        </w:rPr>
        <w:t xml:space="preserve">IV.  </w:t>
      </w:r>
      <w:r>
        <w:rPr>
          <w:rStyle w:val="hps"/>
          <w:rFonts w:ascii="Arial" w:hAnsi="Arial" w:cs="Arial"/>
          <w:b/>
          <w:bCs/>
          <w:color w:val="222222"/>
          <w:sz w:val="20"/>
          <w:szCs w:val="20"/>
          <w:lang w:val="en"/>
        </w:rPr>
        <w:t>STOCKTAKING</w:t>
      </w:r>
    </w:p>
    <w:p w:rsidR="008B0CF4" w:rsidRPr="008A5EBC" w:rsidRDefault="008B0CF4">
      <w:pPr>
        <w:pStyle w:val="Akapitzlist"/>
        <w:ind w:left="0"/>
        <w:jc w:val="center"/>
        <w:rPr>
          <w:b/>
          <w:bCs/>
          <w:lang w:val="en-US"/>
        </w:rPr>
      </w:pPr>
    </w:p>
    <w:p w:rsidR="008B0CF4" w:rsidRPr="008A5EBC" w:rsidRDefault="008A5EBC" w:rsidP="006032D5">
      <w:pPr>
        <w:pStyle w:val="Akapitzlist"/>
        <w:numPr>
          <w:ilvl w:val="0"/>
          <w:numId w:val="57"/>
        </w:numPr>
        <w:ind w:left="284" w:hanging="284"/>
        <w:jc w:val="both"/>
        <w:rPr>
          <w:rFonts w:ascii="Arial" w:hAnsi="Arial"/>
          <w:sz w:val="20"/>
          <w:szCs w:val="20"/>
          <w:lang w:val="en-US"/>
        </w:rPr>
      </w:pPr>
      <w:r w:rsidRPr="008A5EBC">
        <w:rPr>
          <w:rFonts w:ascii="Arial" w:hAnsi="Arial"/>
          <w:sz w:val="20"/>
          <w:szCs w:val="20"/>
          <w:lang w:val="en-US"/>
        </w:rPr>
        <w:t>The disclosed in the accounts state of assets and liabilities shall be verified by inventory.</w:t>
      </w:r>
    </w:p>
    <w:p w:rsidR="008B0CF4" w:rsidRPr="008A5EBC" w:rsidRDefault="008A5EBC" w:rsidP="006032D5">
      <w:pPr>
        <w:pStyle w:val="Akapitzlist"/>
        <w:numPr>
          <w:ilvl w:val="0"/>
          <w:numId w:val="57"/>
        </w:numPr>
        <w:ind w:left="284" w:hanging="284"/>
        <w:jc w:val="both"/>
        <w:rPr>
          <w:rFonts w:ascii="Arial" w:hAnsi="Arial"/>
          <w:sz w:val="20"/>
          <w:szCs w:val="20"/>
          <w:lang w:val="en-US"/>
        </w:rPr>
      </w:pPr>
      <w:r w:rsidRPr="008A5EBC">
        <w:rPr>
          <w:rFonts w:ascii="Arial" w:hAnsi="Arial"/>
          <w:sz w:val="20"/>
          <w:szCs w:val="20"/>
          <w:lang w:val="en-US"/>
        </w:rPr>
        <w:t>The actual condition of assets and liabilities shall be determined by:</w:t>
      </w:r>
    </w:p>
    <w:p w:rsidR="008B0CF4" w:rsidRPr="008A5EBC" w:rsidRDefault="008A5EBC" w:rsidP="006032D5">
      <w:pPr>
        <w:pStyle w:val="Akapitzlist"/>
        <w:numPr>
          <w:ilvl w:val="1"/>
          <w:numId w:val="57"/>
        </w:numPr>
        <w:ind w:left="284" w:firstLine="0"/>
        <w:jc w:val="both"/>
        <w:rPr>
          <w:rFonts w:ascii="Arial" w:hAnsi="Arial"/>
          <w:sz w:val="20"/>
          <w:szCs w:val="20"/>
          <w:lang w:val="en-US"/>
        </w:rPr>
      </w:pPr>
      <w:r w:rsidRPr="008A5EBC">
        <w:rPr>
          <w:rFonts w:ascii="Arial" w:hAnsi="Arial"/>
          <w:sz w:val="20"/>
          <w:szCs w:val="20"/>
          <w:lang w:val="en-US"/>
        </w:rPr>
        <w:t>physical inventory of available funds balance sheet at the end of the reporting period;</w:t>
      </w:r>
    </w:p>
    <w:p w:rsidR="008B0CF4" w:rsidRPr="008A5EBC" w:rsidRDefault="008A5EBC" w:rsidP="006032D5">
      <w:pPr>
        <w:pStyle w:val="Akapitzlist"/>
        <w:numPr>
          <w:ilvl w:val="1"/>
          <w:numId w:val="57"/>
        </w:numPr>
        <w:ind w:left="709" w:hanging="425"/>
        <w:jc w:val="both"/>
        <w:rPr>
          <w:rFonts w:ascii="Arial" w:hAnsi="Arial"/>
          <w:sz w:val="20"/>
          <w:szCs w:val="20"/>
          <w:lang w:val="en-US"/>
        </w:rPr>
      </w:pPr>
      <w:r w:rsidRPr="008A5EBC">
        <w:rPr>
          <w:rFonts w:ascii="Arial" w:hAnsi="Arial"/>
          <w:sz w:val="20"/>
          <w:szCs w:val="20"/>
          <w:lang w:val="en-US"/>
        </w:rPr>
        <w:t>obtaining from business partners and banks written confirmation of the status of settlement positions;</w:t>
      </w:r>
    </w:p>
    <w:p w:rsidR="008B0CF4" w:rsidRPr="008A5EBC" w:rsidRDefault="008A5EBC" w:rsidP="006032D5">
      <w:pPr>
        <w:pStyle w:val="Akapitzlist"/>
        <w:numPr>
          <w:ilvl w:val="1"/>
          <w:numId w:val="57"/>
        </w:numPr>
        <w:ind w:left="284" w:firstLine="0"/>
        <w:jc w:val="both"/>
        <w:rPr>
          <w:rFonts w:ascii="Arial" w:hAnsi="Arial"/>
          <w:sz w:val="20"/>
          <w:szCs w:val="20"/>
          <w:lang w:val="en-US"/>
        </w:rPr>
      </w:pPr>
      <w:r w:rsidRPr="008A5EBC">
        <w:rPr>
          <w:rFonts w:ascii="Arial" w:hAnsi="Arial"/>
          <w:sz w:val="20"/>
          <w:szCs w:val="20"/>
          <w:lang w:val="en-US"/>
        </w:rPr>
        <w:t>summing settlements with members (advances);</w:t>
      </w:r>
    </w:p>
    <w:p w:rsidR="008B0CF4" w:rsidRPr="008A5EBC" w:rsidRDefault="008A5EBC" w:rsidP="006032D5">
      <w:pPr>
        <w:pStyle w:val="Akapitzlist"/>
        <w:numPr>
          <w:ilvl w:val="1"/>
          <w:numId w:val="57"/>
        </w:numPr>
        <w:ind w:left="284" w:firstLine="0"/>
        <w:jc w:val="both"/>
        <w:rPr>
          <w:rFonts w:ascii="Arial" w:hAnsi="Arial"/>
          <w:sz w:val="20"/>
          <w:szCs w:val="20"/>
          <w:lang w:val="en-US"/>
        </w:rPr>
      </w:pPr>
      <w:r w:rsidRPr="008A5EBC">
        <w:rPr>
          <w:rFonts w:ascii="Arial" w:hAnsi="Arial"/>
          <w:sz w:val="20"/>
          <w:szCs w:val="20"/>
          <w:lang w:val="en-US"/>
        </w:rPr>
        <w:t>verification of balances resulting from the accounts.</w:t>
      </w:r>
    </w:p>
    <w:p w:rsidR="008B0CF4" w:rsidRPr="008A5EBC" w:rsidRDefault="00E352FB" w:rsidP="006032D5">
      <w:pPr>
        <w:pStyle w:val="Akapitzlist"/>
        <w:numPr>
          <w:ilvl w:val="0"/>
          <w:numId w:val="57"/>
        </w:numPr>
        <w:ind w:left="284" w:hanging="284"/>
        <w:jc w:val="both"/>
        <w:rPr>
          <w:rFonts w:ascii="Arial" w:hAnsi="Arial"/>
          <w:sz w:val="20"/>
          <w:szCs w:val="20"/>
          <w:lang w:val="en-US"/>
        </w:rPr>
      </w:pPr>
      <w:r w:rsidRPr="008A5EBC">
        <w:rPr>
          <w:rFonts w:ascii="Arial" w:hAnsi="Arial"/>
          <w:sz w:val="20"/>
          <w:szCs w:val="20"/>
          <w:lang w:val="en-US"/>
        </w:rPr>
        <w:t>Physical</w:t>
      </w:r>
      <w:r w:rsidR="008A5EBC" w:rsidRPr="008A5EBC">
        <w:rPr>
          <w:rFonts w:ascii="Arial" w:hAnsi="Arial"/>
          <w:sz w:val="20"/>
          <w:szCs w:val="20"/>
          <w:lang w:val="en-US"/>
        </w:rPr>
        <w:t xml:space="preserve"> counting shall be subject to fixed assets, other fixed assets and materials in use, stocks and cash in hand.</w:t>
      </w:r>
    </w:p>
    <w:p w:rsidR="008B0CF4" w:rsidRPr="008A5EBC" w:rsidRDefault="008A5EBC" w:rsidP="006032D5">
      <w:pPr>
        <w:pStyle w:val="Akapitzlist"/>
        <w:numPr>
          <w:ilvl w:val="0"/>
          <w:numId w:val="57"/>
        </w:numPr>
        <w:ind w:left="284" w:hanging="284"/>
        <w:jc w:val="both"/>
        <w:rPr>
          <w:rFonts w:ascii="Arial" w:hAnsi="Arial"/>
          <w:sz w:val="20"/>
          <w:szCs w:val="20"/>
          <w:lang w:val="en-US"/>
        </w:rPr>
      </w:pPr>
      <w:r w:rsidRPr="008A5EBC">
        <w:rPr>
          <w:rFonts w:ascii="Arial" w:hAnsi="Arial"/>
          <w:sz w:val="20"/>
          <w:szCs w:val="20"/>
          <w:lang w:val="en-US"/>
        </w:rPr>
        <w:t>The inventory of ingredients that are not subject to the actual state of the valuable records  (inventory of off-balance sheet) shall be carried out in order to establish the ownership and expenditure rationalization on the basis of accurate records of stocktaking.</w:t>
      </w:r>
    </w:p>
    <w:p w:rsidR="008B0CF4" w:rsidRPr="008A5EBC" w:rsidRDefault="008A5EBC" w:rsidP="006032D5">
      <w:pPr>
        <w:pStyle w:val="Akapitzlist"/>
        <w:numPr>
          <w:ilvl w:val="0"/>
          <w:numId w:val="57"/>
        </w:numPr>
        <w:ind w:left="284" w:hanging="284"/>
        <w:jc w:val="both"/>
        <w:rPr>
          <w:rFonts w:ascii="Arial" w:hAnsi="Arial"/>
          <w:sz w:val="20"/>
          <w:szCs w:val="20"/>
          <w:lang w:val="en-US"/>
        </w:rPr>
      </w:pPr>
      <w:r w:rsidRPr="008A5EBC">
        <w:rPr>
          <w:rFonts w:ascii="Arial" w:hAnsi="Arial"/>
          <w:sz w:val="20"/>
          <w:szCs w:val="20"/>
          <w:lang w:val="en-US"/>
        </w:rPr>
        <w:t>To carry out an inventory the relevant executive committees shall appoint 3-persons inventory commissions.</w:t>
      </w:r>
    </w:p>
    <w:p w:rsidR="008B0CF4" w:rsidRPr="008A5EBC" w:rsidRDefault="00E352FB" w:rsidP="006032D5">
      <w:pPr>
        <w:pStyle w:val="Akapitzlist"/>
        <w:numPr>
          <w:ilvl w:val="0"/>
          <w:numId w:val="57"/>
        </w:numPr>
        <w:ind w:left="284" w:hanging="284"/>
        <w:jc w:val="both"/>
        <w:rPr>
          <w:rFonts w:ascii="Arial" w:hAnsi="Arial"/>
          <w:sz w:val="20"/>
          <w:szCs w:val="20"/>
          <w:lang w:val="en-US"/>
        </w:rPr>
      </w:pPr>
      <w:r w:rsidRPr="008A5EBC">
        <w:rPr>
          <w:rFonts w:ascii="Arial" w:hAnsi="Arial"/>
          <w:sz w:val="20"/>
          <w:szCs w:val="20"/>
          <w:lang w:val="en-US"/>
        </w:rPr>
        <w:t>Physical</w:t>
      </w:r>
      <w:r w:rsidR="008A5EBC" w:rsidRPr="008A5EBC">
        <w:rPr>
          <w:rFonts w:ascii="Arial" w:hAnsi="Arial"/>
          <w:sz w:val="20"/>
          <w:szCs w:val="20"/>
          <w:lang w:val="en-US"/>
        </w:rPr>
        <w:t xml:space="preserve"> counting shall be carried out in the presence of the person responsible for the entrusted property.</w:t>
      </w:r>
    </w:p>
    <w:p w:rsidR="008B0CF4" w:rsidRPr="008A5EBC" w:rsidRDefault="008A5EBC" w:rsidP="006032D5">
      <w:pPr>
        <w:pStyle w:val="Akapitzlist"/>
        <w:numPr>
          <w:ilvl w:val="0"/>
          <w:numId w:val="57"/>
        </w:numPr>
        <w:ind w:left="284" w:hanging="284"/>
        <w:jc w:val="both"/>
        <w:rPr>
          <w:rFonts w:ascii="Arial" w:hAnsi="Arial"/>
          <w:sz w:val="20"/>
          <w:szCs w:val="20"/>
          <w:lang w:val="en-US"/>
        </w:rPr>
      </w:pPr>
      <w:r w:rsidRPr="008A5EBC">
        <w:rPr>
          <w:rFonts w:ascii="Arial" w:hAnsi="Arial"/>
          <w:sz w:val="20"/>
          <w:szCs w:val="20"/>
          <w:lang w:val="en-US"/>
        </w:rPr>
        <w:t>The results of the physical inventory shall be recognized on the relevant physical inventory sheets,  made in 2 copies.</w:t>
      </w:r>
    </w:p>
    <w:p w:rsidR="008B0CF4" w:rsidRPr="008A5EBC" w:rsidRDefault="008A5EBC" w:rsidP="006032D5">
      <w:pPr>
        <w:pStyle w:val="Akapitzlist"/>
        <w:numPr>
          <w:ilvl w:val="0"/>
          <w:numId w:val="57"/>
        </w:numPr>
        <w:ind w:left="284" w:hanging="284"/>
        <w:jc w:val="both"/>
        <w:rPr>
          <w:rFonts w:ascii="Arial" w:hAnsi="Arial"/>
          <w:sz w:val="20"/>
          <w:szCs w:val="20"/>
          <w:lang w:val="en-US"/>
        </w:rPr>
      </w:pPr>
      <w:r w:rsidRPr="008A5EBC">
        <w:rPr>
          <w:rFonts w:ascii="Arial" w:hAnsi="Arial"/>
          <w:sz w:val="20"/>
          <w:szCs w:val="20"/>
          <w:lang w:val="en-US"/>
        </w:rPr>
        <w:t>In the case where the fixed asset or other fixed asset broke or for any other reason is not suitable for further use, a scrap protocol shall be drawn up and write it off.</w:t>
      </w:r>
    </w:p>
    <w:p w:rsidR="008B0CF4" w:rsidRPr="008A5EBC" w:rsidRDefault="008A5EBC" w:rsidP="006032D5">
      <w:pPr>
        <w:pStyle w:val="Akapitzlist"/>
        <w:numPr>
          <w:ilvl w:val="0"/>
          <w:numId w:val="57"/>
        </w:numPr>
        <w:ind w:left="284" w:hanging="284"/>
        <w:jc w:val="both"/>
        <w:rPr>
          <w:rFonts w:ascii="Arial" w:hAnsi="Arial"/>
          <w:sz w:val="20"/>
          <w:szCs w:val="20"/>
          <w:lang w:val="en-US"/>
        </w:rPr>
      </w:pPr>
      <w:r w:rsidRPr="008A5EBC">
        <w:rPr>
          <w:rFonts w:ascii="Arial" w:hAnsi="Arial"/>
          <w:sz w:val="20"/>
          <w:szCs w:val="20"/>
          <w:lang w:val="en-US"/>
        </w:rPr>
        <w:t>Sorting out and destruction of inventory shall be performed on general rules by the inventory commission, as referred to in paragraph 5.</w:t>
      </w: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A5EBC">
      <w:pPr>
        <w:pStyle w:val="Akapitzlist"/>
        <w:ind w:left="0"/>
        <w:jc w:val="center"/>
        <w:rPr>
          <w:rFonts w:ascii="Arial" w:hAnsi="Arial"/>
          <w:b/>
          <w:bCs/>
          <w:sz w:val="20"/>
          <w:szCs w:val="20"/>
          <w:lang w:val="en-US"/>
        </w:rPr>
      </w:pPr>
      <w:r w:rsidRPr="008A5EBC">
        <w:rPr>
          <w:rFonts w:ascii="Arial" w:hAnsi="Arial"/>
          <w:b/>
          <w:bCs/>
          <w:sz w:val="20"/>
          <w:szCs w:val="20"/>
          <w:lang w:val="en-US"/>
        </w:rPr>
        <w:t>V. FINANCIAL STATEMENTS</w:t>
      </w:r>
    </w:p>
    <w:p w:rsidR="008B0CF4" w:rsidRPr="008A5EBC" w:rsidRDefault="008B0CF4">
      <w:pPr>
        <w:pStyle w:val="Akapitzlist"/>
        <w:ind w:left="0"/>
        <w:jc w:val="center"/>
        <w:rPr>
          <w:b/>
          <w:bCs/>
          <w:lang w:val="en-US"/>
        </w:rPr>
      </w:pPr>
    </w:p>
    <w:p w:rsidR="008B0CF4" w:rsidRPr="008A5EBC" w:rsidRDefault="008A5EBC" w:rsidP="006032D5">
      <w:pPr>
        <w:pStyle w:val="Akapitzlist"/>
        <w:numPr>
          <w:ilvl w:val="0"/>
          <w:numId w:val="58"/>
        </w:numPr>
        <w:ind w:left="284" w:hanging="284"/>
        <w:jc w:val="both"/>
        <w:rPr>
          <w:rFonts w:ascii="Arial" w:hAnsi="Arial"/>
          <w:sz w:val="20"/>
          <w:szCs w:val="20"/>
          <w:lang w:val="en-US"/>
        </w:rPr>
      </w:pPr>
      <w:r w:rsidRPr="008A5EBC">
        <w:rPr>
          <w:rFonts w:ascii="Arial" w:hAnsi="Arial"/>
          <w:sz w:val="20"/>
          <w:szCs w:val="20"/>
          <w:lang w:val="en-US"/>
        </w:rPr>
        <w:t>The National Board and the boards of the PG and the regions (with legal personality - their own REGON) shall prepare financial statements, comprising the balance sheet and performance  estimates of revenue and expenditure - in line with the model adopted in the ICA.</w:t>
      </w:r>
    </w:p>
    <w:p w:rsidR="008B0CF4" w:rsidRPr="008A5EBC" w:rsidRDefault="008A5EBC" w:rsidP="006032D5">
      <w:pPr>
        <w:pStyle w:val="Akapitzlist"/>
        <w:numPr>
          <w:ilvl w:val="0"/>
          <w:numId w:val="58"/>
        </w:numPr>
        <w:ind w:left="284" w:hanging="284"/>
        <w:jc w:val="both"/>
        <w:rPr>
          <w:rFonts w:ascii="Arial" w:hAnsi="Arial"/>
          <w:sz w:val="20"/>
          <w:szCs w:val="20"/>
          <w:lang w:val="en-US"/>
        </w:rPr>
      </w:pPr>
      <w:r w:rsidRPr="008A5EBC">
        <w:rPr>
          <w:rFonts w:ascii="Arial" w:hAnsi="Arial"/>
          <w:sz w:val="20"/>
          <w:szCs w:val="20"/>
          <w:lang w:val="en-US"/>
        </w:rPr>
        <w:t>Provincial groups unincorporated shall prepare financial statements consisting of a balance of income and expenditure by the model adopted in accordance with paragraph 3 Chapter III.</w:t>
      </w:r>
    </w:p>
    <w:p w:rsidR="008B0CF4" w:rsidRPr="008A5EBC" w:rsidRDefault="008A5EBC" w:rsidP="006032D5">
      <w:pPr>
        <w:pStyle w:val="Akapitzlist"/>
        <w:numPr>
          <w:ilvl w:val="0"/>
          <w:numId w:val="58"/>
        </w:numPr>
        <w:ind w:left="284" w:hanging="284"/>
        <w:jc w:val="both"/>
        <w:rPr>
          <w:rFonts w:ascii="Arial" w:hAnsi="Arial"/>
          <w:sz w:val="20"/>
          <w:szCs w:val="20"/>
          <w:lang w:val="en-US"/>
        </w:rPr>
      </w:pPr>
      <w:r w:rsidRPr="008A5EBC">
        <w:rPr>
          <w:rFonts w:ascii="Arial" w:hAnsi="Arial"/>
          <w:sz w:val="20"/>
          <w:szCs w:val="20"/>
          <w:lang w:val="en-US"/>
        </w:rPr>
        <w:t>The annual financial statements, on the request of the proper audit committee, shall be approved by resolution by the authority of the IPA Polish Section, as in Section I, paragraph 4.</w:t>
      </w:r>
    </w:p>
    <w:p w:rsidR="008B0CF4" w:rsidRPr="008A5EBC" w:rsidRDefault="008A5EBC" w:rsidP="006032D5">
      <w:pPr>
        <w:pStyle w:val="Akapitzlist"/>
        <w:numPr>
          <w:ilvl w:val="0"/>
          <w:numId w:val="58"/>
        </w:numPr>
        <w:ind w:left="284" w:hanging="284"/>
        <w:jc w:val="both"/>
        <w:rPr>
          <w:rFonts w:ascii="Arial" w:hAnsi="Arial"/>
          <w:sz w:val="20"/>
          <w:szCs w:val="20"/>
          <w:lang w:val="en-US"/>
        </w:rPr>
      </w:pPr>
      <w:r w:rsidRPr="008A5EBC">
        <w:rPr>
          <w:rFonts w:ascii="Arial" w:hAnsi="Arial"/>
          <w:sz w:val="20"/>
          <w:szCs w:val="20"/>
          <w:lang w:val="en-US"/>
        </w:rPr>
        <w:t>The principles of accountability of the IPA Polish Section structures with tax offices are as stated in appropriate  financial regulations.</w:t>
      </w:r>
    </w:p>
    <w:p w:rsidR="008B0CF4" w:rsidRPr="008A5EBC" w:rsidRDefault="008B0CF4">
      <w:pPr>
        <w:pStyle w:val="Akapitzlist"/>
        <w:ind w:left="0"/>
        <w:jc w:val="both"/>
        <w:rPr>
          <w:lang w:val="en-US"/>
        </w:rPr>
      </w:pPr>
    </w:p>
    <w:p w:rsidR="008B0CF4" w:rsidRPr="008A5EBC" w:rsidRDefault="008B0CF4">
      <w:pPr>
        <w:pStyle w:val="Akapitzlist"/>
        <w:ind w:left="0"/>
        <w:jc w:val="both"/>
        <w:rPr>
          <w:lang w:val="en-US"/>
        </w:rPr>
      </w:pPr>
    </w:p>
    <w:p w:rsidR="008B0CF4" w:rsidRPr="008A5EBC" w:rsidRDefault="008A5EBC">
      <w:pPr>
        <w:pStyle w:val="Akapitzlist"/>
        <w:ind w:left="0"/>
        <w:jc w:val="center"/>
        <w:rPr>
          <w:rFonts w:ascii="Arial" w:hAnsi="Arial"/>
          <w:b/>
          <w:bCs/>
          <w:sz w:val="20"/>
          <w:szCs w:val="20"/>
          <w:lang w:val="en-US"/>
        </w:rPr>
      </w:pPr>
      <w:r w:rsidRPr="008A5EBC">
        <w:rPr>
          <w:rFonts w:ascii="Arial" w:hAnsi="Arial"/>
          <w:b/>
          <w:bCs/>
          <w:sz w:val="20"/>
          <w:szCs w:val="20"/>
          <w:lang w:val="en-US"/>
        </w:rPr>
        <w:t>VI. STORAGE OF EVIDENCE OF ACCOUNTING</w:t>
      </w:r>
    </w:p>
    <w:p w:rsidR="008B0CF4" w:rsidRPr="008A5EBC" w:rsidRDefault="008B0CF4">
      <w:pPr>
        <w:pStyle w:val="Akapitzlist"/>
        <w:ind w:left="0"/>
        <w:jc w:val="center"/>
        <w:rPr>
          <w:rFonts w:ascii="Arial" w:hAnsi="Arial"/>
          <w:b/>
          <w:bCs/>
          <w:sz w:val="20"/>
          <w:szCs w:val="20"/>
          <w:lang w:val="en-US"/>
        </w:rPr>
      </w:pPr>
    </w:p>
    <w:p w:rsidR="008B0CF4" w:rsidRPr="008A5EBC" w:rsidRDefault="008B0CF4">
      <w:pPr>
        <w:pStyle w:val="Akapitzlist"/>
        <w:ind w:left="0"/>
        <w:jc w:val="center"/>
        <w:rPr>
          <w:rFonts w:ascii="Arial" w:hAnsi="Arial"/>
          <w:b/>
          <w:bCs/>
          <w:sz w:val="20"/>
          <w:szCs w:val="20"/>
          <w:lang w:val="en-US"/>
        </w:rPr>
      </w:pPr>
    </w:p>
    <w:p w:rsidR="008B0CF4" w:rsidRPr="008A5EBC" w:rsidRDefault="008A5EBC" w:rsidP="006032D5">
      <w:pPr>
        <w:pStyle w:val="Akapitzlist"/>
        <w:numPr>
          <w:ilvl w:val="0"/>
          <w:numId w:val="59"/>
        </w:numPr>
        <w:ind w:left="284" w:hanging="284"/>
        <w:jc w:val="both"/>
        <w:rPr>
          <w:rFonts w:ascii="Arial" w:hAnsi="Arial"/>
          <w:sz w:val="20"/>
          <w:szCs w:val="20"/>
          <w:lang w:val="en-US"/>
        </w:rPr>
      </w:pPr>
      <w:r w:rsidRPr="008A5EBC">
        <w:rPr>
          <w:rFonts w:ascii="Arial" w:hAnsi="Arial"/>
          <w:sz w:val="20"/>
          <w:szCs w:val="20"/>
          <w:lang w:val="en-US"/>
        </w:rPr>
        <w:t xml:space="preserve">All accounting documents and combinations thereof, which formed the basis of </w:t>
      </w:r>
      <w:r w:rsidR="006032D5" w:rsidRPr="008A5EBC">
        <w:rPr>
          <w:rFonts w:ascii="Arial" w:hAnsi="Arial"/>
          <w:sz w:val="20"/>
          <w:szCs w:val="20"/>
          <w:lang w:val="en-US"/>
        </w:rPr>
        <w:t>entering</w:t>
      </w:r>
      <w:r w:rsidRPr="008A5EBC">
        <w:rPr>
          <w:rFonts w:ascii="Arial" w:hAnsi="Arial"/>
          <w:sz w:val="20"/>
          <w:szCs w:val="20"/>
          <w:lang w:val="en-US"/>
        </w:rPr>
        <w:t xml:space="preserve"> in the accounts should be arranged in order of date of entries in the general ledger (daily) and kept in a way  ensuring their integrity.</w:t>
      </w:r>
    </w:p>
    <w:p w:rsidR="008B0CF4" w:rsidRPr="008A5EBC" w:rsidRDefault="008A5EBC" w:rsidP="006032D5">
      <w:pPr>
        <w:pStyle w:val="Akapitzlist"/>
        <w:numPr>
          <w:ilvl w:val="0"/>
          <w:numId w:val="59"/>
        </w:numPr>
        <w:ind w:left="284" w:hanging="284"/>
        <w:jc w:val="both"/>
        <w:rPr>
          <w:rFonts w:ascii="Arial" w:hAnsi="Arial"/>
          <w:sz w:val="20"/>
          <w:szCs w:val="20"/>
          <w:lang w:val="en-US"/>
        </w:rPr>
      </w:pPr>
      <w:r w:rsidRPr="008A5EBC">
        <w:rPr>
          <w:rFonts w:ascii="Arial" w:hAnsi="Arial"/>
          <w:sz w:val="20"/>
          <w:szCs w:val="20"/>
          <w:lang w:val="en-US"/>
        </w:rPr>
        <w:t>The period of storage of financial documents should be in accordance with applicable regulations in this regard.</w:t>
      </w:r>
    </w:p>
    <w:p w:rsidR="008B0CF4" w:rsidRPr="008A5EBC" w:rsidRDefault="008B0CF4">
      <w:pPr>
        <w:pStyle w:val="Akapitzlist"/>
        <w:ind w:left="0"/>
        <w:jc w:val="both"/>
        <w:rPr>
          <w:rFonts w:ascii="Arial" w:hAnsi="Arial"/>
          <w:sz w:val="20"/>
          <w:szCs w:val="20"/>
          <w:lang w:val="en-US"/>
        </w:rPr>
      </w:pPr>
    </w:p>
    <w:p w:rsidR="008B0CF4" w:rsidRPr="008A5EBC" w:rsidRDefault="008B0CF4">
      <w:pPr>
        <w:pStyle w:val="Akapitzlist"/>
        <w:ind w:left="0"/>
        <w:jc w:val="both"/>
        <w:rPr>
          <w:rFonts w:ascii="Arial" w:hAnsi="Arial"/>
          <w:sz w:val="20"/>
          <w:szCs w:val="20"/>
          <w:lang w:val="en-US"/>
        </w:rPr>
      </w:pPr>
    </w:p>
    <w:p w:rsidR="008B0CF4" w:rsidRPr="008A5EBC" w:rsidRDefault="008A5EBC">
      <w:pPr>
        <w:pStyle w:val="Akapitzlist"/>
        <w:ind w:left="0"/>
        <w:jc w:val="center"/>
        <w:rPr>
          <w:rFonts w:ascii="Arial" w:hAnsi="Arial"/>
          <w:b/>
          <w:bCs/>
          <w:sz w:val="20"/>
          <w:szCs w:val="20"/>
          <w:lang w:val="en-US"/>
        </w:rPr>
      </w:pPr>
      <w:r w:rsidRPr="008A5EBC">
        <w:rPr>
          <w:rFonts w:ascii="Arial" w:hAnsi="Arial"/>
          <w:b/>
          <w:bCs/>
          <w:sz w:val="20"/>
          <w:szCs w:val="20"/>
          <w:lang w:val="en-US"/>
        </w:rPr>
        <w:t>VII. FINAL PROVISIONS</w:t>
      </w:r>
    </w:p>
    <w:p w:rsidR="008B0CF4" w:rsidRPr="008A5EBC" w:rsidRDefault="008B0CF4">
      <w:pPr>
        <w:pStyle w:val="Akapitzlist"/>
        <w:ind w:left="0"/>
        <w:jc w:val="center"/>
        <w:rPr>
          <w:rFonts w:ascii="Arial" w:hAnsi="Arial"/>
          <w:b/>
          <w:bCs/>
          <w:sz w:val="20"/>
          <w:szCs w:val="20"/>
          <w:lang w:val="en-US"/>
        </w:rPr>
      </w:pPr>
    </w:p>
    <w:p w:rsidR="008B0CF4" w:rsidRPr="008A5EBC" w:rsidRDefault="008A5EBC">
      <w:pPr>
        <w:pStyle w:val="Akapitzlist"/>
        <w:ind w:left="0"/>
        <w:jc w:val="both"/>
        <w:rPr>
          <w:rFonts w:ascii="Arial" w:hAnsi="Arial"/>
          <w:sz w:val="20"/>
          <w:szCs w:val="20"/>
          <w:lang w:val="en-US"/>
        </w:rPr>
      </w:pPr>
      <w:r w:rsidRPr="008A5EBC">
        <w:rPr>
          <w:rFonts w:ascii="Arial" w:hAnsi="Arial"/>
          <w:sz w:val="20"/>
          <w:szCs w:val="20"/>
          <w:lang w:val="en-US"/>
        </w:rPr>
        <w:t>In relation to particular matters which are not covered in this Instructions shall apply the current regulations and ordinances of the Minister of Finance on the financial activities of associations and the resolutions of the IPA on the financial affairs of the association.</w:t>
      </w:r>
    </w:p>
    <w:sectPr w:rsidR="008B0CF4" w:rsidRPr="008A5EBC">
      <w:footerReference w:type="default" r:id="rId45"/>
      <w:pgSz w:w="11906" w:h="16838"/>
      <w:pgMar w:top="1417" w:right="1417" w:bottom="1969" w:left="1417" w:header="0" w:footer="1417" w:gutter="0"/>
      <w:cols w:space="708"/>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287B" w:rsidRDefault="003D287B">
      <w:pPr>
        <w:spacing w:after="0" w:line="240" w:lineRule="auto"/>
      </w:pPr>
      <w:r>
        <w:separator/>
      </w:r>
    </w:p>
  </w:endnote>
  <w:endnote w:type="continuationSeparator" w:id="0">
    <w:p w:rsidR="003D287B" w:rsidRDefault="003D28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D287B" w:rsidRDefault="003D287B">
    <w:pPr>
      <w:pStyle w:val="Stopka"/>
      <w:jc w:val="right"/>
    </w:pPr>
    <w:r>
      <w:fldChar w:fldCharType="begin"/>
    </w:r>
    <w:r>
      <w:instrText>PAGE</w:instrText>
    </w:r>
    <w:r>
      <w:fldChar w:fldCharType="separate"/>
    </w:r>
    <w:r w:rsidR="004B32DC">
      <w:rPr>
        <w:noProof/>
      </w:rPr>
      <w:t>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287B" w:rsidRDefault="003D287B">
      <w:pPr>
        <w:spacing w:after="0" w:line="240" w:lineRule="auto"/>
      </w:pPr>
      <w:r>
        <w:separator/>
      </w:r>
    </w:p>
  </w:footnote>
  <w:footnote w:type="continuationSeparator" w:id="0">
    <w:p w:rsidR="003D287B" w:rsidRDefault="003D28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255D2"/>
    <w:multiLevelType w:val="hybridMultilevel"/>
    <w:tmpl w:val="D096BAE6"/>
    <w:lvl w:ilvl="0" w:tplc="E86650B0">
      <w:start w:val="1"/>
      <w:numFmt w:val="decimal"/>
      <w:lvlText w:val="%1."/>
      <w:lvlJc w:val="left"/>
      <w:pPr>
        <w:ind w:left="720" w:hanging="360"/>
      </w:pPr>
      <w:rPr>
        <w:rFonts w:hint="default"/>
      </w:rPr>
    </w:lvl>
    <w:lvl w:ilvl="1" w:tplc="901872F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DFD621C"/>
    <w:multiLevelType w:val="hybridMultilevel"/>
    <w:tmpl w:val="E13C5440"/>
    <w:lvl w:ilvl="0" w:tplc="87BCC62C">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ECA1615"/>
    <w:multiLevelType w:val="hybridMultilevel"/>
    <w:tmpl w:val="E384D52A"/>
    <w:lvl w:ilvl="0" w:tplc="E86650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154957B3"/>
    <w:multiLevelType w:val="hybridMultilevel"/>
    <w:tmpl w:val="A37C56DA"/>
    <w:lvl w:ilvl="0" w:tplc="C9AA2D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177A59B0"/>
    <w:multiLevelType w:val="hybridMultilevel"/>
    <w:tmpl w:val="19149668"/>
    <w:lvl w:ilvl="0" w:tplc="E86650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A560FF8"/>
    <w:multiLevelType w:val="hybridMultilevel"/>
    <w:tmpl w:val="A0C0894A"/>
    <w:lvl w:ilvl="0" w:tplc="0415000F">
      <w:start w:val="1"/>
      <w:numFmt w:val="decimal"/>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6">
    <w:nsid w:val="1A8E7065"/>
    <w:multiLevelType w:val="hybridMultilevel"/>
    <w:tmpl w:val="A448E1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DEE77B4"/>
    <w:multiLevelType w:val="hybridMultilevel"/>
    <w:tmpl w:val="0DE42D96"/>
    <w:lvl w:ilvl="0" w:tplc="E86650B0">
      <w:start w:val="1"/>
      <w:numFmt w:val="decimal"/>
      <w:lvlText w:val="%1."/>
      <w:lvlJc w:val="left"/>
      <w:pPr>
        <w:ind w:left="720" w:hanging="360"/>
      </w:pPr>
      <w:rPr>
        <w:rFonts w:hint="default"/>
      </w:rPr>
    </w:lvl>
    <w:lvl w:ilvl="1" w:tplc="43768EF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1EDA555B"/>
    <w:multiLevelType w:val="multilevel"/>
    <w:tmpl w:val="9C2A66E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nsid w:val="1F7331CB"/>
    <w:multiLevelType w:val="hybridMultilevel"/>
    <w:tmpl w:val="B848133A"/>
    <w:lvl w:ilvl="0" w:tplc="04150011">
      <w:start w:val="1"/>
      <w:numFmt w:val="decimal"/>
      <w:lvlText w:val="%1)"/>
      <w:lvlJc w:val="left"/>
      <w:pPr>
        <w:ind w:left="1004" w:hanging="360"/>
      </w:pPr>
    </w:lvl>
    <w:lvl w:ilvl="1" w:tplc="04150011">
      <w:start w:val="1"/>
      <w:numFmt w:val="decimal"/>
      <w:lvlText w:val="%2)"/>
      <w:lvlJc w:val="left"/>
      <w:pPr>
        <w:ind w:left="1724" w:hanging="360"/>
      </w:pPr>
    </w:lvl>
    <w:lvl w:ilvl="2" w:tplc="DC9CCD98">
      <w:start w:val="1"/>
      <w:numFmt w:val="decimal"/>
      <w:lvlText w:val="%3."/>
      <w:lvlJc w:val="left"/>
      <w:pPr>
        <w:ind w:left="2624" w:hanging="360"/>
      </w:pPr>
      <w:rPr>
        <w:rFonts w:hint="default"/>
      </w:r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20BC1099"/>
    <w:multiLevelType w:val="hybridMultilevel"/>
    <w:tmpl w:val="95EE2F0A"/>
    <w:lvl w:ilvl="0" w:tplc="493276F8">
      <w:start w:val="1"/>
      <w:numFmt w:val="decimal"/>
      <w:lvlText w:val="%1)"/>
      <w:lvlJc w:val="left"/>
      <w:pPr>
        <w:ind w:left="720" w:hanging="360"/>
      </w:pPr>
      <w:rPr>
        <w:rFonts w:hint="default"/>
      </w:rPr>
    </w:lvl>
    <w:lvl w:ilvl="1" w:tplc="ECE8002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217669B7"/>
    <w:multiLevelType w:val="hybridMultilevel"/>
    <w:tmpl w:val="901CFAD4"/>
    <w:lvl w:ilvl="0" w:tplc="04150011">
      <w:start w:val="1"/>
      <w:numFmt w:val="decimal"/>
      <w:lvlText w:val="%1)"/>
      <w:lvlJc w:val="left"/>
      <w:pPr>
        <w:ind w:left="1004" w:hanging="360"/>
      </w:pPr>
    </w:lvl>
    <w:lvl w:ilvl="1" w:tplc="3950424A">
      <w:start w:val="1"/>
      <w:numFmt w:val="decimal"/>
      <w:lvlText w:val="%2."/>
      <w:lvlJc w:val="left"/>
      <w:pPr>
        <w:ind w:left="1724" w:hanging="360"/>
      </w:pPr>
      <w:rPr>
        <w:rFonts w:hint="default"/>
      </w:r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2">
    <w:nsid w:val="21A57693"/>
    <w:multiLevelType w:val="hybridMultilevel"/>
    <w:tmpl w:val="5C64FBA2"/>
    <w:lvl w:ilvl="0" w:tplc="E86650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236522F1"/>
    <w:multiLevelType w:val="hybridMultilevel"/>
    <w:tmpl w:val="47B09512"/>
    <w:lvl w:ilvl="0" w:tplc="0415000F">
      <w:start w:val="1"/>
      <w:numFmt w:val="decimal"/>
      <w:lvlText w:val="%1."/>
      <w:lvlJc w:val="left"/>
      <w:pPr>
        <w:ind w:left="720" w:hanging="360"/>
      </w:pPr>
    </w:lvl>
    <w:lvl w:ilvl="1" w:tplc="493276F8">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23A646DE"/>
    <w:multiLevelType w:val="hybridMultilevel"/>
    <w:tmpl w:val="FCBC59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27371206"/>
    <w:multiLevelType w:val="hybridMultilevel"/>
    <w:tmpl w:val="5BFEA92C"/>
    <w:lvl w:ilvl="0" w:tplc="9174B4C4">
      <w:start w:val="6"/>
      <w:numFmt w:val="decimal"/>
      <w:lvlText w:val="%1."/>
      <w:lvlJc w:val="left"/>
      <w:pPr>
        <w:ind w:left="720" w:hanging="360"/>
      </w:pPr>
      <w:rPr>
        <w:rFonts w:hint="default"/>
      </w:rPr>
    </w:lvl>
    <w:lvl w:ilvl="1" w:tplc="8B5EF95C">
      <w:start w:val="1"/>
      <w:numFmt w:val="decimal"/>
      <w:lvlText w:val="%2)"/>
      <w:lvlJc w:val="left"/>
      <w:pPr>
        <w:ind w:left="1605" w:hanging="525"/>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73C6B80"/>
    <w:multiLevelType w:val="hybridMultilevel"/>
    <w:tmpl w:val="F2681E4A"/>
    <w:lvl w:ilvl="0" w:tplc="E86650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28D82D40"/>
    <w:multiLevelType w:val="hybridMultilevel"/>
    <w:tmpl w:val="2E4EE338"/>
    <w:lvl w:ilvl="0" w:tplc="E86650B0">
      <w:start w:val="1"/>
      <w:numFmt w:val="decimal"/>
      <w:lvlText w:val="%1."/>
      <w:lvlJc w:val="left"/>
      <w:pPr>
        <w:ind w:left="720" w:hanging="360"/>
      </w:pPr>
      <w:rPr>
        <w:rFonts w:hint="default"/>
      </w:rPr>
    </w:lvl>
    <w:lvl w:ilvl="1" w:tplc="B608FB0A">
      <w:start w:val="1"/>
      <w:numFmt w:val="decimal"/>
      <w:lvlText w:val="%2)"/>
      <w:lvlJc w:val="left"/>
      <w:pPr>
        <w:ind w:left="1440" w:hanging="360"/>
      </w:pPr>
      <w:rPr>
        <w:rFonts w:hint="default"/>
      </w:rPr>
    </w:lvl>
    <w:lvl w:ilvl="2" w:tplc="9996780C">
      <w:start w:val="1"/>
      <w:numFmt w:val="lowerLetter"/>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317636D0"/>
    <w:multiLevelType w:val="hybridMultilevel"/>
    <w:tmpl w:val="064263F0"/>
    <w:lvl w:ilvl="0" w:tplc="0ADE3A84">
      <w:start w:val="2"/>
      <w:numFmt w:val="decimal"/>
      <w:lvlText w:val="%1."/>
      <w:lvlJc w:val="left"/>
      <w:pPr>
        <w:ind w:left="28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54145B2"/>
    <w:multiLevelType w:val="hybridMultilevel"/>
    <w:tmpl w:val="CD06D5BA"/>
    <w:lvl w:ilvl="0" w:tplc="493276F8">
      <w:start w:val="1"/>
      <w:numFmt w:val="decimal"/>
      <w:lvlText w:val="%1)"/>
      <w:lvlJc w:val="left"/>
      <w:pPr>
        <w:ind w:left="720" w:hanging="360"/>
      </w:pPr>
      <w:rPr>
        <w:rFonts w:hint="default"/>
      </w:rPr>
    </w:lvl>
    <w:lvl w:ilvl="1" w:tplc="ED0A48B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CF415BE"/>
    <w:multiLevelType w:val="hybridMultilevel"/>
    <w:tmpl w:val="5E241AF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3ED23118"/>
    <w:multiLevelType w:val="hybridMultilevel"/>
    <w:tmpl w:val="41FCDEBC"/>
    <w:lvl w:ilvl="0" w:tplc="04150011">
      <w:start w:val="1"/>
      <w:numFmt w:val="decimal"/>
      <w:lvlText w:val="%1)"/>
      <w:lvlJc w:val="left"/>
      <w:pPr>
        <w:ind w:left="1134" w:hanging="360"/>
      </w:pPr>
    </w:lvl>
    <w:lvl w:ilvl="1" w:tplc="493276F8">
      <w:start w:val="1"/>
      <w:numFmt w:val="decimal"/>
      <w:lvlText w:val="%2)"/>
      <w:lvlJc w:val="left"/>
      <w:pPr>
        <w:ind w:left="1854" w:hanging="360"/>
      </w:pPr>
      <w:rPr>
        <w:rFonts w:hint="default"/>
      </w:rPr>
    </w:lvl>
    <w:lvl w:ilvl="2" w:tplc="624A4D28">
      <w:start w:val="1"/>
      <w:numFmt w:val="decimal"/>
      <w:lvlText w:val="%3."/>
      <w:lvlJc w:val="left"/>
      <w:pPr>
        <w:ind w:left="2754" w:hanging="360"/>
      </w:pPr>
      <w:rPr>
        <w:rFonts w:hint="default"/>
      </w:rPr>
    </w:lvl>
    <w:lvl w:ilvl="3" w:tplc="0415000F" w:tentative="1">
      <w:start w:val="1"/>
      <w:numFmt w:val="decimal"/>
      <w:lvlText w:val="%4."/>
      <w:lvlJc w:val="left"/>
      <w:pPr>
        <w:ind w:left="3294" w:hanging="360"/>
      </w:pPr>
    </w:lvl>
    <w:lvl w:ilvl="4" w:tplc="04150019" w:tentative="1">
      <w:start w:val="1"/>
      <w:numFmt w:val="lowerLetter"/>
      <w:lvlText w:val="%5."/>
      <w:lvlJc w:val="left"/>
      <w:pPr>
        <w:ind w:left="4014" w:hanging="360"/>
      </w:pPr>
    </w:lvl>
    <w:lvl w:ilvl="5" w:tplc="0415001B" w:tentative="1">
      <w:start w:val="1"/>
      <w:numFmt w:val="lowerRoman"/>
      <w:lvlText w:val="%6."/>
      <w:lvlJc w:val="right"/>
      <w:pPr>
        <w:ind w:left="4734" w:hanging="180"/>
      </w:pPr>
    </w:lvl>
    <w:lvl w:ilvl="6" w:tplc="0415000F" w:tentative="1">
      <w:start w:val="1"/>
      <w:numFmt w:val="decimal"/>
      <w:lvlText w:val="%7."/>
      <w:lvlJc w:val="left"/>
      <w:pPr>
        <w:ind w:left="5454" w:hanging="360"/>
      </w:pPr>
    </w:lvl>
    <w:lvl w:ilvl="7" w:tplc="04150019" w:tentative="1">
      <w:start w:val="1"/>
      <w:numFmt w:val="lowerLetter"/>
      <w:lvlText w:val="%8."/>
      <w:lvlJc w:val="left"/>
      <w:pPr>
        <w:ind w:left="6174" w:hanging="360"/>
      </w:pPr>
    </w:lvl>
    <w:lvl w:ilvl="8" w:tplc="0415001B" w:tentative="1">
      <w:start w:val="1"/>
      <w:numFmt w:val="lowerRoman"/>
      <w:lvlText w:val="%9."/>
      <w:lvlJc w:val="right"/>
      <w:pPr>
        <w:ind w:left="6894" w:hanging="180"/>
      </w:pPr>
    </w:lvl>
  </w:abstractNum>
  <w:abstractNum w:abstractNumId="22">
    <w:nsid w:val="40D27424"/>
    <w:multiLevelType w:val="hybridMultilevel"/>
    <w:tmpl w:val="C058A7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4134231F"/>
    <w:multiLevelType w:val="hybridMultilevel"/>
    <w:tmpl w:val="E83A7608"/>
    <w:lvl w:ilvl="0" w:tplc="E86650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41B051D8"/>
    <w:multiLevelType w:val="hybridMultilevel"/>
    <w:tmpl w:val="FF389EAA"/>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42A85E17"/>
    <w:multiLevelType w:val="hybridMultilevel"/>
    <w:tmpl w:val="46CC51D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439F77AB"/>
    <w:multiLevelType w:val="hybridMultilevel"/>
    <w:tmpl w:val="917A8D5E"/>
    <w:lvl w:ilvl="0" w:tplc="E86650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3FF607B"/>
    <w:multiLevelType w:val="hybridMultilevel"/>
    <w:tmpl w:val="8F788606"/>
    <w:lvl w:ilvl="0" w:tplc="E86650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51200C2"/>
    <w:multiLevelType w:val="hybridMultilevel"/>
    <w:tmpl w:val="22B8796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nsid w:val="49213FC9"/>
    <w:multiLevelType w:val="hybridMultilevel"/>
    <w:tmpl w:val="A964EC00"/>
    <w:lvl w:ilvl="0" w:tplc="E86650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940585D"/>
    <w:multiLevelType w:val="hybridMultilevel"/>
    <w:tmpl w:val="E64ED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9EE73FF"/>
    <w:multiLevelType w:val="hybridMultilevel"/>
    <w:tmpl w:val="9B6C12A4"/>
    <w:lvl w:ilvl="0" w:tplc="E86650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4A3E78ED"/>
    <w:multiLevelType w:val="hybridMultilevel"/>
    <w:tmpl w:val="33DE2C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nsid w:val="4C580722"/>
    <w:multiLevelType w:val="hybridMultilevel"/>
    <w:tmpl w:val="D47A0554"/>
    <w:lvl w:ilvl="0" w:tplc="E86650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nsid w:val="4E4F790D"/>
    <w:multiLevelType w:val="hybridMultilevel"/>
    <w:tmpl w:val="EE9C8510"/>
    <w:lvl w:ilvl="0" w:tplc="E86650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4E5E3462"/>
    <w:multiLevelType w:val="multilevel"/>
    <w:tmpl w:val="8AC8A73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4EDD4872"/>
    <w:multiLevelType w:val="hybridMultilevel"/>
    <w:tmpl w:val="17E28B9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4F2D3A02"/>
    <w:multiLevelType w:val="hybridMultilevel"/>
    <w:tmpl w:val="2DF451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50BE3D80"/>
    <w:multiLevelType w:val="hybridMultilevel"/>
    <w:tmpl w:val="7D78C678"/>
    <w:lvl w:ilvl="0" w:tplc="E86650B0">
      <w:start w:val="1"/>
      <w:numFmt w:val="decimal"/>
      <w:lvlText w:val="%1."/>
      <w:lvlJc w:val="left"/>
      <w:pPr>
        <w:ind w:left="720" w:hanging="360"/>
      </w:pPr>
      <w:rPr>
        <w:rFonts w:hint="default"/>
      </w:rPr>
    </w:lvl>
    <w:lvl w:ilvl="1" w:tplc="7C2AD2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nsid w:val="553A5FE2"/>
    <w:multiLevelType w:val="hybridMultilevel"/>
    <w:tmpl w:val="55BEF4F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56ED7F4D"/>
    <w:multiLevelType w:val="hybridMultilevel"/>
    <w:tmpl w:val="F9DC1D1A"/>
    <w:lvl w:ilvl="0" w:tplc="0415000F">
      <w:start w:val="1"/>
      <w:numFmt w:val="decimal"/>
      <w:lvlText w:val="%1."/>
      <w:lvlJc w:val="left"/>
      <w:pPr>
        <w:ind w:left="720" w:hanging="360"/>
      </w:pPr>
    </w:lvl>
    <w:lvl w:ilvl="1" w:tplc="D2521ADA">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nsid w:val="57E07303"/>
    <w:multiLevelType w:val="hybridMultilevel"/>
    <w:tmpl w:val="9710B42E"/>
    <w:lvl w:ilvl="0" w:tplc="493276F8">
      <w:start w:val="1"/>
      <w:numFmt w:val="decimal"/>
      <w:lvlText w:val="%1)"/>
      <w:lvlJc w:val="left"/>
      <w:pPr>
        <w:ind w:left="720" w:hanging="360"/>
      </w:pPr>
      <w:rPr>
        <w:rFonts w:hint="default"/>
      </w:rPr>
    </w:lvl>
    <w:lvl w:ilvl="1" w:tplc="E5625DA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nsid w:val="636F5CAB"/>
    <w:multiLevelType w:val="hybridMultilevel"/>
    <w:tmpl w:val="6C989C6A"/>
    <w:lvl w:ilvl="0" w:tplc="E86650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nsid w:val="63CA0AEB"/>
    <w:multiLevelType w:val="hybridMultilevel"/>
    <w:tmpl w:val="200852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nsid w:val="657A4A25"/>
    <w:multiLevelType w:val="hybridMultilevel"/>
    <w:tmpl w:val="C414E3CE"/>
    <w:lvl w:ilvl="0" w:tplc="E86650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65942536"/>
    <w:multiLevelType w:val="hybridMultilevel"/>
    <w:tmpl w:val="0AEAF9AA"/>
    <w:lvl w:ilvl="0" w:tplc="D9E6FD02">
      <w:start w:val="1"/>
      <w:numFmt w:val="decimal"/>
      <w:lvlText w:val="%1)"/>
      <w:lvlJc w:val="left"/>
      <w:pPr>
        <w:ind w:left="420" w:hanging="360"/>
      </w:pPr>
      <w:rPr>
        <w:rFonts w:hint="default"/>
      </w:rPr>
    </w:lvl>
    <w:lvl w:ilvl="1" w:tplc="ADBCB05C">
      <w:start w:val="1"/>
      <w:numFmt w:val="decimal"/>
      <w:lvlText w:val="%2."/>
      <w:lvlJc w:val="left"/>
      <w:pPr>
        <w:ind w:left="1140" w:hanging="360"/>
      </w:pPr>
      <w:rPr>
        <w:rFonts w:hint="default"/>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6">
    <w:nsid w:val="66D25835"/>
    <w:multiLevelType w:val="hybridMultilevel"/>
    <w:tmpl w:val="5E16C7A4"/>
    <w:lvl w:ilvl="0" w:tplc="E8A0DE5E">
      <w:start w:val="1"/>
      <w:numFmt w:val="decimal"/>
      <w:lvlText w:val="%1)"/>
      <w:lvlJc w:val="left"/>
      <w:pPr>
        <w:ind w:left="420" w:hanging="360"/>
      </w:pPr>
      <w:rPr>
        <w:rFonts w:hint="default"/>
      </w:rPr>
    </w:lvl>
    <w:lvl w:ilvl="1" w:tplc="629690E0">
      <w:start w:val="1"/>
      <w:numFmt w:val="decimal"/>
      <w:lvlText w:val="%2."/>
      <w:lvlJc w:val="left"/>
      <w:pPr>
        <w:ind w:left="1140" w:hanging="360"/>
      </w:pPr>
      <w:rPr>
        <w:rFonts w:hint="default"/>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47">
    <w:nsid w:val="67447A7E"/>
    <w:multiLevelType w:val="hybridMultilevel"/>
    <w:tmpl w:val="28465FEE"/>
    <w:lvl w:ilvl="0" w:tplc="0415000F">
      <w:start w:val="1"/>
      <w:numFmt w:val="decimal"/>
      <w:lvlText w:val="%1."/>
      <w:lvlJc w:val="left"/>
      <w:pPr>
        <w:ind w:left="144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8">
    <w:nsid w:val="693601C6"/>
    <w:multiLevelType w:val="hybridMultilevel"/>
    <w:tmpl w:val="DA4C5216"/>
    <w:lvl w:ilvl="0" w:tplc="E86650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70926785"/>
    <w:multiLevelType w:val="hybridMultilevel"/>
    <w:tmpl w:val="28CA4566"/>
    <w:lvl w:ilvl="0" w:tplc="0415000F">
      <w:start w:val="1"/>
      <w:numFmt w:val="decimal"/>
      <w:lvlText w:val="%1."/>
      <w:lvlJc w:val="left"/>
      <w:pPr>
        <w:ind w:left="720" w:hanging="360"/>
      </w:pPr>
    </w:lvl>
    <w:lvl w:ilvl="1" w:tplc="BDAE47F2">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709F6441"/>
    <w:multiLevelType w:val="hybridMultilevel"/>
    <w:tmpl w:val="A28A0046"/>
    <w:lvl w:ilvl="0" w:tplc="F368A030">
      <w:start w:val="1"/>
      <w:numFmt w:val="decimal"/>
      <w:lvlText w:val="%1)"/>
      <w:lvlJc w:val="left"/>
      <w:pPr>
        <w:ind w:left="420" w:hanging="360"/>
      </w:pPr>
      <w:rPr>
        <w:rFonts w:hint="default"/>
      </w:rPr>
    </w:lvl>
    <w:lvl w:ilvl="1" w:tplc="D54C4890">
      <w:start w:val="1"/>
      <w:numFmt w:val="decimal"/>
      <w:lvlText w:val="%2."/>
      <w:lvlJc w:val="left"/>
      <w:pPr>
        <w:ind w:left="1140" w:hanging="360"/>
      </w:pPr>
      <w:rPr>
        <w:rFonts w:hint="default"/>
      </w:rPr>
    </w:lvl>
    <w:lvl w:ilvl="2" w:tplc="0415001B" w:tentative="1">
      <w:start w:val="1"/>
      <w:numFmt w:val="lowerRoman"/>
      <w:lvlText w:val="%3."/>
      <w:lvlJc w:val="right"/>
      <w:pPr>
        <w:ind w:left="1860" w:hanging="180"/>
      </w:pPr>
    </w:lvl>
    <w:lvl w:ilvl="3" w:tplc="0415000F" w:tentative="1">
      <w:start w:val="1"/>
      <w:numFmt w:val="decimal"/>
      <w:lvlText w:val="%4."/>
      <w:lvlJc w:val="left"/>
      <w:pPr>
        <w:ind w:left="2580" w:hanging="360"/>
      </w:pPr>
    </w:lvl>
    <w:lvl w:ilvl="4" w:tplc="04150019" w:tentative="1">
      <w:start w:val="1"/>
      <w:numFmt w:val="lowerLetter"/>
      <w:lvlText w:val="%5."/>
      <w:lvlJc w:val="left"/>
      <w:pPr>
        <w:ind w:left="3300" w:hanging="360"/>
      </w:pPr>
    </w:lvl>
    <w:lvl w:ilvl="5" w:tplc="0415001B" w:tentative="1">
      <w:start w:val="1"/>
      <w:numFmt w:val="lowerRoman"/>
      <w:lvlText w:val="%6."/>
      <w:lvlJc w:val="right"/>
      <w:pPr>
        <w:ind w:left="4020" w:hanging="180"/>
      </w:pPr>
    </w:lvl>
    <w:lvl w:ilvl="6" w:tplc="0415000F" w:tentative="1">
      <w:start w:val="1"/>
      <w:numFmt w:val="decimal"/>
      <w:lvlText w:val="%7."/>
      <w:lvlJc w:val="left"/>
      <w:pPr>
        <w:ind w:left="4740" w:hanging="360"/>
      </w:pPr>
    </w:lvl>
    <w:lvl w:ilvl="7" w:tplc="04150019" w:tentative="1">
      <w:start w:val="1"/>
      <w:numFmt w:val="lowerLetter"/>
      <w:lvlText w:val="%8."/>
      <w:lvlJc w:val="left"/>
      <w:pPr>
        <w:ind w:left="5460" w:hanging="360"/>
      </w:pPr>
    </w:lvl>
    <w:lvl w:ilvl="8" w:tplc="0415001B" w:tentative="1">
      <w:start w:val="1"/>
      <w:numFmt w:val="lowerRoman"/>
      <w:lvlText w:val="%9."/>
      <w:lvlJc w:val="right"/>
      <w:pPr>
        <w:ind w:left="6180" w:hanging="180"/>
      </w:pPr>
    </w:lvl>
  </w:abstractNum>
  <w:abstractNum w:abstractNumId="51">
    <w:nsid w:val="71551993"/>
    <w:multiLevelType w:val="hybridMultilevel"/>
    <w:tmpl w:val="93A8F718"/>
    <w:lvl w:ilvl="0" w:tplc="E86650B0">
      <w:start w:val="1"/>
      <w:numFmt w:val="decimal"/>
      <w:lvlText w:val="%1."/>
      <w:lvlJc w:val="left"/>
      <w:pPr>
        <w:ind w:left="720" w:hanging="360"/>
      </w:pPr>
      <w:rPr>
        <w:rFonts w:hint="default"/>
      </w:rPr>
    </w:lvl>
    <w:lvl w:ilvl="1" w:tplc="E40E9E4E">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74B62FEC"/>
    <w:multiLevelType w:val="hybridMultilevel"/>
    <w:tmpl w:val="74568F08"/>
    <w:lvl w:ilvl="0" w:tplc="0415000F">
      <w:start w:val="1"/>
      <w:numFmt w:val="decimal"/>
      <w:lvlText w:val="%1."/>
      <w:lvlJc w:val="left"/>
      <w:pPr>
        <w:ind w:left="720" w:hanging="360"/>
      </w:pPr>
    </w:lvl>
    <w:lvl w:ilvl="1" w:tplc="04150011">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nsid w:val="774B4DD4"/>
    <w:multiLevelType w:val="hybridMultilevel"/>
    <w:tmpl w:val="0C9C1A3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nsid w:val="784A068F"/>
    <w:multiLevelType w:val="hybridMultilevel"/>
    <w:tmpl w:val="8332B0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nsid w:val="79CD6D89"/>
    <w:multiLevelType w:val="hybridMultilevel"/>
    <w:tmpl w:val="C0725DB0"/>
    <w:lvl w:ilvl="0" w:tplc="0415000F">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CE52518"/>
    <w:multiLevelType w:val="hybridMultilevel"/>
    <w:tmpl w:val="E7D8F62A"/>
    <w:lvl w:ilvl="0" w:tplc="E86650B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7">
    <w:nsid w:val="7D9875BA"/>
    <w:multiLevelType w:val="hybridMultilevel"/>
    <w:tmpl w:val="5EE6301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nsid w:val="7F9D7FF4"/>
    <w:multiLevelType w:val="hybridMultilevel"/>
    <w:tmpl w:val="CD828BDC"/>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EDBAC038">
      <w:start w:val="1"/>
      <w:numFmt w:val="decimal"/>
      <w:lvlText w:val="%3)"/>
      <w:lvlJc w:val="left"/>
      <w:pPr>
        <w:ind w:left="2340" w:hanging="360"/>
      </w:pPr>
      <w:rPr>
        <w:rFonts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5"/>
  </w:num>
  <w:num w:numId="2">
    <w:abstractNumId w:val="8"/>
  </w:num>
  <w:num w:numId="3">
    <w:abstractNumId w:val="13"/>
  </w:num>
  <w:num w:numId="4">
    <w:abstractNumId w:val="21"/>
  </w:num>
  <w:num w:numId="5">
    <w:abstractNumId w:val="49"/>
  </w:num>
  <w:num w:numId="6">
    <w:abstractNumId w:val="40"/>
  </w:num>
  <w:num w:numId="7">
    <w:abstractNumId w:val="36"/>
  </w:num>
  <w:num w:numId="8">
    <w:abstractNumId w:val="54"/>
  </w:num>
  <w:num w:numId="9">
    <w:abstractNumId w:val="52"/>
  </w:num>
  <w:num w:numId="10">
    <w:abstractNumId w:val="18"/>
  </w:num>
  <w:num w:numId="11">
    <w:abstractNumId w:val="24"/>
  </w:num>
  <w:num w:numId="12">
    <w:abstractNumId w:val="58"/>
  </w:num>
  <w:num w:numId="13">
    <w:abstractNumId w:val="55"/>
  </w:num>
  <w:num w:numId="14">
    <w:abstractNumId w:val="41"/>
  </w:num>
  <w:num w:numId="15">
    <w:abstractNumId w:val="10"/>
  </w:num>
  <w:num w:numId="16">
    <w:abstractNumId w:val="19"/>
  </w:num>
  <w:num w:numId="17">
    <w:abstractNumId w:val="5"/>
  </w:num>
  <w:num w:numId="18">
    <w:abstractNumId w:val="47"/>
  </w:num>
  <w:num w:numId="19">
    <w:abstractNumId w:val="45"/>
  </w:num>
  <w:num w:numId="20">
    <w:abstractNumId w:val="46"/>
  </w:num>
  <w:num w:numId="21">
    <w:abstractNumId w:val="50"/>
  </w:num>
  <w:num w:numId="22">
    <w:abstractNumId w:val="28"/>
  </w:num>
  <w:num w:numId="23">
    <w:abstractNumId w:val="11"/>
  </w:num>
  <w:num w:numId="24">
    <w:abstractNumId w:val="3"/>
  </w:num>
  <w:num w:numId="25">
    <w:abstractNumId w:val="53"/>
  </w:num>
  <w:num w:numId="26">
    <w:abstractNumId w:val="25"/>
  </w:num>
  <w:num w:numId="27">
    <w:abstractNumId w:val="37"/>
  </w:num>
  <w:num w:numId="28">
    <w:abstractNumId w:val="6"/>
  </w:num>
  <w:num w:numId="29">
    <w:abstractNumId w:val="32"/>
  </w:num>
  <w:num w:numId="30">
    <w:abstractNumId w:val="14"/>
  </w:num>
  <w:num w:numId="31">
    <w:abstractNumId w:val="20"/>
  </w:num>
  <w:num w:numId="32">
    <w:abstractNumId w:val="57"/>
  </w:num>
  <w:num w:numId="33">
    <w:abstractNumId w:val="1"/>
  </w:num>
  <w:num w:numId="34">
    <w:abstractNumId w:val="39"/>
  </w:num>
  <w:num w:numId="35">
    <w:abstractNumId w:val="22"/>
  </w:num>
  <w:num w:numId="36">
    <w:abstractNumId w:val="30"/>
  </w:num>
  <w:num w:numId="37">
    <w:abstractNumId w:val="43"/>
  </w:num>
  <w:num w:numId="38">
    <w:abstractNumId w:val="15"/>
  </w:num>
  <w:num w:numId="39">
    <w:abstractNumId w:val="9"/>
  </w:num>
  <w:num w:numId="40">
    <w:abstractNumId w:val="51"/>
  </w:num>
  <w:num w:numId="41">
    <w:abstractNumId w:val="12"/>
  </w:num>
  <w:num w:numId="42">
    <w:abstractNumId w:val="23"/>
  </w:num>
  <w:num w:numId="43">
    <w:abstractNumId w:val="34"/>
  </w:num>
  <w:num w:numId="44">
    <w:abstractNumId w:val="48"/>
  </w:num>
  <w:num w:numId="45">
    <w:abstractNumId w:val="44"/>
  </w:num>
  <w:num w:numId="46">
    <w:abstractNumId w:val="16"/>
  </w:num>
  <w:num w:numId="47">
    <w:abstractNumId w:val="29"/>
  </w:num>
  <w:num w:numId="48">
    <w:abstractNumId w:val="2"/>
  </w:num>
  <w:num w:numId="49">
    <w:abstractNumId w:val="33"/>
  </w:num>
  <w:num w:numId="50">
    <w:abstractNumId w:val="0"/>
  </w:num>
  <w:num w:numId="51">
    <w:abstractNumId w:val="56"/>
  </w:num>
  <w:num w:numId="52">
    <w:abstractNumId w:val="31"/>
  </w:num>
  <w:num w:numId="53">
    <w:abstractNumId w:val="17"/>
  </w:num>
  <w:num w:numId="54">
    <w:abstractNumId w:val="26"/>
  </w:num>
  <w:num w:numId="55">
    <w:abstractNumId w:val="42"/>
  </w:num>
  <w:num w:numId="56">
    <w:abstractNumId w:val="7"/>
  </w:num>
  <w:num w:numId="57">
    <w:abstractNumId w:val="38"/>
  </w:num>
  <w:num w:numId="58">
    <w:abstractNumId w:val="4"/>
  </w:num>
  <w:num w:numId="59">
    <w:abstractNumId w:val="27"/>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8B0CF4"/>
    <w:rsid w:val="00172F96"/>
    <w:rsid w:val="00385604"/>
    <w:rsid w:val="003D287B"/>
    <w:rsid w:val="004137BB"/>
    <w:rsid w:val="004946E0"/>
    <w:rsid w:val="004B32DC"/>
    <w:rsid w:val="00545079"/>
    <w:rsid w:val="006032D5"/>
    <w:rsid w:val="006203E3"/>
    <w:rsid w:val="007E741F"/>
    <w:rsid w:val="0080377E"/>
    <w:rsid w:val="008A5EBC"/>
    <w:rsid w:val="008B0CF4"/>
    <w:rsid w:val="00B05E30"/>
    <w:rsid w:val="00BC49E2"/>
    <w:rsid w:val="00C578FE"/>
    <w:rsid w:val="00E352FB"/>
    <w:rsid w:val="00E97774"/>
    <w:rsid w:val="00FD1DB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pl-PL"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pPr>
      <w:suppressAutoHyphens/>
      <w:spacing w:after="200"/>
    </w:pPr>
    <w:rPr>
      <w:color w:val="00000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TekstdymkaZnak">
    <w:name w:val="Tekst dymka Znak"/>
    <w:basedOn w:val="Domylnaczcionkaakapitu"/>
    <w:rPr>
      <w:rFonts w:ascii="Tahoma" w:hAnsi="Tahoma" w:cs="Tahoma"/>
      <w:sz w:val="16"/>
      <w:szCs w:val="16"/>
    </w:rPr>
  </w:style>
  <w:style w:type="character" w:customStyle="1" w:styleId="hps">
    <w:name w:val="hps"/>
    <w:basedOn w:val="Domylnaczcionkaakapitu"/>
  </w:style>
  <w:style w:type="character" w:customStyle="1" w:styleId="czeinternetowe">
    <w:name w:val="Łącze internetowe"/>
    <w:rPr>
      <w:color w:val="000080"/>
      <w:u w:val="single"/>
    </w:rPr>
  </w:style>
  <w:style w:type="paragraph" w:styleId="Nagwek">
    <w:name w:val="header"/>
    <w:basedOn w:val="Normalny"/>
    <w:next w:val="Tretekstu"/>
    <w:pPr>
      <w:keepNext/>
      <w:spacing w:before="240" w:after="120"/>
    </w:pPr>
    <w:rPr>
      <w:rFonts w:ascii="Liberation Sans" w:eastAsia="Microsoft YaHei" w:hAnsi="Liberation Sans" w:cs="Mangal"/>
      <w:sz w:val="28"/>
      <w:szCs w:val="28"/>
    </w:rPr>
  </w:style>
  <w:style w:type="paragraph" w:customStyle="1" w:styleId="Tretekstu">
    <w:name w:val="Treść tekstu"/>
    <w:basedOn w:val="Normalny"/>
    <w:pPr>
      <w:spacing w:after="140" w:line="288" w:lineRule="auto"/>
    </w:pPr>
  </w:style>
  <w:style w:type="paragraph" w:styleId="Lista">
    <w:name w:val="List"/>
    <w:basedOn w:val="Tretekstu"/>
    <w:rPr>
      <w:rFonts w:cs="Mangal"/>
    </w:rPr>
  </w:style>
  <w:style w:type="paragraph" w:styleId="Podpis">
    <w:name w:val="Signature"/>
    <w:basedOn w:val="Normalny"/>
    <w:pPr>
      <w:suppressLineNumbers/>
      <w:spacing w:before="120" w:after="120"/>
    </w:pPr>
    <w:rPr>
      <w:rFonts w:cs="Mangal"/>
      <w:i/>
      <w:iCs/>
      <w:sz w:val="24"/>
      <w:szCs w:val="24"/>
    </w:rPr>
  </w:style>
  <w:style w:type="paragraph" w:customStyle="1" w:styleId="Indeks">
    <w:name w:val="Indeks"/>
    <w:basedOn w:val="Normalny"/>
    <w:pPr>
      <w:suppressLineNumbers/>
    </w:pPr>
    <w:rPr>
      <w:rFonts w:cs="Mangal"/>
    </w:rPr>
  </w:style>
  <w:style w:type="paragraph" w:styleId="Tekstdymka">
    <w:name w:val="Balloon Text"/>
    <w:basedOn w:val="Normalny"/>
    <w:pPr>
      <w:spacing w:after="0" w:line="240" w:lineRule="auto"/>
    </w:pPr>
    <w:rPr>
      <w:rFonts w:ascii="Tahoma" w:hAnsi="Tahoma" w:cs="Tahoma"/>
      <w:sz w:val="16"/>
      <w:szCs w:val="16"/>
    </w:rPr>
  </w:style>
  <w:style w:type="paragraph" w:styleId="Akapitzlist">
    <w:name w:val="List Paragraph"/>
    <w:basedOn w:val="Normalny"/>
    <w:pPr>
      <w:ind w:left="720"/>
      <w:contextualSpacing/>
    </w:pPr>
  </w:style>
  <w:style w:type="paragraph" w:customStyle="1" w:styleId="Zawartoramki">
    <w:name w:val="Zawartość ramki"/>
    <w:basedOn w:val="Normalny"/>
  </w:style>
  <w:style w:type="paragraph" w:customStyle="1" w:styleId="Zawartotabeli">
    <w:name w:val="Zawartość tabeli"/>
    <w:basedOn w:val="Normalny"/>
  </w:style>
  <w:style w:type="paragraph" w:customStyle="1" w:styleId="Nagwektabeli">
    <w:name w:val="Nagłówek tabeli"/>
    <w:basedOn w:val="Zawartotabeli"/>
  </w:style>
  <w:style w:type="paragraph" w:styleId="Stopka">
    <w:name w:val="footer"/>
    <w:basedOn w:val="Normalny"/>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yperlink" Target="mailto:ipapolska@ipapolska.pl" TargetMode="External"/><Relationship Id="rId18" Type="http://schemas.openxmlformats.org/officeDocument/2006/relationships/hyperlink" Target="mailto:2vice.prezydent@ipaposla.pl" TargetMode="External"/><Relationship Id="rId26" Type="http://schemas.openxmlformats.org/officeDocument/2006/relationships/hyperlink" Target="mailto:redakcja@ipapolska.pl" TargetMode="External"/><Relationship Id="rId39" Type="http://schemas.openxmlformats.org/officeDocument/2006/relationships/hyperlink" Target="mailto:slaska.gw@ipapolska.pl" TargetMode="External"/><Relationship Id="rId3" Type="http://schemas.microsoft.com/office/2007/relationships/stylesWithEffects" Target="stylesWithEffects.xml"/><Relationship Id="rId21" Type="http://schemas.openxmlformats.org/officeDocument/2006/relationships/hyperlink" Target="mailto:z-ca.sekretarza@ipapolska.pl" TargetMode="External"/><Relationship Id="rId34" Type="http://schemas.openxmlformats.org/officeDocument/2006/relationships/hyperlink" Target="mailto:mazowiecka.gw@ipapolska.pl" TargetMode="External"/><Relationship Id="rId42" Type="http://schemas.openxmlformats.org/officeDocument/2006/relationships/hyperlink" Target="mailto:warminsko.mazurska.gw@ipapolska.pl" TargetMode="External"/><Relationship Id="rId47"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ipapolska.pl/" TargetMode="External"/><Relationship Id="rId17" Type="http://schemas.openxmlformats.org/officeDocument/2006/relationships/hyperlink" Target="mailto:1vice.prezydent@ipapolska.pl" TargetMode="External"/><Relationship Id="rId25" Type="http://schemas.openxmlformats.org/officeDocument/2006/relationships/hyperlink" Target="mailto:komisja.rewizyjna@ipapolska.pl" TargetMode="External"/><Relationship Id="rId33" Type="http://schemas.openxmlformats.org/officeDocument/2006/relationships/hyperlink" Target="mailto:malopolska.gw@ipapolska.pl" TargetMode="External"/><Relationship Id="rId38" Type="http://schemas.openxmlformats.org/officeDocument/2006/relationships/hyperlink" Target="mailto:pomorska.gw@ipapolska.pl" TargetMode="External"/><Relationship Id="rId46"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prezydent@ipapolska.pl" TargetMode="External"/><Relationship Id="rId20" Type="http://schemas.openxmlformats.org/officeDocument/2006/relationships/hyperlink" Target="mailto:sekretarz@ipapolska.pl" TargetMode="External"/><Relationship Id="rId29" Type="http://schemas.openxmlformats.org/officeDocument/2006/relationships/hyperlink" Target="mailto:dolnoslaska.gw@ipapolska.pl" TargetMode="External"/><Relationship Id="rId41" Type="http://schemas.openxmlformats.org/officeDocument/2006/relationships/hyperlink" Target="mailto:stoleczna.gw@ipapolska.pl"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papolska.pl/" TargetMode="External"/><Relationship Id="rId24" Type="http://schemas.openxmlformats.org/officeDocument/2006/relationships/hyperlink" Target="mailto:cz.prezydium@ipapolska.pl" TargetMode="External"/><Relationship Id="rId32" Type="http://schemas.openxmlformats.org/officeDocument/2006/relationships/hyperlink" Target="mailto:lodzka.gw@ipapolska.pl" TargetMode="External"/><Relationship Id="rId37" Type="http://schemas.openxmlformats.org/officeDocument/2006/relationships/hyperlink" Target="mailto:podlaska.gw@ipapolska.pl" TargetMode="External"/><Relationship Id="rId40" Type="http://schemas.openxmlformats.org/officeDocument/2006/relationships/hyperlink" Target="mailto:swietokrzyska.gw@ipapolska.pl" TargetMode="External"/><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mailto:contact-international@ipapolska.pl" TargetMode="External"/><Relationship Id="rId23" Type="http://schemas.openxmlformats.org/officeDocument/2006/relationships/hyperlink" Target="mailto:z-ca.skarbnika@ipapolska.pl" TargetMode="External"/><Relationship Id="rId28" Type="http://schemas.openxmlformats.org/officeDocument/2006/relationships/hyperlink" Target="mailto:kujawsko.pomorska.gw@ipapolska.pl" TargetMode="External"/><Relationship Id="rId36" Type="http://schemas.openxmlformats.org/officeDocument/2006/relationships/hyperlink" Target="mailto:podkarpacka.gw@ipapolska.pl" TargetMode="External"/><Relationship Id="rId10" Type="http://schemas.openxmlformats.org/officeDocument/2006/relationships/hyperlink" Target="http://www.ipapolska.pl/" TargetMode="External"/><Relationship Id="rId19" Type="http://schemas.openxmlformats.org/officeDocument/2006/relationships/hyperlink" Target="mailto:3vice.prezydent@ipapolska.pl" TargetMode="External"/><Relationship Id="rId31" Type="http://schemas.openxmlformats.org/officeDocument/2006/relationships/hyperlink" Target="mailto:lubuska.gw@ipapolska.pl" TargetMode="External"/><Relationship Id="rId44" Type="http://schemas.openxmlformats.org/officeDocument/2006/relationships/hyperlink" Target="mailto:zachodniopomorska.gw@ipapolska.pl" TargetMode="External"/><Relationship Id="rId4" Type="http://schemas.openxmlformats.org/officeDocument/2006/relationships/settings" Target="settings.xml"/><Relationship Id="rId9" Type="http://schemas.openxmlformats.org/officeDocument/2006/relationships/hyperlink" Target="http://www.ipapolska.pl/" TargetMode="External"/><Relationship Id="rId14" Type="http://schemas.openxmlformats.org/officeDocument/2006/relationships/hyperlink" Target="mailto:ipa@ipapolska.pl" TargetMode="External"/><Relationship Id="rId22" Type="http://schemas.openxmlformats.org/officeDocument/2006/relationships/hyperlink" Target="mailto:skarbnik@ipapolska.pl" TargetMode="External"/><Relationship Id="rId27" Type="http://schemas.openxmlformats.org/officeDocument/2006/relationships/hyperlink" Target="mailto:referatlegitymacji@ipapolska.pl" TargetMode="External"/><Relationship Id="rId30" Type="http://schemas.openxmlformats.org/officeDocument/2006/relationships/hyperlink" Target="mailto:lubelska.gw@ipapolska.pl" TargetMode="External"/><Relationship Id="rId35" Type="http://schemas.openxmlformats.org/officeDocument/2006/relationships/hyperlink" Target="mailto:opolska.gw@ipapolska.pl" TargetMode="External"/><Relationship Id="rId43" Type="http://schemas.openxmlformats.org/officeDocument/2006/relationships/hyperlink" Target="mailto:wielkopolska.gw@ipapolska.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553</TotalTime>
  <Pages>37</Pages>
  <Words>12538</Words>
  <Characters>75232</Characters>
  <Application>Microsoft Office Word</Application>
  <DocSecurity>0</DocSecurity>
  <Lines>626</Lines>
  <Paragraphs>175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87595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Policja</dc:creator>
  <cp:lastModifiedBy>Natalia</cp:lastModifiedBy>
  <cp:revision>7</cp:revision>
  <cp:lastPrinted>2014-11-20T10:30:00Z</cp:lastPrinted>
  <dcterms:created xsi:type="dcterms:W3CDTF">2014-11-12T07:41:00Z</dcterms:created>
  <dcterms:modified xsi:type="dcterms:W3CDTF">2014-11-20T10:31:00Z</dcterms:modified>
  <dc:language>pl-PL</dc:language>
</cp:coreProperties>
</file>